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E18" w:rsidRPr="00812F9F" w:rsidRDefault="00C83E18" w:rsidP="00C83E18">
      <w:pPr>
        <w:spacing w:after="0" w:line="240" w:lineRule="auto"/>
        <w:jc w:val="center"/>
        <w:rPr>
          <w:rFonts w:ascii="Times New Roman" w:hAnsi="Times New Roman"/>
          <w:b/>
          <w:sz w:val="24"/>
          <w:szCs w:val="24"/>
        </w:rPr>
      </w:pPr>
    </w:p>
    <w:p w:rsidR="00BB54C6" w:rsidRPr="00812F9F" w:rsidRDefault="00BB54C6" w:rsidP="00BB54C6">
      <w:pPr>
        <w:spacing w:after="0" w:line="240" w:lineRule="auto"/>
        <w:jc w:val="center"/>
        <w:rPr>
          <w:rFonts w:ascii="Times New Roman" w:hAnsi="Times New Roman"/>
          <w:b/>
          <w:sz w:val="24"/>
          <w:szCs w:val="24"/>
        </w:rPr>
      </w:pPr>
    </w:p>
    <w:p w:rsidR="00C83E18" w:rsidRDefault="00C83E18" w:rsidP="000E0884">
      <w:pPr>
        <w:spacing w:after="0" w:line="240" w:lineRule="auto"/>
        <w:jc w:val="right"/>
        <w:rPr>
          <w:rFonts w:ascii="Times New Roman" w:hAnsi="Times New Roman"/>
          <w:sz w:val="24"/>
          <w:szCs w:val="24"/>
          <w:lang w:val="kk-KZ"/>
        </w:rPr>
      </w:pPr>
    </w:p>
    <w:p w:rsidR="00C83E18" w:rsidRDefault="00C83E18" w:rsidP="000E0884">
      <w:pPr>
        <w:spacing w:after="0" w:line="240" w:lineRule="auto"/>
        <w:jc w:val="right"/>
        <w:rPr>
          <w:rFonts w:ascii="Times New Roman" w:hAnsi="Times New Roman"/>
          <w:sz w:val="24"/>
          <w:szCs w:val="24"/>
          <w:lang w:val="kk-KZ"/>
        </w:rPr>
      </w:pPr>
    </w:p>
    <w:p w:rsidR="00E75EEB" w:rsidRPr="009C1D89" w:rsidRDefault="00E75EEB" w:rsidP="000E0884">
      <w:pPr>
        <w:spacing w:after="0" w:line="240" w:lineRule="auto"/>
        <w:jc w:val="right"/>
        <w:rPr>
          <w:rFonts w:ascii="Times New Roman" w:hAnsi="Times New Roman"/>
          <w:sz w:val="24"/>
          <w:szCs w:val="24"/>
          <w:lang w:val="kk-KZ"/>
        </w:rPr>
      </w:pPr>
      <w:r w:rsidRPr="009C1D89">
        <w:rPr>
          <w:rFonts w:ascii="Times New Roman" w:hAnsi="Times New Roman"/>
          <w:sz w:val="24"/>
          <w:szCs w:val="24"/>
          <w:lang w:val="kk-KZ"/>
        </w:rPr>
        <w:t>Д</w:t>
      </w:r>
      <w:r w:rsidR="008144D0" w:rsidRPr="009C1D89">
        <w:rPr>
          <w:rFonts w:ascii="Times New Roman" w:hAnsi="Times New Roman"/>
          <w:sz w:val="24"/>
          <w:szCs w:val="24"/>
          <w:lang w:val="kk-KZ"/>
        </w:rPr>
        <w:t>иректор</w:t>
      </w:r>
      <w:r w:rsidRPr="009C1D89">
        <w:rPr>
          <w:rFonts w:ascii="Times New Roman" w:hAnsi="Times New Roman"/>
          <w:sz w:val="24"/>
          <w:szCs w:val="24"/>
          <w:lang w:val="kk-KZ"/>
        </w:rPr>
        <w:t>лар кеңесі мәжілісінің</w:t>
      </w:r>
    </w:p>
    <w:p w:rsidR="00E75EEB" w:rsidRPr="009C1D89" w:rsidRDefault="00BD2857" w:rsidP="000E0884">
      <w:pPr>
        <w:spacing w:after="0" w:line="240" w:lineRule="auto"/>
        <w:jc w:val="right"/>
        <w:rPr>
          <w:rFonts w:ascii="Times New Roman" w:hAnsi="Times New Roman"/>
          <w:sz w:val="24"/>
          <w:szCs w:val="24"/>
          <w:lang w:val="kk-KZ"/>
        </w:rPr>
      </w:pPr>
      <w:r w:rsidRPr="009C1D89">
        <w:rPr>
          <w:rFonts w:ascii="Times New Roman" w:hAnsi="Times New Roman"/>
          <w:sz w:val="24"/>
          <w:szCs w:val="24"/>
          <w:lang w:val="kk-KZ"/>
        </w:rPr>
        <w:t xml:space="preserve"> </w:t>
      </w:r>
      <w:r w:rsidR="00EC705B" w:rsidRPr="009C1D89">
        <w:rPr>
          <w:rFonts w:ascii="Times New Roman" w:hAnsi="Times New Roman"/>
          <w:sz w:val="24"/>
          <w:szCs w:val="24"/>
          <w:lang w:val="kk-KZ"/>
        </w:rPr>
        <w:t>201</w:t>
      </w:r>
      <w:r w:rsidR="004272A2" w:rsidRPr="009C1D89">
        <w:rPr>
          <w:rFonts w:ascii="Times New Roman" w:hAnsi="Times New Roman"/>
          <w:sz w:val="24"/>
          <w:szCs w:val="24"/>
          <w:lang w:val="kk-KZ"/>
        </w:rPr>
        <w:t>5</w:t>
      </w:r>
      <w:r w:rsidR="000E0884" w:rsidRPr="009C1D89">
        <w:rPr>
          <w:rFonts w:ascii="Times New Roman" w:hAnsi="Times New Roman"/>
          <w:sz w:val="24"/>
          <w:szCs w:val="24"/>
          <w:lang w:val="kk-KZ"/>
        </w:rPr>
        <w:t xml:space="preserve"> </w:t>
      </w:r>
      <w:r w:rsidR="00E75EEB" w:rsidRPr="009C1D89">
        <w:rPr>
          <w:rFonts w:ascii="Times New Roman" w:hAnsi="Times New Roman"/>
          <w:sz w:val="24"/>
          <w:szCs w:val="24"/>
          <w:lang w:val="kk-KZ"/>
        </w:rPr>
        <w:t>ж</w:t>
      </w:r>
      <w:r w:rsidR="00E4777C" w:rsidRPr="009C1D89">
        <w:rPr>
          <w:rFonts w:ascii="Times New Roman" w:hAnsi="Times New Roman"/>
          <w:sz w:val="24"/>
          <w:szCs w:val="24"/>
          <w:lang w:val="kk-KZ"/>
        </w:rPr>
        <w:t>ылғы</w:t>
      </w:r>
      <w:r w:rsidR="00E75EEB" w:rsidRPr="009C1D89">
        <w:rPr>
          <w:rFonts w:ascii="Times New Roman" w:hAnsi="Times New Roman"/>
          <w:sz w:val="24"/>
          <w:szCs w:val="24"/>
          <w:lang w:val="kk-KZ"/>
        </w:rPr>
        <w:t xml:space="preserve"> «</w:t>
      </w:r>
      <w:r w:rsidR="00C83E18" w:rsidRPr="009C1D89">
        <w:rPr>
          <w:rFonts w:ascii="Times New Roman" w:hAnsi="Times New Roman"/>
          <w:sz w:val="24"/>
          <w:szCs w:val="24"/>
          <w:lang w:val="kk-KZ"/>
        </w:rPr>
        <w:t>10</w:t>
      </w:r>
      <w:r w:rsidR="00E75EEB" w:rsidRPr="009C1D89">
        <w:rPr>
          <w:rFonts w:ascii="Times New Roman" w:hAnsi="Times New Roman"/>
          <w:sz w:val="24"/>
          <w:szCs w:val="24"/>
          <w:lang w:val="kk-KZ"/>
        </w:rPr>
        <w:t>» маусымдағы</w:t>
      </w:r>
    </w:p>
    <w:p w:rsidR="000E0884" w:rsidRPr="009C1D89" w:rsidRDefault="00E75EEB" w:rsidP="000E0884">
      <w:pPr>
        <w:spacing w:after="0" w:line="240" w:lineRule="auto"/>
        <w:jc w:val="right"/>
        <w:rPr>
          <w:rFonts w:ascii="Times New Roman" w:hAnsi="Times New Roman"/>
          <w:sz w:val="24"/>
          <w:szCs w:val="24"/>
        </w:rPr>
      </w:pPr>
      <w:r w:rsidRPr="009C1D89">
        <w:rPr>
          <w:rFonts w:ascii="Times New Roman" w:hAnsi="Times New Roman"/>
          <w:sz w:val="24"/>
          <w:szCs w:val="24"/>
          <w:lang w:val="kk-KZ"/>
        </w:rPr>
        <w:t>хаттамасымен бекітілген</w:t>
      </w:r>
    </w:p>
    <w:p w:rsidR="000E0884" w:rsidRPr="009C1D89" w:rsidRDefault="00E75EEB" w:rsidP="000E0884">
      <w:pPr>
        <w:spacing w:after="0" w:line="240" w:lineRule="auto"/>
        <w:jc w:val="right"/>
        <w:rPr>
          <w:rFonts w:ascii="Times New Roman" w:hAnsi="Times New Roman"/>
          <w:sz w:val="24"/>
          <w:szCs w:val="24"/>
          <w:lang w:val="kk-KZ"/>
        </w:rPr>
      </w:pPr>
      <w:r w:rsidRPr="009C1D89">
        <w:rPr>
          <w:rFonts w:ascii="Times New Roman" w:hAnsi="Times New Roman"/>
          <w:sz w:val="24"/>
          <w:szCs w:val="24"/>
        </w:rPr>
        <w:t xml:space="preserve"> </w:t>
      </w:r>
      <w:r w:rsidR="00C21882" w:rsidRPr="009C1D89">
        <w:rPr>
          <w:rFonts w:ascii="Times New Roman" w:hAnsi="Times New Roman"/>
          <w:sz w:val="24"/>
          <w:szCs w:val="24"/>
        </w:rPr>
        <w:t>№</w:t>
      </w:r>
      <w:r w:rsidR="009D0343" w:rsidRPr="009C1D89">
        <w:rPr>
          <w:rFonts w:ascii="Times New Roman" w:hAnsi="Times New Roman"/>
          <w:sz w:val="24"/>
          <w:szCs w:val="24"/>
          <w:lang w:val="en-US"/>
        </w:rPr>
        <w:t xml:space="preserve"> </w:t>
      </w:r>
      <w:r w:rsidR="00C83E18" w:rsidRPr="009C1D89">
        <w:rPr>
          <w:rFonts w:ascii="Times New Roman" w:hAnsi="Times New Roman"/>
          <w:sz w:val="24"/>
          <w:szCs w:val="24"/>
          <w:lang w:val="kk-KZ"/>
        </w:rPr>
        <w:t xml:space="preserve">06-10 </w:t>
      </w:r>
      <w:r w:rsidRPr="009C1D89">
        <w:rPr>
          <w:rFonts w:ascii="Times New Roman" w:hAnsi="Times New Roman"/>
          <w:sz w:val="24"/>
          <w:szCs w:val="24"/>
          <w:lang w:val="kk-KZ"/>
        </w:rPr>
        <w:t>хаттама</w:t>
      </w:r>
      <w:r w:rsidR="00C21882" w:rsidRPr="009C1D89">
        <w:rPr>
          <w:rFonts w:ascii="Times New Roman" w:hAnsi="Times New Roman"/>
          <w:sz w:val="24"/>
          <w:szCs w:val="24"/>
        </w:rPr>
        <w:t xml:space="preserve"> </w:t>
      </w:r>
    </w:p>
    <w:p w:rsidR="00C83E18" w:rsidRPr="009C1D89" w:rsidRDefault="00C83E18" w:rsidP="000E0884">
      <w:pPr>
        <w:spacing w:after="0" w:line="240" w:lineRule="auto"/>
        <w:jc w:val="right"/>
        <w:rPr>
          <w:rFonts w:ascii="Times New Roman" w:hAnsi="Times New Roman"/>
          <w:sz w:val="24"/>
          <w:szCs w:val="24"/>
          <w:lang w:val="kk-KZ"/>
        </w:rPr>
      </w:pPr>
    </w:p>
    <w:p w:rsidR="00A93DB3" w:rsidRPr="009C1D89" w:rsidRDefault="00A93DB3" w:rsidP="000E0884">
      <w:pPr>
        <w:spacing w:after="0" w:line="240" w:lineRule="auto"/>
        <w:jc w:val="right"/>
        <w:rPr>
          <w:rFonts w:ascii="Times New Roman" w:hAnsi="Times New Roman"/>
          <w:sz w:val="24"/>
          <w:szCs w:val="24"/>
          <w:lang w:val="kk-KZ"/>
        </w:rPr>
      </w:pPr>
    </w:p>
    <w:p w:rsidR="00C83E18" w:rsidRPr="009C1D89" w:rsidRDefault="00C83E18" w:rsidP="000E0884">
      <w:pPr>
        <w:spacing w:after="0" w:line="240" w:lineRule="auto"/>
        <w:jc w:val="right"/>
        <w:rPr>
          <w:rFonts w:ascii="Times New Roman" w:hAnsi="Times New Roman"/>
          <w:sz w:val="24"/>
          <w:szCs w:val="24"/>
          <w:lang w:val="kk-KZ"/>
        </w:rPr>
      </w:pPr>
      <w:r w:rsidRPr="009C1D89">
        <w:rPr>
          <w:rFonts w:ascii="Times New Roman" w:hAnsi="Times New Roman"/>
          <w:sz w:val="24"/>
          <w:szCs w:val="24"/>
          <w:lang w:val="kk-KZ"/>
        </w:rPr>
        <w:t>ӨЗГЕРТУЛЕРМЕН</w:t>
      </w:r>
    </w:p>
    <w:p w:rsidR="00C83E18" w:rsidRPr="009C1D89" w:rsidRDefault="00C83E18" w:rsidP="00C83E18">
      <w:pPr>
        <w:spacing w:after="0" w:line="240" w:lineRule="auto"/>
        <w:jc w:val="right"/>
        <w:rPr>
          <w:rFonts w:ascii="Times New Roman" w:hAnsi="Times New Roman"/>
          <w:sz w:val="24"/>
          <w:szCs w:val="24"/>
          <w:lang w:val="kk-KZ"/>
        </w:rPr>
      </w:pPr>
      <w:r w:rsidRPr="009C1D89">
        <w:rPr>
          <w:rFonts w:ascii="Times New Roman" w:hAnsi="Times New Roman"/>
          <w:sz w:val="24"/>
          <w:szCs w:val="24"/>
          <w:lang w:val="kk-KZ"/>
        </w:rPr>
        <w:t>Директорлар кеңесі мәжілісінің</w:t>
      </w:r>
    </w:p>
    <w:p w:rsidR="00C83E18" w:rsidRPr="009C1D89" w:rsidRDefault="00C83E18" w:rsidP="00C83E18">
      <w:pPr>
        <w:spacing w:after="0" w:line="240" w:lineRule="auto"/>
        <w:jc w:val="right"/>
        <w:rPr>
          <w:rFonts w:ascii="Times New Roman" w:hAnsi="Times New Roman"/>
          <w:sz w:val="24"/>
          <w:szCs w:val="24"/>
          <w:lang w:val="kk-KZ"/>
        </w:rPr>
      </w:pPr>
      <w:r w:rsidRPr="009C1D89">
        <w:rPr>
          <w:rFonts w:ascii="Times New Roman" w:hAnsi="Times New Roman"/>
          <w:sz w:val="24"/>
          <w:szCs w:val="24"/>
          <w:lang w:val="kk-KZ"/>
        </w:rPr>
        <w:t xml:space="preserve"> 2016 жылғы «03» қазандағы</w:t>
      </w:r>
    </w:p>
    <w:p w:rsidR="00C83E18" w:rsidRPr="009C1D89" w:rsidRDefault="00C83E18" w:rsidP="00C83E18">
      <w:pPr>
        <w:spacing w:after="0" w:line="240" w:lineRule="auto"/>
        <w:jc w:val="right"/>
        <w:rPr>
          <w:rFonts w:ascii="Times New Roman" w:hAnsi="Times New Roman"/>
          <w:sz w:val="24"/>
          <w:szCs w:val="24"/>
          <w:lang w:val="kk-KZ"/>
        </w:rPr>
      </w:pPr>
      <w:r w:rsidRPr="009C1D89">
        <w:rPr>
          <w:rFonts w:ascii="Times New Roman" w:hAnsi="Times New Roman"/>
          <w:sz w:val="24"/>
          <w:szCs w:val="24"/>
          <w:lang w:val="kk-KZ"/>
        </w:rPr>
        <w:t>хаттамасымен бекітілген</w:t>
      </w:r>
    </w:p>
    <w:p w:rsidR="00C83E18" w:rsidRPr="009C1D89" w:rsidRDefault="00C83E18" w:rsidP="00C83E18">
      <w:pPr>
        <w:spacing w:after="0" w:line="240" w:lineRule="auto"/>
        <w:jc w:val="right"/>
        <w:rPr>
          <w:rFonts w:ascii="Times New Roman" w:hAnsi="Times New Roman"/>
          <w:sz w:val="24"/>
          <w:szCs w:val="24"/>
          <w:lang w:val="kk-KZ"/>
        </w:rPr>
      </w:pPr>
      <w:r w:rsidRPr="009C1D89">
        <w:rPr>
          <w:rFonts w:ascii="Times New Roman" w:hAnsi="Times New Roman"/>
          <w:sz w:val="24"/>
          <w:szCs w:val="24"/>
          <w:lang w:val="kk-KZ"/>
        </w:rPr>
        <w:t xml:space="preserve"> </w:t>
      </w:r>
      <w:r w:rsidRPr="009C1D89">
        <w:rPr>
          <w:rFonts w:ascii="Times New Roman" w:hAnsi="Times New Roman"/>
          <w:sz w:val="24"/>
          <w:szCs w:val="24"/>
        </w:rPr>
        <w:t>№</w:t>
      </w:r>
      <w:r w:rsidRPr="009C1D89">
        <w:rPr>
          <w:rFonts w:ascii="Times New Roman" w:hAnsi="Times New Roman"/>
          <w:sz w:val="24"/>
          <w:szCs w:val="24"/>
          <w:lang w:val="en-US"/>
        </w:rPr>
        <w:t xml:space="preserve"> </w:t>
      </w:r>
      <w:r w:rsidRPr="009C1D89">
        <w:rPr>
          <w:rFonts w:ascii="Times New Roman" w:hAnsi="Times New Roman"/>
          <w:sz w:val="24"/>
          <w:szCs w:val="24"/>
          <w:lang w:val="kk-KZ"/>
        </w:rPr>
        <w:t>10-03 хаттама</w:t>
      </w:r>
      <w:r w:rsidRPr="009C1D89">
        <w:rPr>
          <w:rFonts w:ascii="Times New Roman" w:hAnsi="Times New Roman"/>
          <w:sz w:val="24"/>
          <w:szCs w:val="24"/>
        </w:rPr>
        <w:t xml:space="preserve"> </w:t>
      </w:r>
    </w:p>
    <w:p w:rsidR="00C83E18" w:rsidRPr="009C1D89" w:rsidRDefault="00C83E18" w:rsidP="000E0884">
      <w:pPr>
        <w:spacing w:after="0" w:line="240" w:lineRule="auto"/>
        <w:jc w:val="right"/>
        <w:rPr>
          <w:rFonts w:ascii="Times New Roman" w:hAnsi="Times New Roman"/>
          <w:sz w:val="24"/>
          <w:szCs w:val="24"/>
          <w:lang w:val="kk-KZ"/>
        </w:rPr>
      </w:pPr>
    </w:p>
    <w:p w:rsidR="00BB54C6" w:rsidRPr="009C1D89" w:rsidRDefault="00BB54C6" w:rsidP="00BB54C6">
      <w:pPr>
        <w:spacing w:after="0" w:line="240" w:lineRule="auto"/>
        <w:jc w:val="center"/>
        <w:rPr>
          <w:rFonts w:ascii="Times New Roman" w:hAnsi="Times New Roman"/>
          <w:b/>
          <w:sz w:val="24"/>
          <w:szCs w:val="24"/>
        </w:rPr>
      </w:pPr>
    </w:p>
    <w:p w:rsidR="00BB54C6" w:rsidRPr="009C1D89" w:rsidRDefault="00BB54C6" w:rsidP="00BB54C6">
      <w:pPr>
        <w:spacing w:after="0" w:line="240" w:lineRule="auto"/>
        <w:jc w:val="center"/>
        <w:rPr>
          <w:rFonts w:ascii="Times New Roman" w:hAnsi="Times New Roman"/>
          <w:b/>
          <w:sz w:val="24"/>
          <w:szCs w:val="24"/>
        </w:rPr>
      </w:pPr>
    </w:p>
    <w:p w:rsidR="00BB54C6" w:rsidRPr="009C1D89" w:rsidRDefault="00BB54C6" w:rsidP="00BB54C6">
      <w:pPr>
        <w:spacing w:after="0" w:line="240" w:lineRule="auto"/>
        <w:jc w:val="center"/>
        <w:rPr>
          <w:rFonts w:ascii="Times New Roman" w:hAnsi="Times New Roman"/>
          <w:b/>
          <w:sz w:val="24"/>
          <w:szCs w:val="24"/>
        </w:rPr>
      </w:pPr>
      <w:bookmarkStart w:id="0" w:name="_GoBack"/>
      <w:bookmarkEnd w:id="0"/>
    </w:p>
    <w:p w:rsidR="00BB54C6" w:rsidRPr="009C1D89" w:rsidRDefault="00BB54C6" w:rsidP="00BB54C6">
      <w:pPr>
        <w:spacing w:after="0" w:line="240" w:lineRule="auto"/>
        <w:jc w:val="center"/>
        <w:rPr>
          <w:rFonts w:ascii="Times New Roman" w:hAnsi="Times New Roman"/>
          <w:b/>
          <w:sz w:val="24"/>
          <w:szCs w:val="24"/>
          <w:lang w:val="kk-KZ"/>
        </w:rPr>
      </w:pPr>
    </w:p>
    <w:p w:rsidR="00AF29DA" w:rsidRPr="009C1D89" w:rsidRDefault="00AF29DA" w:rsidP="00BB54C6">
      <w:pPr>
        <w:spacing w:after="0" w:line="240" w:lineRule="auto"/>
        <w:jc w:val="center"/>
        <w:rPr>
          <w:rFonts w:ascii="Times New Roman" w:hAnsi="Times New Roman"/>
          <w:b/>
          <w:sz w:val="24"/>
          <w:szCs w:val="24"/>
          <w:lang w:val="kk-KZ"/>
        </w:rPr>
      </w:pPr>
    </w:p>
    <w:p w:rsidR="00AF29DA" w:rsidRPr="009C1D89" w:rsidRDefault="00AF29DA" w:rsidP="00BB54C6">
      <w:pPr>
        <w:spacing w:after="0" w:line="240" w:lineRule="auto"/>
        <w:jc w:val="center"/>
        <w:rPr>
          <w:rFonts w:ascii="Times New Roman" w:hAnsi="Times New Roman"/>
          <w:b/>
          <w:sz w:val="24"/>
          <w:szCs w:val="24"/>
          <w:lang w:val="kk-KZ"/>
        </w:rPr>
      </w:pPr>
    </w:p>
    <w:p w:rsidR="00AF29DA" w:rsidRPr="009C1D89" w:rsidRDefault="00AF29DA" w:rsidP="00BB54C6">
      <w:pPr>
        <w:spacing w:after="0" w:line="240" w:lineRule="auto"/>
        <w:jc w:val="center"/>
        <w:rPr>
          <w:rFonts w:ascii="Times New Roman" w:hAnsi="Times New Roman"/>
          <w:b/>
          <w:sz w:val="24"/>
          <w:szCs w:val="24"/>
          <w:lang w:val="kk-KZ"/>
        </w:rPr>
      </w:pPr>
    </w:p>
    <w:p w:rsidR="00AF29DA" w:rsidRPr="009C1D89" w:rsidRDefault="00AF29DA" w:rsidP="00BB54C6">
      <w:pPr>
        <w:spacing w:after="0" w:line="240" w:lineRule="auto"/>
        <w:jc w:val="center"/>
        <w:rPr>
          <w:rFonts w:ascii="Times New Roman" w:hAnsi="Times New Roman"/>
          <w:b/>
          <w:sz w:val="24"/>
          <w:szCs w:val="24"/>
          <w:lang w:val="kk-KZ"/>
        </w:rPr>
      </w:pPr>
    </w:p>
    <w:p w:rsidR="00BB54C6" w:rsidRPr="009C1D89" w:rsidRDefault="00BB54C6" w:rsidP="00BB54C6">
      <w:pPr>
        <w:spacing w:after="0" w:line="240" w:lineRule="auto"/>
        <w:jc w:val="center"/>
        <w:rPr>
          <w:rFonts w:ascii="Times New Roman" w:hAnsi="Times New Roman"/>
          <w:b/>
          <w:sz w:val="24"/>
          <w:szCs w:val="24"/>
        </w:rPr>
      </w:pPr>
    </w:p>
    <w:p w:rsidR="00BB54C6" w:rsidRPr="009C1D89" w:rsidRDefault="00BB54C6" w:rsidP="00E75EEB">
      <w:pPr>
        <w:spacing w:after="0" w:line="240" w:lineRule="auto"/>
        <w:jc w:val="center"/>
        <w:rPr>
          <w:rFonts w:ascii="Times New Roman" w:hAnsi="Times New Roman"/>
          <w:b/>
          <w:sz w:val="24"/>
          <w:szCs w:val="24"/>
        </w:rPr>
      </w:pPr>
    </w:p>
    <w:p w:rsidR="00275E62" w:rsidRPr="009C1D89" w:rsidRDefault="00416D94" w:rsidP="00E75EEB">
      <w:pPr>
        <w:spacing w:after="0" w:line="240" w:lineRule="auto"/>
        <w:jc w:val="center"/>
        <w:rPr>
          <w:rFonts w:ascii="Times New Roman" w:hAnsi="Times New Roman"/>
          <w:b/>
          <w:sz w:val="24"/>
          <w:szCs w:val="24"/>
          <w:lang w:val="kk-KZ"/>
        </w:rPr>
      </w:pPr>
      <w:r w:rsidRPr="009C1D89">
        <w:rPr>
          <w:rFonts w:ascii="Times New Roman" w:hAnsi="Times New Roman"/>
          <w:b/>
          <w:sz w:val="24"/>
          <w:szCs w:val="24"/>
        </w:rPr>
        <w:t>«Банк Kassa Nova»</w:t>
      </w:r>
      <w:r w:rsidR="00F91371" w:rsidRPr="009C1D89">
        <w:rPr>
          <w:rFonts w:ascii="Times New Roman" w:hAnsi="Times New Roman"/>
          <w:b/>
          <w:sz w:val="24"/>
          <w:szCs w:val="24"/>
        </w:rPr>
        <w:t xml:space="preserve"> </w:t>
      </w:r>
      <w:r w:rsidR="00E75EEB" w:rsidRPr="009C1D89">
        <w:rPr>
          <w:rFonts w:ascii="Times New Roman" w:hAnsi="Times New Roman"/>
          <w:b/>
          <w:sz w:val="24"/>
          <w:szCs w:val="24"/>
          <w:lang w:val="kk-KZ"/>
        </w:rPr>
        <w:t xml:space="preserve">АҚ кәсіпкерлік қызметті жүзеге </w:t>
      </w:r>
      <w:proofErr w:type="gramStart"/>
      <w:r w:rsidR="00E75EEB" w:rsidRPr="009C1D89">
        <w:rPr>
          <w:rFonts w:ascii="Times New Roman" w:hAnsi="Times New Roman"/>
          <w:b/>
          <w:sz w:val="24"/>
          <w:szCs w:val="24"/>
          <w:lang w:val="kk-KZ"/>
        </w:rPr>
        <w:t>асыру</w:t>
      </w:r>
      <w:proofErr w:type="gramEnd"/>
      <w:r w:rsidR="00E75EEB" w:rsidRPr="009C1D89">
        <w:rPr>
          <w:rFonts w:ascii="Times New Roman" w:hAnsi="Times New Roman"/>
          <w:b/>
          <w:sz w:val="24"/>
          <w:szCs w:val="24"/>
          <w:lang w:val="kk-KZ"/>
        </w:rPr>
        <w:t xml:space="preserve">ға байланысты емес </w:t>
      </w:r>
    </w:p>
    <w:p w:rsidR="00693F93" w:rsidRPr="009C1D89" w:rsidRDefault="00E75EEB" w:rsidP="00E75EEB">
      <w:pPr>
        <w:spacing w:after="0" w:line="240" w:lineRule="auto"/>
        <w:jc w:val="center"/>
        <w:rPr>
          <w:rFonts w:ascii="Times New Roman" w:hAnsi="Times New Roman"/>
          <w:b/>
          <w:sz w:val="24"/>
          <w:szCs w:val="24"/>
          <w:lang w:val="kk-KZ"/>
        </w:rPr>
      </w:pPr>
      <w:r w:rsidRPr="009C1D89">
        <w:rPr>
          <w:rFonts w:ascii="Times New Roman" w:hAnsi="Times New Roman"/>
          <w:b/>
          <w:sz w:val="24"/>
          <w:szCs w:val="24"/>
          <w:lang w:val="kk-KZ"/>
        </w:rPr>
        <w:t>жеке тұлғаларға кредит ұсынудың жалпы шарттары</w:t>
      </w:r>
    </w:p>
    <w:p w:rsidR="00BB54C6" w:rsidRPr="009C1D89" w:rsidRDefault="00BB54C6" w:rsidP="00E75EEB">
      <w:pPr>
        <w:spacing w:after="0" w:line="240" w:lineRule="auto"/>
        <w:jc w:val="center"/>
        <w:rPr>
          <w:rFonts w:ascii="Times New Roman" w:hAnsi="Times New Roman"/>
          <w:b/>
          <w:sz w:val="24"/>
          <w:szCs w:val="24"/>
          <w:lang w:val="kk-KZ"/>
        </w:rPr>
      </w:pPr>
    </w:p>
    <w:p w:rsidR="00BB54C6" w:rsidRPr="009C1D89" w:rsidRDefault="00BB54C6" w:rsidP="00BB54C6">
      <w:pPr>
        <w:spacing w:after="0" w:line="240" w:lineRule="auto"/>
        <w:jc w:val="center"/>
        <w:rPr>
          <w:rFonts w:ascii="Times New Roman" w:hAnsi="Times New Roman"/>
          <w:b/>
          <w:sz w:val="24"/>
          <w:szCs w:val="24"/>
          <w:lang w:val="kk-KZ"/>
        </w:rPr>
      </w:pPr>
    </w:p>
    <w:p w:rsidR="00BB54C6" w:rsidRPr="009C1D89" w:rsidRDefault="00BB54C6" w:rsidP="00BB54C6">
      <w:pPr>
        <w:spacing w:after="0" w:line="240" w:lineRule="auto"/>
        <w:jc w:val="center"/>
        <w:rPr>
          <w:rFonts w:ascii="Times New Roman" w:hAnsi="Times New Roman"/>
          <w:b/>
          <w:sz w:val="24"/>
          <w:szCs w:val="24"/>
          <w:lang w:val="kk-KZ"/>
        </w:rPr>
      </w:pPr>
    </w:p>
    <w:p w:rsidR="00BB54C6" w:rsidRPr="009C1D89" w:rsidRDefault="00BB54C6" w:rsidP="00BB54C6">
      <w:pPr>
        <w:spacing w:after="0" w:line="240" w:lineRule="auto"/>
        <w:jc w:val="center"/>
        <w:rPr>
          <w:rFonts w:ascii="Times New Roman" w:hAnsi="Times New Roman"/>
          <w:b/>
          <w:sz w:val="24"/>
          <w:szCs w:val="24"/>
          <w:lang w:val="kk-KZ"/>
        </w:rPr>
      </w:pPr>
    </w:p>
    <w:p w:rsidR="00BB54C6" w:rsidRPr="009C1D89" w:rsidRDefault="00BB54C6" w:rsidP="00BB54C6">
      <w:pPr>
        <w:spacing w:after="0" w:line="240" w:lineRule="auto"/>
        <w:jc w:val="center"/>
        <w:rPr>
          <w:rFonts w:ascii="Times New Roman" w:hAnsi="Times New Roman"/>
          <w:b/>
          <w:sz w:val="24"/>
          <w:szCs w:val="24"/>
          <w:lang w:val="kk-KZ"/>
        </w:rPr>
      </w:pPr>
    </w:p>
    <w:p w:rsidR="00BB54C6" w:rsidRPr="009C1D89" w:rsidRDefault="00BB54C6" w:rsidP="00BB54C6">
      <w:pPr>
        <w:spacing w:after="0" w:line="240" w:lineRule="auto"/>
        <w:jc w:val="center"/>
        <w:rPr>
          <w:rFonts w:ascii="Times New Roman" w:hAnsi="Times New Roman"/>
          <w:b/>
          <w:sz w:val="24"/>
          <w:szCs w:val="24"/>
          <w:lang w:val="kk-KZ"/>
        </w:rPr>
      </w:pPr>
    </w:p>
    <w:p w:rsidR="00BB54C6" w:rsidRPr="009C1D89" w:rsidRDefault="00BB54C6" w:rsidP="00BB54C6">
      <w:pPr>
        <w:spacing w:after="0" w:line="240" w:lineRule="auto"/>
        <w:jc w:val="center"/>
        <w:rPr>
          <w:rFonts w:ascii="Times New Roman" w:hAnsi="Times New Roman"/>
          <w:b/>
          <w:sz w:val="24"/>
          <w:szCs w:val="24"/>
          <w:lang w:val="kk-KZ"/>
        </w:rPr>
      </w:pPr>
    </w:p>
    <w:p w:rsidR="00BB54C6" w:rsidRPr="009C1D89" w:rsidRDefault="00BB54C6" w:rsidP="00BB54C6">
      <w:pPr>
        <w:spacing w:after="0" w:line="240" w:lineRule="auto"/>
        <w:jc w:val="center"/>
        <w:rPr>
          <w:rFonts w:ascii="Times New Roman" w:hAnsi="Times New Roman"/>
          <w:b/>
          <w:sz w:val="24"/>
          <w:szCs w:val="24"/>
          <w:lang w:val="kk-KZ"/>
        </w:rPr>
      </w:pPr>
    </w:p>
    <w:p w:rsidR="00BB54C6" w:rsidRPr="009C1D89" w:rsidRDefault="00BB54C6" w:rsidP="00BB54C6">
      <w:pPr>
        <w:spacing w:after="0" w:line="240" w:lineRule="auto"/>
        <w:rPr>
          <w:rFonts w:ascii="Times New Roman" w:hAnsi="Times New Roman"/>
          <w:b/>
          <w:sz w:val="24"/>
          <w:szCs w:val="24"/>
          <w:lang w:val="kk-KZ"/>
        </w:rPr>
      </w:pPr>
    </w:p>
    <w:p w:rsidR="00BB54C6" w:rsidRPr="009C1D89" w:rsidRDefault="00BB54C6" w:rsidP="00BB54C6">
      <w:pPr>
        <w:spacing w:after="0" w:line="240" w:lineRule="auto"/>
        <w:rPr>
          <w:rFonts w:ascii="Times New Roman" w:hAnsi="Times New Roman"/>
          <w:b/>
          <w:sz w:val="24"/>
          <w:szCs w:val="24"/>
          <w:lang w:val="kk-KZ"/>
        </w:rPr>
      </w:pPr>
    </w:p>
    <w:p w:rsidR="00BB54C6" w:rsidRPr="009C1D89" w:rsidRDefault="00BB54C6" w:rsidP="00BB54C6">
      <w:pPr>
        <w:spacing w:after="0" w:line="240" w:lineRule="auto"/>
        <w:rPr>
          <w:rFonts w:ascii="Times New Roman" w:hAnsi="Times New Roman"/>
          <w:b/>
          <w:sz w:val="24"/>
          <w:szCs w:val="24"/>
          <w:lang w:val="kk-KZ"/>
        </w:rPr>
      </w:pPr>
    </w:p>
    <w:p w:rsidR="00BB54C6" w:rsidRPr="009C1D89" w:rsidRDefault="00BB54C6" w:rsidP="00BB54C6">
      <w:pPr>
        <w:spacing w:after="0" w:line="240" w:lineRule="auto"/>
        <w:rPr>
          <w:rFonts w:ascii="Times New Roman" w:hAnsi="Times New Roman"/>
          <w:b/>
          <w:sz w:val="24"/>
          <w:szCs w:val="24"/>
          <w:lang w:val="kk-KZ"/>
        </w:rPr>
      </w:pPr>
    </w:p>
    <w:p w:rsidR="00BB54C6" w:rsidRPr="009C1D89" w:rsidRDefault="00BB54C6" w:rsidP="00BB54C6">
      <w:pPr>
        <w:spacing w:after="0" w:line="240" w:lineRule="auto"/>
        <w:rPr>
          <w:rFonts w:ascii="Times New Roman" w:hAnsi="Times New Roman"/>
          <w:b/>
          <w:sz w:val="24"/>
          <w:szCs w:val="24"/>
          <w:lang w:val="kk-KZ"/>
        </w:rPr>
      </w:pPr>
    </w:p>
    <w:p w:rsidR="00BB54C6" w:rsidRPr="009C1D89" w:rsidRDefault="00BB54C6" w:rsidP="00BB54C6">
      <w:pPr>
        <w:spacing w:after="0" w:line="240" w:lineRule="auto"/>
        <w:rPr>
          <w:rFonts w:ascii="Times New Roman" w:hAnsi="Times New Roman"/>
          <w:b/>
          <w:sz w:val="24"/>
          <w:szCs w:val="24"/>
          <w:lang w:val="kk-KZ"/>
        </w:rPr>
      </w:pPr>
    </w:p>
    <w:p w:rsidR="00BB54C6" w:rsidRPr="009C1D89" w:rsidRDefault="00BB54C6" w:rsidP="00BB54C6">
      <w:pPr>
        <w:spacing w:after="0" w:line="240" w:lineRule="auto"/>
        <w:rPr>
          <w:rFonts w:ascii="Times New Roman" w:hAnsi="Times New Roman"/>
          <w:b/>
          <w:sz w:val="24"/>
          <w:szCs w:val="24"/>
          <w:lang w:val="kk-KZ"/>
        </w:rPr>
      </w:pPr>
    </w:p>
    <w:p w:rsidR="00BB54C6" w:rsidRPr="009C1D89" w:rsidRDefault="00BB54C6" w:rsidP="00BB54C6">
      <w:pPr>
        <w:spacing w:after="0" w:line="240" w:lineRule="auto"/>
        <w:rPr>
          <w:rFonts w:ascii="Times New Roman" w:hAnsi="Times New Roman"/>
          <w:b/>
          <w:sz w:val="24"/>
          <w:szCs w:val="24"/>
          <w:lang w:val="kk-KZ"/>
        </w:rPr>
      </w:pPr>
    </w:p>
    <w:p w:rsidR="00BB54C6" w:rsidRPr="009C1D89" w:rsidRDefault="00BB54C6" w:rsidP="00BB54C6">
      <w:pPr>
        <w:spacing w:after="0" w:line="240" w:lineRule="auto"/>
        <w:rPr>
          <w:rFonts w:ascii="Times New Roman" w:hAnsi="Times New Roman"/>
          <w:b/>
          <w:sz w:val="24"/>
          <w:szCs w:val="24"/>
          <w:lang w:val="kk-KZ"/>
        </w:rPr>
      </w:pPr>
    </w:p>
    <w:p w:rsidR="00BB54C6" w:rsidRPr="009C1D89" w:rsidRDefault="00BB54C6" w:rsidP="00BB54C6">
      <w:pPr>
        <w:spacing w:after="0" w:line="240" w:lineRule="auto"/>
        <w:rPr>
          <w:rFonts w:ascii="Times New Roman" w:hAnsi="Times New Roman"/>
          <w:b/>
          <w:sz w:val="24"/>
          <w:szCs w:val="24"/>
          <w:lang w:val="kk-KZ"/>
        </w:rPr>
      </w:pPr>
    </w:p>
    <w:p w:rsidR="00BB54C6" w:rsidRPr="009C1D89" w:rsidRDefault="00BB54C6" w:rsidP="00BB54C6">
      <w:pPr>
        <w:spacing w:after="0" w:line="240" w:lineRule="auto"/>
        <w:rPr>
          <w:rFonts w:ascii="Times New Roman" w:hAnsi="Times New Roman"/>
          <w:b/>
          <w:sz w:val="24"/>
          <w:szCs w:val="24"/>
          <w:lang w:val="kk-KZ"/>
        </w:rPr>
      </w:pPr>
    </w:p>
    <w:p w:rsidR="00BB54C6" w:rsidRPr="009C1D89" w:rsidRDefault="00BB54C6" w:rsidP="00BB54C6">
      <w:pPr>
        <w:spacing w:after="0" w:line="240" w:lineRule="auto"/>
        <w:rPr>
          <w:rFonts w:ascii="Times New Roman" w:hAnsi="Times New Roman"/>
          <w:b/>
          <w:sz w:val="24"/>
          <w:szCs w:val="24"/>
          <w:lang w:val="kk-KZ"/>
        </w:rPr>
      </w:pPr>
    </w:p>
    <w:p w:rsidR="00BB54C6" w:rsidRPr="009C1D89" w:rsidRDefault="00BB54C6" w:rsidP="00BB54C6">
      <w:pPr>
        <w:spacing w:after="0" w:line="240" w:lineRule="auto"/>
        <w:rPr>
          <w:rFonts w:ascii="Times New Roman" w:hAnsi="Times New Roman"/>
          <w:b/>
          <w:sz w:val="24"/>
          <w:szCs w:val="24"/>
          <w:lang w:val="kk-KZ"/>
        </w:rPr>
      </w:pPr>
    </w:p>
    <w:p w:rsidR="00BB54C6" w:rsidRPr="009C1D89" w:rsidRDefault="00BB54C6" w:rsidP="00BB54C6">
      <w:pPr>
        <w:spacing w:after="0" w:line="240" w:lineRule="auto"/>
        <w:rPr>
          <w:rFonts w:ascii="Times New Roman" w:hAnsi="Times New Roman"/>
          <w:b/>
          <w:sz w:val="24"/>
          <w:szCs w:val="24"/>
          <w:lang w:val="kk-KZ"/>
        </w:rPr>
      </w:pPr>
    </w:p>
    <w:p w:rsidR="00AF29DA" w:rsidRPr="009C1D89" w:rsidRDefault="00AF29DA" w:rsidP="00490013">
      <w:pPr>
        <w:spacing w:after="0" w:line="240" w:lineRule="auto"/>
        <w:jc w:val="center"/>
        <w:rPr>
          <w:rFonts w:ascii="Times New Roman" w:hAnsi="Times New Roman"/>
          <w:sz w:val="24"/>
          <w:szCs w:val="24"/>
          <w:lang w:val="kk-KZ"/>
        </w:rPr>
      </w:pPr>
    </w:p>
    <w:p w:rsidR="00490013" w:rsidRPr="009C1D89" w:rsidRDefault="00490013" w:rsidP="00490013">
      <w:pPr>
        <w:spacing w:after="0" w:line="240" w:lineRule="auto"/>
        <w:jc w:val="center"/>
        <w:rPr>
          <w:rFonts w:ascii="Times New Roman" w:hAnsi="Times New Roman"/>
          <w:sz w:val="24"/>
          <w:szCs w:val="24"/>
          <w:lang w:val="kk-KZ"/>
        </w:rPr>
      </w:pPr>
      <w:r w:rsidRPr="009C1D89">
        <w:rPr>
          <w:rFonts w:ascii="Times New Roman" w:hAnsi="Times New Roman"/>
          <w:sz w:val="24"/>
          <w:szCs w:val="24"/>
          <w:lang w:val="kk-KZ"/>
        </w:rPr>
        <w:t>А</w:t>
      </w:r>
      <w:r w:rsidR="00416D94" w:rsidRPr="009C1D89">
        <w:rPr>
          <w:rFonts w:ascii="Times New Roman" w:hAnsi="Times New Roman"/>
          <w:sz w:val="24"/>
          <w:szCs w:val="24"/>
          <w:lang w:val="kk-KZ"/>
        </w:rPr>
        <w:t>стана</w:t>
      </w:r>
      <w:r w:rsidR="00275E62" w:rsidRPr="009C1D89">
        <w:rPr>
          <w:rFonts w:ascii="Times New Roman" w:hAnsi="Times New Roman"/>
          <w:sz w:val="24"/>
          <w:szCs w:val="24"/>
          <w:lang w:val="kk-KZ"/>
        </w:rPr>
        <w:t xml:space="preserve"> қ.</w:t>
      </w:r>
      <w:r w:rsidRPr="009C1D89">
        <w:rPr>
          <w:rFonts w:ascii="Times New Roman" w:hAnsi="Times New Roman"/>
          <w:sz w:val="24"/>
          <w:szCs w:val="24"/>
          <w:lang w:val="kk-KZ"/>
        </w:rPr>
        <w:t>, 201</w:t>
      </w:r>
      <w:r w:rsidR="00416D94" w:rsidRPr="009C1D89">
        <w:rPr>
          <w:rFonts w:ascii="Times New Roman" w:hAnsi="Times New Roman"/>
          <w:sz w:val="24"/>
          <w:szCs w:val="24"/>
          <w:lang w:val="kk-KZ"/>
        </w:rPr>
        <w:t>5</w:t>
      </w:r>
      <w:r w:rsidRPr="009C1D89">
        <w:rPr>
          <w:rFonts w:ascii="Times New Roman" w:hAnsi="Times New Roman"/>
          <w:sz w:val="24"/>
          <w:szCs w:val="24"/>
          <w:lang w:val="kk-KZ"/>
        </w:rPr>
        <w:t xml:space="preserve"> </w:t>
      </w:r>
      <w:r w:rsidR="00275E62" w:rsidRPr="009C1D89">
        <w:rPr>
          <w:rFonts w:ascii="Times New Roman" w:hAnsi="Times New Roman"/>
          <w:sz w:val="24"/>
          <w:szCs w:val="24"/>
          <w:lang w:val="kk-KZ"/>
        </w:rPr>
        <w:t>ж</w:t>
      </w:r>
      <w:r w:rsidRPr="009C1D89">
        <w:rPr>
          <w:rFonts w:ascii="Times New Roman" w:hAnsi="Times New Roman"/>
          <w:sz w:val="24"/>
          <w:szCs w:val="24"/>
          <w:lang w:val="kk-KZ"/>
        </w:rPr>
        <w:t>.</w:t>
      </w:r>
    </w:p>
    <w:p w:rsidR="00B003E8" w:rsidRPr="009C1D89" w:rsidRDefault="00275E62" w:rsidP="004E2229">
      <w:pPr>
        <w:tabs>
          <w:tab w:val="left" w:pos="990"/>
        </w:tabs>
        <w:jc w:val="center"/>
        <w:rPr>
          <w:rFonts w:ascii="Times New Roman" w:hAnsi="Times New Roman"/>
          <w:b/>
          <w:sz w:val="24"/>
          <w:szCs w:val="24"/>
          <w:lang w:val="kk-KZ"/>
        </w:rPr>
      </w:pPr>
      <w:r w:rsidRPr="009C1D89">
        <w:rPr>
          <w:rFonts w:ascii="Times New Roman" w:hAnsi="Times New Roman"/>
          <w:b/>
          <w:sz w:val="24"/>
          <w:szCs w:val="24"/>
          <w:lang w:val="kk-KZ"/>
        </w:rPr>
        <w:lastRenderedPageBreak/>
        <w:t>КІРІСП</w:t>
      </w:r>
      <w:r w:rsidR="000C7079" w:rsidRPr="009C1D89">
        <w:rPr>
          <w:rFonts w:ascii="Times New Roman" w:hAnsi="Times New Roman"/>
          <w:b/>
          <w:sz w:val="24"/>
          <w:szCs w:val="24"/>
          <w:lang w:val="kk-KZ"/>
        </w:rPr>
        <w:t>Е</w:t>
      </w:r>
    </w:p>
    <w:p w:rsidR="00B003E8" w:rsidRPr="009C1D89" w:rsidRDefault="00275E62" w:rsidP="00275E62">
      <w:pPr>
        <w:spacing w:after="0" w:line="240" w:lineRule="auto"/>
        <w:ind w:firstLine="567"/>
        <w:jc w:val="both"/>
        <w:rPr>
          <w:rFonts w:ascii="Times New Roman" w:hAnsi="Times New Roman"/>
          <w:sz w:val="24"/>
          <w:szCs w:val="24"/>
          <w:lang w:val="kk-KZ"/>
        </w:rPr>
      </w:pPr>
      <w:r w:rsidRPr="009C1D89">
        <w:rPr>
          <w:rFonts w:ascii="Times New Roman" w:hAnsi="Times New Roman"/>
          <w:sz w:val="24"/>
          <w:szCs w:val="24"/>
          <w:lang w:val="kk-KZ"/>
        </w:rPr>
        <w:t>«Банк Kassa Nova» АҚ кәсіпкерлік қызметті жүзеге асыруға байланысты емес жеке тұлғаларға кредит ұсынудың жалпы шарттары</w:t>
      </w:r>
      <w:r w:rsidR="000C7079" w:rsidRPr="009C1D89">
        <w:rPr>
          <w:rFonts w:ascii="Times New Roman" w:hAnsi="Times New Roman"/>
          <w:sz w:val="24"/>
          <w:szCs w:val="24"/>
          <w:lang w:val="kk-KZ"/>
        </w:rPr>
        <w:t xml:space="preserve"> (</w:t>
      </w:r>
      <w:r w:rsidRPr="009C1D89">
        <w:rPr>
          <w:rFonts w:ascii="Times New Roman" w:hAnsi="Times New Roman"/>
          <w:sz w:val="24"/>
          <w:szCs w:val="24"/>
          <w:lang w:val="kk-KZ"/>
        </w:rPr>
        <w:t>мұнан әрі</w:t>
      </w:r>
      <w:r w:rsidR="000C7079" w:rsidRPr="009C1D89">
        <w:rPr>
          <w:rFonts w:ascii="Times New Roman" w:hAnsi="Times New Roman"/>
          <w:b/>
          <w:sz w:val="24"/>
          <w:szCs w:val="24"/>
          <w:lang w:val="kk-KZ"/>
        </w:rPr>
        <w:t xml:space="preserve"> – </w:t>
      </w:r>
      <w:r w:rsidRPr="009C1D89">
        <w:rPr>
          <w:rFonts w:ascii="Times New Roman" w:hAnsi="Times New Roman"/>
          <w:sz w:val="24"/>
          <w:szCs w:val="24"/>
          <w:lang w:val="kk-KZ"/>
        </w:rPr>
        <w:t>Шарттар</w:t>
      </w:r>
      <w:r w:rsidR="000C7079" w:rsidRPr="009C1D89">
        <w:rPr>
          <w:rFonts w:ascii="Times New Roman" w:hAnsi="Times New Roman"/>
          <w:sz w:val="24"/>
          <w:szCs w:val="24"/>
          <w:lang w:val="kk-KZ"/>
        </w:rPr>
        <w:t xml:space="preserve">) </w:t>
      </w:r>
      <w:r w:rsidRPr="009C1D89">
        <w:rPr>
          <w:rFonts w:ascii="Times New Roman" w:hAnsi="Times New Roman"/>
          <w:sz w:val="24"/>
          <w:szCs w:val="24"/>
          <w:lang w:val="kk-KZ"/>
        </w:rPr>
        <w:t xml:space="preserve">тараптардың жалпы ережелерін, тәртібін, талаптарын, құқықтары мен міндеттерін және </w:t>
      </w:r>
      <w:r w:rsidR="00416D94" w:rsidRPr="009C1D89">
        <w:rPr>
          <w:rFonts w:ascii="Times New Roman" w:hAnsi="Times New Roman"/>
          <w:sz w:val="24"/>
          <w:szCs w:val="24"/>
          <w:lang w:val="kk-KZ"/>
        </w:rPr>
        <w:t>«Банк Kassa Nova»</w:t>
      </w:r>
      <w:r w:rsidRPr="009C1D89">
        <w:rPr>
          <w:rFonts w:ascii="Times New Roman" w:hAnsi="Times New Roman"/>
          <w:sz w:val="24"/>
          <w:szCs w:val="24"/>
          <w:lang w:val="kk-KZ"/>
        </w:rPr>
        <w:t xml:space="preserve"> АҚ жеке тұлғаларды кредиттеу бойынша операцияларды жүргізу кезіндегі олардың жауапкершілігі мен шектеулерін белгілейді.</w:t>
      </w:r>
    </w:p>
    <w:p w:rsidR="0046433B" w:rsidRPr="009C1D89" w:rsidRDefault="00275E62" w:rsidP="00A53290">
      <w:pPr>
        <w:spacing w:line="240" w:lineRule="auto"/>
        <w:ind w:firstLine="567"/>
        <w:jc w:val="both"/>
        <w:rPr>
          <w:rFonts w:ascii="Times New Roman" w:hAnsi="Times New Roman"/>
          <w:sz w:val="24"/>
          <w:szCs w:val="24"/>
          <w:lang w:val="kk-KZ"/>
        </w:rPr>
      </w:pPr>
      <w:r w:rsidRPr="009C1D89">
        <w:rPr>
          <w:rFonts w:ascii="Times New Roman" w:hAnsi="Times New Roman"/>
          <w:sz w:val="24"/>
          <w:szCs w:val="24"/>
          <w:lang w:val="kk-KZ"/>
        </w:rPr>
        <w:t xml:space="preserve">Банкпен Кредит ұсынудың барлық негізгі шарттары тиісті </w:t>
      </w:r>
      <w:r w:rsidR="000C7079" w:rsidRPr="009C1D89">
        <w:rPr>
          <w:rFonts w:ascii="Times New Roman" w:hAnsi="Times New Roman"/>
          <w:sz w:val="24"/>
          <w:szCs w:val="24"/>
          <w:lang w:val="kk-KZ"/>
        </w:rPr>
        <w:t>Кредит</w:t>
      </w:r>
      <w:r w:rsidRPr="009C1D89">
        <w:rPr>
          <w:rFonts w:ascii="Times New Roman" w:hAnsi="Times New Roman"/>
          <w:sz w:val="24"/>
          <w:szCs w:val="24"/>
          <w:lang w:val="kk-KZ"/>
        </w:rPr>
        <w:t xml:space="preserve"> шартымен белгіленеді</w:t>
      </w:r>
      <w:r w:rsidR="00446286" w:rsidRPr="009C1D89">
        <w:rPr>
          <w:rFonts w:ascii="Times New Roman" w:hAnsi="Times New Roman"/>
          <w:sz w:val="24"/>
          <w:szCs w:val="24"/>
          <w:lang w:val="kk-KZ"/>
        </w:rPr>
        <w:t>.</w:t>
      </w:r>
    </w:p>
    <w:p w:rsidR="00B003E8" w:rsidRPr="009C1D89" w:rsidRDefault="000C7079" w:rsidP="00A53290">
      <w:pPr>
        <w:tabs>
          <w:tab w:val="left" w:pos="810"/>
        </w:tabs>
        <w:spacing w:line="240" w:lineRule="auto"/>
        <w:ind w:firstLine="567"/>
        <w:jc w:val="both"/>
        <w:rPr>
          <w:rFonts w:ascii="Times New Roman" w:hAnsi="Times New Roman"/>
          <w:sz w:val="24"/>
          <w:szCs w:val="24"/>
          <w:lang w:val="kk-KZ"/>
        </w:rPr>
      </w:pPr>
      <w:r w:rsidRPr="009C1D89">
        <w:rPr>
          <w:rFonts w:ascii="Times New Roman" w:hAnsi="Times New Roman"/>
          <w:sz w:val="24"/>
          <w:szCs w:val="24"/>
          <w:lang w:val="kk-KZ"/>
        </w:rPr>
        <w:t>Банк</w:t>
      </w:r>
      <w:r w:rsidR="00C00425" w:rsidRPr="009C1D89">
        <w:rPr>
          <w:rFonts w:ascii="Times New Roman" w:hAnsi="Times New Roman"/>
          <w:sz w:val="24"/>
          <w:szCs w:val="24"/>
          <w:lang w:val="kk-KZ"/>
        </w:rPr>
        <w:t xml:space="preserve"> </w:t>
      </w:r>
      <w:r w:rsidR="00275E62" w:rsidRPr="009C1D89">
        <w:rPr>
          <w:rFonts w:ascii="Times New Roman" w:hAnsi="Times New Roman"/>
          <w:sz w:val="24"/>
          <w:szCs w:val="24"/>
          <w:lang w:val="kk-KZ"/>
        </w:rPr>
        <w:t xml:space="preserve">Қазақстан </w:t>
      </w:r>
      <w:r w:rsidRPr="009C1D89">
        <w:rPr>
          <w:rFonts w:ascii="Times New Roman" w:hAnsi="Times New Roman"/>
          <w:sz w:val="24"/>
          <w:szCs w:val="24"/>
          <w:lang w:val="kk-KZ"/>
        </w:rPr>
        <w:t>Республик</w:t>
      </w:r>
      <w:r w:rsidR="00275E62" w:rsidRPr="009C1D89">
        <w:rPr>
          <w:rFonts w:ascii="Times New Roman" w:hAnsi="Times New Roman"/>
          <w:sz w:val="24"/>
          <w:szCs w:val="24"/>
          <w:lang w:val="kk-KZ"/>
        </w:rPr>
        <w:t>асының қолданыстағы заңнамасына, Жарғыға және банктік операцияларды жүргізуге қаржы нарығын және Қазақстан Республикасының қаржы ұйымдарын реттеу мен қадағалау бойынша уәкілетті органының лицензиясы негізінде Банктің ішкі нормативтік құжаттарына сәйкес жүргіз</w:t>
      </w:r>
      <w:r w:rsidR="007663E7" w:rsidRPr="009C1D89">
        <w:rPr>
          <w:rFonts w:ascii="Times New Roman" w:hAnsi="Times New Roman"/>
          <w:sz w:val="24"/>
          <w:szCs w:val="24"/>
          <w:lang w:val="kk-KZ"/>
        </w:rPr>
        <w:t>еді</w:t>
      </w:r>
      <w:r w:rsidRPr="009C1D89">
        <w:rPr>
          <w:rFonts w:ascii="Times New Roman" w:hAnsi="Times New Roman"/>
          <w:sz w:val="24"/>
          <w:szCs w:val="24"/>
          <w:lang w:val="kk-KZ"/>
        </w:rPr>
        <w:t>.</w:t>
      </w:r>
    </w:p>
    <w:p w:rsidR="00B003E8" w:rsidRPr="009C1D89" w:rsidRDefault="000C7079" w:rsidP="00A53290">
      <w:pPr>
        <w:tabs>
          <w:tab w:val="left" w:pos="810"/>
        </w:tabs>
        <w:spacing w:line="240" w:lineRule="auto"/>
        <w:ind w:firstLine="567"/>
        <w:jc w:val="both"/>
        <w:rPr>
          <w:rFonts w:ascii="Times New Roman" w:hAnsi="Times New Roman"/>
          <w:sz w:val="24"/>
          <w:szCs w:val="24"/>
          <w:lang w:val="kk-KZ"/>
        </w:rPr>
      </w:pPr>
      <w:r w:rsidRPr="009C1D89">
        <w:rPr>
          <w:rFonts w:ascii="Times New Roman" w:hAnsi="Times New Roman"/>
          <w:sz w:val="24"/>
          <w:szCs w:val="24"/>
          <w:lang w:val="kk-KZ"/>
        </w:rPr>
        <w:t xml:space="preserve">Банк </w:t>
      </w:r>
      <w:r w:rsidR="00316571" w:rsidRPr="009C1D89">
        <w:rPr>
          <w:rFonts w:ascii="Times New Roman" w:hAnsi="Times New Roman"/>
          <w:sz w:val="24"/>
          <w:szCs w:val="24"/>
          <w:lang w:val="kk-KZ"/>
        </w:rPr>
        <w:t xml:space="preserve">жеке тұлғаларды </w:t>
      </w:r>
      <w:r w:rsidR="00E75738" w:rsidRPr="009C1D89">
        <w:rPr>
          <w:rFonts w:ascii="Times New Roman" w:hAnsi="Times New Roman"/>
          <w:sz w:val="24"/>
          <w:szCs w:val="24"/>
          <w:lang w:val="kk-KZ"/>
        </w:rPr>
        <w:t>кредиттеу бойынша</w:t>
      </w:r>
      <w:r w:rsidRPr="009C1D89">
        <w:rPr>
          <w:rFonts w:ascii="Times New Roman" w:hAnsi="Times New Roman"/>
          <w:sz w:val="24"/>
          <w:szCs w:val="24"/>
          <w:lang w:val="kk-KZ"/>
        </w:rPr>
        <w:t xml:space="preserve"> операци</w:t>
      </w:r>
      <w:r w:rsidR="00E75738" w:rsidRPr="009C1D89">
        <w:rPr>
          <w:rFonts w:ascii="Times New Roman" w:hAnsi="Times New Roman"/>
          <w:sz w:val="24"/>
          <w:szCs w:val="24"/>
          <w:lang w:val="kk-KZ"/>
        </w:rPr>
        <w:t>ялар жүргізген кезде банктік құпияны сақтайды және үшінші тұлғаларға Клиенттің жазбаша рұқсатынсыз банктік құпияға қатысты ақпаратты ұсынбайды (жария етпейді), осындай ұсыну (жария ету) тікелей Қазақстан Республикасының нормативтік құқықтық актілерімен тікелей көзделсе немесе оған уәкілетті мемлекеттік органдардың ресми сұраулары негізінде жүргізілетін жағдайларды қоспағанда.</w:t>
      </w:r>
    </w:p>
    <w:p w:rsidR="00C21882" w:rsidRPr="009C1D89" w:rsidRDefault="00E75738" w:rsidP="00A53290">
      <w:pPr>
        <w:tabs>
          <w:tab w:val="left" w:pos="810"/>
        </w:tabs>
        <w:spacing w:line="240" w:lineRule="auto"/>
        <w:ind w:firstLine="567"/>
        <w:jc w:val="both"/>
        <w:rPr>
          <w:rFonts w:ascii="Times New Roman" w:hAnsi="Times New Roman"/>
          <w:sz w:val="24"/>
          <w:szCs w:val="24"/>
          <w:lang w:val="kk-KZ"/>
        </w:rPr>
      </w:pPr>
      <w:r w:rsidRPr="009C1D89">
        <w:rPr>
          <w:rFonts w:ascii="Times New Roman" w:hAnsi="Times New Roman"/>
          <w:sz w:val="24"/>
          <w:szCs w:val="24"/>
          <w:lang w:val="kk-KZ"/>
        </w:rPr>
        <w:t xml:space="preserve">Осы Шарттар </w:t>
      </w:r>
      <w:r w:rsidR="000C7079" w:rsidRPr="009C1D89">
        <w:rPr>
          <w:rFonts w:ascii="Times New Roman" w:hAnsi="Times New Roman"/>
          <w:sz w:val="24"/>
          <w:szCs w:val="24"/>
          <w:lang w:val="kk-KZ"/>
        </w:rPr>
        <w:t>Кредит</w:t>
      </w:r>
      <w:r w:rsidRPr="009C1D89">
        <w:rPr>
          <w:rFonts w:ascii="Times New Roman" w:hAnsi="Times New Roman"/>
          <w:sz w:val="24"/>
          <w:szCs w:val="24"/>
          <w:lang w:val="kk-KZ"/>
        </w:rPr>
        <w:t xml:space="preserve"> шартының ажырамас бөлігі болып табылады.</w:t>
      </w:r>
    </w:p>
    <w:p w:rsidR="00C21882" w:rsidRPr="009C1D89" w:rsidRDefault="00E75738" w:rsidP="00A53290">
      <w:pPr>
        <w:tabs>
          <w:tab w:val="left" w:pos="810"/>
        </w:tabs>
        <w:spacing w:line="240" w:lineRule="auto"/>
        <w:ind w:firstLine="567"/>
        <w:jc w:val="both"/>
        <w:rPr>
          <w:rFonts w:ascii="Times New Roman" w:hAnsi="Times New Roman"/>
          <w:sz w:val="24"/>
          <w:szCs w:val="24"/>
          <w:lang w:val="kk-KZ"/>
        </w:rPr>
      </w:pPr>
      <w:r w:rsidRPr="009C1D89">
        <w:rPr>
          <w:rFonts w:ascii="Times New Roman" w:hAnsi="Times New Roman"/>
          <w:sz w:val="24"/>
          <w:szCs w:val="24"/>
          <w:lang w:val="kk-KZ"/>
        </w:rPr>
        <w:t>Кредиттеу және жеке тұлғаларға әрі қарай қызмет көрсету кезіндегі</w:t>
      </w:r>
      <w:r w:rsidR="000C7079" w:rsidRPr="009C1D89">
        <w:rPr>
          <w:rFonts w:ascii="Times New Roman" w:hAnsi="Times New Roman"/>
          <w:sz w:val="24"/>
          <w:szCs w:val="24"/>
          <w:lang w:val="kk-KZ"/>
        </w:rPr>
        <w:t xml:space="preserve"> Банк</w:t>
      </w:r>
      <w:r w:rsidRPr="009C1D89">
        <w:rPr>
          <w:rFonts w:ascii="Times New Roman" w:hAnsi="Times New Roman"/>
          <w:sz w:val="24"/>
          <w:szCs w:val="24"/>
          <w:lang w:val="kk-KZ"/>
        </w:rPr>
        <w:t xml:space="preserve"> және</w:t>
      </w:r>
      <w:r w:rsidR="000C7079" w:rsidRPr="009C1D89">
        <w:rPr>
          <w:rFonts w:ascii="Times New Roman" w:hAnsi="Times New Roman"/>
          <w:sz w:val="24"/>
          <w:szCs w:val="24"/>
          <w:lang w:val="kk-KZ"/>
        </w:rPr>
        <w:t xml:space="preserve"> Клиент</w:t>
      </w:r>
      <w:r w:rsidRPr="009C1D89">
        <w:rPr>
          <w:rFonts w:ascii="Times New Roman" w:hAnsi="Times New Roman"/>
          <w:sz w:val="24"/>
          <w:szCs w:val="24"/>
          <w:lang w:val="kk-KZ"/>
        </w:rPr>
        <w:t xml:space="preserve"> арасындағы қатынастар Банк Қазақстан Республикасының қолданыстағы заңнамасы</w:t>
      </w:r>
      <w:r w:rsidR="00E26E51" w:rsidRPr="009C1D89">
        <w:rPr>
          <w:rFonts w:ascii="Times New Roman" w:hAnsi="Times New Roman"/>
          <w:sz w:val="24"/>
          <w:szCs w:val="24"/>
          <w:lang w:val="kk-KZ"/>
        </w:rPr>
        <w:t>ме</w:t>
      </w:r>
      <w:r w:rsidRPr="009C1D89">
        <w:rPr>
          <w:rFonts w:ascii="Times New Roman" w:hAnsi="Times New Roman"/>
          <w:sz w:val="24"/>
          <w:szCs w:val="24"/>
          <w:lang w:val="kk-KZ"/>
        </w:rPr>
        <w:t>н, банктік шоттар ашу, жүргізу және жабу</w:t>
      </w:r>
      <w:r w:rsidR="00E4777C" w:rsidRPr="009C1D89">
        <w:rPr>
          <w:rFonts w:ascii="Times New Roman" w:hAnsi="Times New Roman"/>
          <w:sz w:val="24"/>
          <w:szCs w:val="24"/>
          <w:lang w:val="kk-KZ"/>
        </w:rPr>
        <w:t xml:space="preserve"> </w:t>
      </w:r>
      <w:r w:rsidRPr="009C1D89">
        <w:rPr>
          <w:rFonts w:ascii="Times New Roman" w:hAnsi="Times New Roman"/>
          <w:sz w:val="24"/>
          <w:szCs w:val="24"/>
          <w:lang w:val="kk-KZ"/>
        </w:rPr>
        <w:t>операцияларын жүргізу</w:t>
      </w:r>
      <w:r w:rsidR="00E26E51" w:rsidRPr="009C1D89">
        <w:rPr>
          <w:rFonts w:ascii="Times New Roman" w:hAnsi="Times New Roman"/>
          <w:sz w:val="24"/>
          <w:szCs w:val="24"/>
          <w:lang w:val="kk-KZ"/>
        </w:rPr>
        <w:t xml:space="preserve"> тәртібімен</w:t>
      </w:r>
      <w:r w:rsidRPr="009C1D89">
        <w:rPr>
          <w:rFonts w:ascii="Times New Roman" w:hAnsi="Times New Roman"/>
          <w:sz w:val="24"/>
          <w:szCs w:val="24"/>
          <w:lang w:val="kk-KZ"/>
        </w:rPr>
        <w:t xml:space="preserve">, осы Шарттармен, Клиент және Банк арасында жасасылған </w:t>
      </w:r>
      <w:r w:rsidR="000C7079" w:rsidRPr="009C1D89">
        <w:rPr>
          <w:rFonts w:ascii="Times New Roman" w:hAnsi="Times New Roman"/>
          <w:sz w:val="24"/>
          <w:szCs w:val="24"/>
          <w:lang w:val="kk-KZ"/>
        </w:rPr>
        <w:t>Кредит</w:t>
      </w:r>
      <w:r w:rsidRPr="009C1D89">
        <w:rPr>
          <w:rFonts w:ascii="Times New Roman" w:hAnsi="Times New Roman"/>
          <w:sz w:val="24"/>
          <w:szCs w:val="24"/>
          <w:lang w:val="kk-KZ"/>
        </w:rPr>
        <w:t xml:space="preserve"> шартымен, сондай-ақ  </w:t>
      </w:r>
      <w:r w:rsidR="000C7079" w:rsidRPr="009C1D89">
        <w:rPr>
          <w:rFonts w:ascii="Times New Roman" w:hAnsi="Times New Roman"/>
          <w:sz w:val="24"/>
          <w:szCs w:val="24"/>
          <w:lang w:val="kk-KZ"/>
        </w:rPr>
        <w:t>Банк</w:t>
      </w:r>
      <w:r w:rsidRPr="009C1D89">
        <w:rPr>
          <w:rFonts w:ascii="Times New Roman" w:hAnsi="Times New Roman"/>
          <w:sz w:val="24"/>
          <w:szCs w:val="24"/>
          <w:lang w:val="kk-KZ"/>
        </w:rPr>
        <w:t>тің ішкі құжаттарымен реттеледі</w:t>
      </w:r>
      <w:r w:rsidR="000C7079" w:rsidRPr="009C1D89">
        <w:rPr>
          <w:rFonts w:ascii="Times New Roman" w:hAnsi="Times New Roman"/>
          <w:sz w:val="24"/>
          <w:szCs w:val="24"/>
          <w:lang w:val="kk-KZ"/>
        </w:rPr>
        <w:t>.</w:t>
      </w:r>
    </w:p>
    <w:p w:rsidR="00E26E51" w:rsidRPr="009C1D89" w:rsidRDefault="00E26E51" w:rsidP="00A53290">
      <w:pPr>
        <w:tabs>
          <w:tab w:val="left" w:pos="810"/>
        </w:tabs>
        <w:spacing w:line="240" w:lineRule="auto"/>
        <w:ind w:firstLine="567"/>
        <w:jc w:val="both"/>
        <w:rPr>
          <w:rFonts w:ascii="Times New Roman" w:hAnsi="Times New Roman"/>
          <w:sz w:val="24"/>
          <w:szCs w:val="24"/>
          <w:lang w:val="kk-KZ"/>
        </w:rPr>
      </w:pPr>
      <w:r w:rsidRPr="009C1D89">
        <w:rPr>
          <w:rFonts w:ascii="Times New Roman" w:hAnsi="Times New Roman"/>
          <w:sz w:val="24"/>
          <w:szCs w:val="24"/>
          <w:lang w:val="kk-KZ"/>
        </w:rPr>
        <w:t xml:space="preserve">Осы Шарттардың және </w:t>
      </w:r>
      <w:r w:rsidR="000C7079" w:rsidRPr="009C1D89">
        <w:rPr>
          <w:rFonts w:ascii="Times New Roman" w:hAnsi="Times New Roman"/>
          <w:sz w:val="24"/>
          <w:szCs w:val="24"/>
          <w:lang w:val="kk-KZ"/>
        </w:rPr>
        <w:t>Кредит</w:t>
      </w:r>
      <w:r w:rsidRPr="009C1D89">
        <w:rPr>
          <w:rFonts w:ascii="Times New Roman" w:hAnsi="Times New Roman"/>
          <w:sz w:val="24"/>
          <w:szCs w:val="24"/>
          <w:lang w:val="kk-KZ"/>
        </w:rPr>
        <w:t xml:space="preserve"> шартының ережелері </w:t>
      </w:r>
      <w:r w:rsidR="00170C86" w:rsidRPr="009C1D89">
        <w:rPr>
          <w:rFonts w:ascii="Times New Roman" w:hAnsi="Times New Roman"/>
          <w:sz w:val="24"/>
          <w:szCs w:val="24"/>
          <w:lang w:val="kk-KZ"/>
        </w:rPr>
        <w:t xml:space="preserve">қатынастарды реттейді, оның ішінде </w:t>
      </w:r>
      <w:r w:rsidR="000C7079" w:rsidRPr="009C1D89">
        <w:rPr>
          <w:rFonts w:ascii="Times New Roman" w:hAnsi="Times New Roman"/>
          <w:sz w:val="24"/>
          <w:szCs w:val="24"/>
          <w:lang w:val="kk-KZ"/>
        </w:rPr>
        <w:t>Банк</w:t>
      </w:r>
      <w:r w:rsidR="00170C86" w:rsidRPr="009C1D89">
        <w:rPr>
          <w:rFonts w:ascii="Times New Roman" w:hAnsi="Times New Roman"/>
          <w:sz w:val="24"/>
          <w:szCs w:val="24"/>
          <w:lang w:val="kk-KZ"/>
        </w:rPr>
        <w:t>пен ерекше қатынасты байланыстағы тұлғалармен</w:t>
      </w:r>
      <w:r w:rsidR="000C7079" w:rsidRPr="009C1D89">
        <w:rPr>
          <w:rFonts w:ascii="Times New Roman" w:hAnsi="Times New Roman"/>
          <w:sz w:val="24"/>
          <w:szCs w:val="24"/>
          <w:lang w:val="kk-KZ"/>
        </w:rPr>
        <w:t>.</w:t>
      </w:r>
      <w:r w:rsidR="00C00425" w:rsidRPr="009C1D89">
        <w:rPr>
          <w:rFonts w:ascii="Times New Roman" w:hAnsi="Times New Roman"/>
          <w:sz w:val="24"/>
          <w:szCs w:val="24"/>
          <w:lang w:val="kk-KZ"/>
        </w:rPr>
        <w:t xml:space="preserve"> </w:t>
      </w:r>
      <w:r w:rsidR="00170C86" w:rsidRPr="009C1D89">
        <w:rPr>
          <w:rFonts w:ascii="Times New Roman" w:hAnsi="Times New Roman"/>
          <w:sz w:val="24"/>
          <w:szCs w:val="24"/>
          <w:lang w:val="kk-KZ"/>
        </w:rPr>
        <w:t>Сонымен қатар қолданыстағы заңнамаға сәйкес Банкпен ерекше қатынасты байланыстағы тұлғамен жасасылған Кредит шартының шарттарына өзгертулер және/немесе толықтырулар енгізген жағдайда осындай шарттар қолданыстағы заңнама талаптарына сәйкес бекітілуі тиіс.</w:t>
      </w:r>
    </w:p>
    <w:p w:rsidR="007A6658" w:rsidRPr="009C1D89" w:rsidRDefault="000C7079" w:rsidP="00A53290">
      <w:pPr>
        <w:tabs>
          <w:tab w:val="left" w:pos="4590"/>
        </w:tabs>
        <w:autoSpaceDE w:val="0"/>
        <w:autoSpaceDN w:val="0"/>
        <w:adjustRightInd w:val="0"/>
        <w:spacing w:after="0" w:line="240" w:lineRule="auto"/>
        <w:ind w:firstLine="567"/>
        <w:jc w:val="both"/>
        <w:rPr>
          <w:rFonts w:ascii="Times New Roman" w:hAnsi="Times New Roman"/>
          <w:sz w:val="24"/>
          <w:szCs w:val="24"/>
        </w:rPr>
      </w:pPr>
      <w:r w:rsidRPr="009C1D89">
        <w:rPr>
          <w:rFonts w:ascii="Times New Roman" w:hAnsi="Times New Roman"/>
          <w:sz w:val="24"/>
          <w:szCs w:val="24"/>
        </w:rPr>
        <w:t>Кредит</w:t>
      </w:r>
      <w:r w:rsidR="00170C86" w:rsidRPr="009C1D89">
        <w:rPr>
          <w:rFonts w:ascii="Times New Roman" w:hAnsi="Times New Roman"/>
          <w:sz w:val="24"/>
          <w:szCs w:val="24"/>
          <w:lang w:val="kk-KZ"/>
        </w:rPr>
        <w:t xml:space="preserve"> шартына қол қоюмен</w:t>
      </w:r>
      <w:r w:rsidRPr="009C1D89">
        <w:rPr>
          <w:rFonts w:ascii="Times New Roman" w:hAnsi="Times New Roman"/>
          <w:sz w:val="24"/>
          <w:szCs w:val="24"/>
        </w:rPr>
        <w:t xml:space="preserve"> Клиент </w:t>
      </w:r>
      <w:r w:rsidR="00170C86" w:rsidRPr="009C1D89">
        <w:rPr>
          <w:rFonts w:ascii="Times New Roman" w:hAnsi="Times New Roman"/>
          <w:sz w:val="24"/>
          <w:szCs w:val="24"/>
          <w:lang w:val="kk-KZ"/>
        </w:rPr>
        <w:t>төмендегілерді растайды</w:t>
      </w:r>
      <w:r w:rsidRPr="009C1D89">
        <w:rPr>
          <w:rFonts w:ascii="Times New Roman" w:hAnsi="Times New Roman"/>
          <w:sz w:val="24"/>
          <w:szCs w:val="24"/>
        </w:rPr>
        <w:t xml:space="preserve">: </w:t>
      </w:r>
    </w:p>
    <w:p w:rsidR="007A6658" w:rsidRPr="009C1D89" w:rsidRDefault="000C7079" w:rsidP="00A53290">
      <w:pPr>
        <w:autoSpaceDE w:val="0"/>
        <w:autoSpaceDN w:val="0"/>
        <w:adjustRightInd w:val="0"/>
        <w:spacing w:after="0" w:line="240" w:lineRule="auto"/>
        <w:ind w:firstLine="567"/>
        <w:jc w:val="both"/>
        <w:rPr>
          <w:rFonts w:ascii="Times New Roman" w:hAnsi="Times New Roman"/>
          <w:sz w:val="24"/>
          <w:szCs w:val="24"/>
          <w:lang w:val="kk-KZ"/>
        </w:rPr>
      </w:pPr>
      <w:r w:rsidRPr="009C1D89">
        <w:rPr>
          <w:rFonts w:ascii="Times New Roman" w:hAnsi="Times New Roman"/>
          <w:sz w:val="24"/>
          <w:szCs w:val="24"/>
          <w:lang w:val="kk-KZ"/>
        </w:rPr>
        <w:t>- Кредит</w:t>
      </w:r>
      <w:r w:rsidR="00170C86" w:rsidRPr="009C1D89">
        <w:rPr>
          <w:rFonts w:ascii="Times New Roman" w:hAnsi="Times New Roman"/>
          <w:sz w:val="24"/>
          <w:szCs w:val="24"/>
          <w:lang w:val="kk-KZ"/>
        </w:rPr>
        <w:t xml:space="preserve"> шартының және Қарыз алушының сәйкес мүдделілігі мен ерік-қалауының толық мөлшеріндегі сияқты осы Шарттардың ережелері</w:t>
      </w:r>
      <w:r w:rsidRPr="009C1D89">
        <w:rPr>
          <w:rFonts w:ascii="Times New Roman" w:hAnsi="Times New Roman"/>
          <w:sz w:val="24"/>
          <w:szCs w:val="24"/>
          <w:lang w:val="kk-KZ"/>
        </w:rPr>
        <w:t>н</w:t>
      </w:r>
      <w:r w:rsidR="00170C86" w:rsidRPr="009C1D89">
        <w:rPr>
          <w:rFonts w:ascii="Times New Roman" w:hAnsi="Times New Roman"/>
          <w:sz w:val="24"/>
          <w:szCs w:val="24"/>
          <w:lang w:val="kk-KZ"/>
        </w:rPr>
        <w:t xml:space="preserve"> толық көлемде, қандай-да бір ескертулерсіз және қарсылықсыз,</w:t>
      </w:r>
      <w:r w:rsidR="00CA3F92" w:rsidRPr="009C1D89">
        <w:rPr>
          <w:rFonts w:ascii="Times New Roman" w:hAnsi="Times New Roman"/>
          <w:sz w:val="24"/>
          <w:szCs w:val="24"/>
          <w:lang w:val="kk-KZ"/>
        </w:rPr>
        <w:t xml:space="preserve"> </w:t>
      </w:r>
      <w:r w:rsidR="00170C86" w:rsidRPr="009C1D89">
        <w:rPr>
          <w:rFonts w:ascii="Times New Roman" w:hAnsi="Times New Roman"/>
          <w:sz w:val="24"/>
          <w:szCs w:val="24"/>
          <w:lang w:val="kk-KZ"/>
        </w:rPr>
        <w:t xml:space="preserve">алғандығын, оқығандығын, түсінгендігін және келісетіндігін, және осы Шарттардың және </w:t>
      </w:r>
      <w:r w:rsidRPr="009C1D89">
        <w:rPr>
          <w:rFonts w:ascii="Times New Roman" w:hAnsi="Times New Roman"/>
          <w:sz w:val="24"/>
          <w:szCs w:val="24"/>
          <w:lang w:val="kk-KZ"/>
        </w:rPr>
        <w:t>Кредит</w:t>
      </w:r>
      <w:r w:rsidR="00170C86" w:rsidRPr="009C1D89">
        <w:rPr>
          <w:rFonts w:ascii="Times New Roman" w:hAnsi="Times New Roman"/>
          <w:sz w:val="24"/>
          <w:szCs w:val="24"/>
          <w:lang w:val="kk-KZ"/>
        </w:rPr>
        <w:t xml:space="preserve"> шартының барлық ережесін уақытында және толық көлемде орындауға міндеттене</w:t>
      </w:r>
      <w:r w:rsidR="00E4777C" w:rsidRPr="009C1D89">
        <w:rPr>
          <w:rFonts w:ascii="Times New Roman" w:hAnsi="Times New Roman"/>
          <w:sz w:val="24"/>
          <w:szCs w:val="24"/>
          <w:lang w:val="kk-KZ"/>
        </w:rPr>
        <w:t>тін</w:t>
      </w:r>
      <w:r w:rsidR="00170C86" w:rsidRPr="009C1D89">
        <w:rPr>
          <w:rFonts w:ascii="Times New Roman" w:hAnsi="Times New Roman"/>
          <w:sz w:val="24"/>
          <w:szCs w:val="24"/>
          <w:lang w:val="kk-KZ"/>
        </w:rPr>
        <w:t>ді</w:t>
      </w:r>
      <w:r w:rsidR="00E4777C" w:rsidRPr="009C1D89">
        <w:rPr>
          <w:rFonts w:ascii="Times New Roman" w:hAnsi="Times New Roman"/>
          <w:sz w:val="24"/>
          <w:szCs w:val="24"/>
          <w:lang w:val="kk-KZ"/>
        </w:rPr>
        <w:t>гін</w:t>
      </w:r>
      <w:r w:rsidRPr="009C1D89">
        <w:rPr>
          <w:rFonts w:ascii="Times New Roman" w:hAnsi="Times New Roman"/>
          <w:sz w:val="24"/>
          <w:szCs w:val="24"/>
          <w:lang w:val="kk-KZ"/>
        </w:rPr>
        <w:t xml:space="preserve">; </w:t>
      </w:r>
    </w:p>
    <w:p w:rsidR="007A6658" w:rsidRPr="009C1D89" w:rsidRDefault="000C7079" w:rsidP="00A53290">
      <w:pPr>
        <w:spacing w:after="0" w:line="240" w:lineRule="auto"/>
        <w:ind w:firstLine="567"/>
        <w:jc w:val="both"/>
        <w:rPr>
          <w:rFonts w:ascii="Times New Roman" w:hAnsi="Times New Roman"/>
          <w:sz w:val="24"/>
          <w:szCs w:val="24"/>
          <w:lang w:val="kk-KZ"/>
        </w:rPr>
      </w:pPr>
      <w:r w:rsidRPr="009C1D89">
        <w:rPr>
          <w:rFonts w:ascii="Times New Roman" w:hAnsi="Times New Roman"/>
          <w:sz w:val="24"/>
          <w:szCs w:val="24"/>
          <w:lang w:val="kk-KZ"/>
        </w:rPr>
        <w:t>-</w:t>
      </w:r>
      <w:r w:rsidR="00CA3F92" w:rsidRPr="009C1D89">
        <w:rPr>
          <w:rFonts w:ascii="Times New Roman" w:hAnsi="Times New Roman"/>
          <w:sz w:val="24"/>
          <w:szCs w:val="24"/>
          <w:lang w:val="kk-KZ"/>
        </w:rPr>
        <w:t xml:space="preserve"> осы Шарттардың және Кредит шартының ережелерін орындамау және/немесе тиісті орындамау бойынша мүмкін жағымсыз салдарлар</w:t>
      </w:r>
      <w:r w:rsidR="00772511" w:rsidRPr="009C1D89">
        <w:rPr>
          <w:rFonts w:ascii="Times New Roman" w:hAnsi="Times New Roman"/>
          <w:sz w:val="24"/>
          <w:szCs w:val="24"/>
          <w:lang w:val="kk-KZ"/>
        </w:rPr>
        <w:t>д</w:t>
      </w:r>
      <w:r w:rsidR="00CA3F92" w:rsidRPr="009C1D89">
        <w:rPr>
          <w:rFonts w:ascii="Times New Roman" w:hAnsi="Times New Roman"/>
          <w:sz w:val="24"/>
          <w:szCs w:val="24"/>
          <w:lang w:val="kk-KZ"/>
        </w:rPr>
        <w:t>ы өзіне қабылдайтындығын</w:t>
      </w:r>
      <w:r w:rsidRPr="009C1D89">
        <w:rPr>
          <w:rFonts w:ascii="Times New Roman" w:hAnsi="Times New Roman"/>
          <w:sz w:val="24"/>
          <w:szCs w:val="24"/>
          <w:lang w:val="kk-KZ"/>
        </w:rPr>
        <w:t>.</w:t>
      </w:r>
    </w:p>
    <w:p w:rsidR="007A6658" w:rsidRPr="009C1D89" w:rsidRDefault="007A6658" w:rsidP="007A6658">
      <w:pPr>
        <w:spacing w:after="0" w:line="240" w:lineRule="auto"/>
        <w:jc w:val="both"/>
        <w:rPr>
          <w:rFonts w:ascii="Times New Roman" w:eastAsia="Times New Roman" w:hAnsi="Times New Roman"/>
          <w:sz w:val="24"/>
          <w:szCs w:val="24"/>
          <w:lang w:val="kk-KZ" w:eastAsia="ru-RU"/>
        </w:rPr>
      </w:pPr>
    </w:p>
    <w:p w:rsidR="00671FC8" w:rsidRPr="009C1D89" w:rsidRDefault="000C7079" w:rsidP="00671FC8">
      <w:pPr>
        <w:autoSpaceDE w:val="0"/>
        <w:autoSpaceDN w:val="0"/>
        <w:adjustRightInd w:val="0"/>
        <w:spacing w:after="0" w:line="240" w:lineRule="auto"/>
        <w:jc w:val="center"/>
        <w:rPr>
          <w:rFonts w:ascii="Times New Roman" w:hAnsi="Times New Roman"/>
          <w:b/>
          <w:color w:val="000000"/>
          <w:sz w:val="24"/>
          <w:szCs w:val="24"/>
          <w:lang w:val="kk-KZ"/>
        </w:rPr>
      </w:pPr>
      <w:r w:rsidRPr="009C1D89">
        <w:rPr>
          <w:rFonts w:ascii="Times New Roman" w:hAnsi="Times New Roman"/>
          <w:b/>
          <w:color w:val="000000"/>
          <w:sz w:val="24"/>
          <w:szCs w:val="24"/>
          <w:lang w:val="kk-KZ"/>
        </w:rPr>
        <w:t>КЛИЕНТ</w:t>
      </w:r>
      <w:r w:rsidR="004E7C42" w:rsidRPr="009C1D89">
        <w:rPr>
          <w:rFonts w:ascii="Times New Roman" w:hAnsi="Times New Roman"/>
          <w:b/>
          <w:color w:val="000000"/>
          <w:sz w:val="24"/>
          <w:szCs w:val="24"/>
          <w:lang w:val="kk-KZ"/>
        </w:rPr>
        <w:t xml:space="preserve">ТІҢ </w:t>
      </w:r>
      <w:r w:rsidR="00635B41" w:rsidRPr="009C1D89">
        <w:rPr>
          <w:rFonts w:ascii="Times New Roman" w:hAnsi="Times New Roman"/>
          <w:b/>
          <w:color w:val="000000"/>
          <w:sz w:val="24"/>
          <w:szCs w:val="24"/>
          <w:lang w:val="kk-KZ"/>
        </w:rPr>
        <w:t>МӘЛІМДЕМЕСІ МЕН КЕПІЛДІКТЕРІ</w:t>
      </w:r>
    </w:p>
    <w:p w:rsidR="00671FC8" w:rsidRPr="009C1D89" w:rsidRDefault="00671FC8" w:rsidP="00671FC8">
      <w:pPr>
        <w:autoSpaceDE w:val="0"/>
        <w:autoSpaceDN w:val="0"/>
        <w:adjustRightInd w:val="0"/>
        <w:spacing w:after="0" w:line="240" w:lineRule="auto"/>
        <w:rPr>
          <w:rFonts w:ascii="Times New Roman" w:hAnsi="Times New Roman"/>
          <w:color w:val="000000"/>
          <w:sz w:val="24"/>
          <w:szCs w:val="24"/>
          <w:lang w:val="kk-KZ"/>
        </w:rPr>
      </w:pPr>
    </w:p>
    <w:p w:rsidR="00671FC8" w:rsidRPr="009C1D89" w:rsidRDefault="00E02EDF" w:rsidP="00A53290">
      <w:pPr>
        <w:spacing w:after="0" w:line="240" w:lineRule="auto"/>
        <w:ind w:firstLine="567"/>
        <w:jc w:val="both"/>
        <w:rPr>
          <w:rFonts w:ascii="Times New Roman" w:hAnsi="Times New Roman"/>
          <w:sz w:val="24"/>
          <w:szCs w:val="24"/>
          <w:lang w:val="kk-KZ"/>
        </w:rPr>
      </w:pPr>
      <w:r w:rsidRPr="009C1D89">
        <w:rPr>
          <w:rFonts w:ascii="Times New Roman" w:hAnsi="Times New Roman"/>
          <w:color w:val="000000"/>
          <w:sz w:val="24"/>
          <w:szCs w:val="24"/>
          <w:lang w:val="kk-KZ"/>
        </w:rPr>
        <w:t>Осымен</w:t>
      </w:r>
      <w:r w:rsidR="000C7079" w:rsidRPr="009C1D89">
        <w:rPr>
          <w:rFonts w:ascii="Times New Roman" w:hAnsi="Times New Roman"/>
          <w:color w:val="000000"/>
          <w:sz w:val="24"/>
          <w:szCs w:val="24"/>
          <w:lang w:val="kk-KZ"/>
        </w:rPr>
        <w:t xml:space="preserve"> Клиент</w:t>
      </w:r>
      <w:r w:rsidRPr="009C1D89">
        <w:rPr>
          <w:rFonts w:ascii="Times New Roman" w:hAnsi="Times New Roman"/>
          <w:color w:val="000000"/>
          <w:sz w:val="24"/>
          <w:szCs w:val="24"/>
          <w:lang w:val="kk-KZ"/>
        </w:rPr>
        <w:t xml:space="preserve"> </w:t>
      </w:r>
      <w:r w:rsidR="000C7079" w:rsidRPr="009C1D89">
        <w:rPr>
          <w:rFonts w:ascii="Times New Roman" w:hAnsi="Times New Roman"/>
          <w:sz w:val="24"/>
          <w:szCs w:val="24"/>
          <w:lang w:val="kk-KZ"/>
        </w:rPr>
        <w:t>Кредит</w:t>
      </w:r>
      <w:r w:rsidRPr="009C1D89">
        <w:rPr>
          <w:rFonts w:ascii="Times New Roman" w:hAnsi="Times New Roman"/>
          <w:sz w:val="24"/>
          <w:szCs w:val="24"/>
          <w:lang w:val="kk-KZ"/>
        </w:rPr>
        <w:t xml:space="preserve"> шартын жасасу күніне шынайы және сенімді болып табылатын</w:t>
      </w:r>
      <w:r w:rsidR="000C7079" w:rsidRPr="009C1D89">
        <w:rPr>
          <w:rFonts w:ascii="Times New Roman" w:hAnsi="Times New Roman"/>
          <w:sz w:val="24"/>
          <w:szCs w:val="24"/>
          <w:lang w:val="kk-KZ"/>
        </w:rPr>
        <w:t>,</w:t>
      </w:r>
      <w:r w:rsidRPr="009C1D89">
        <w:rPr>
          <w:rFonts w:ascii="Times New Roman" w:hAnsi="Times New Roman"/>
          <w:sz w:val="24"/>
          <w:szCs w:val="24"/>
          <w:lang w:val="kk-KZ"/>
        </w:rPr>
        <w:t xml:space="preserve"> оны кез келген ұзарту, өзгерту, толықтыру бойынша бүкіл әрекет ету мерзімі ішінде осындай болып табылатындығына төмендегідей мәлімдеме (бекіту) береді</w:t>
      </w:r>
      <w:r w:rsidR="000C7079" w:rsidRPr="009C1D89">
        <w:rPr>
          <w:rFonts w:ascii="Times New Roman" w:hAnsi="Times New Roman"/>
          <w:sz w:val="24"/>
          <w:szCs w:val="24"/>
          <w:lang w:val="kk-KZ"/>
        </w:rPr>
        <w:t>:</w:t>
      </w:r>
    </w:p>
    <w:p w:rsidR="00671FC8" w:rsidRPr="009C1D89" w:rsidRDefault="000C7079" w:rsidP="00A53290">
      <w:pPr>
        <w:tabs>
          <w:tab w:val="left" w:pos="284"/>
        </w:tabs>
        <w:spacing w:after="0" w:line="240" w:lineRule="auto"/>
        <w:ind w:firstLine="567"/>
        <w:jc w:val="both"/>
        <w:rPr>
          <w:rFonts w:ascii="Times New Roman" w:hAnsi="Times New Roman"/>
          <w:sz w:val="24"/>
          <w:szCs w:val="24"/>
          <w:lang w:val="kk-KZ"/>
        </w:rPr>
      </w:pPr>
      <w:r w:rsidRPr="009C1D89">
        <w:rPr>
          <w:rFonts w:ascii="Times New Roman" w:hAnsi="Times New Roman"/>
          <w:sz w:val="24"/>
          <w:szCs w:val="24"/>
          <w:lang w:val="kk-KZ"/>
        </w:rPr>
        <w:t xml:space="preserve">Клиент </w:t>
      </w:r>
      <w:r w:rsidR="00B75724" w:rsidRPr="009C1D89">
        <w:rPr>
          <w:rFonts w:ascii="Times New Roman" w:hAnsi="Times New Roman"/>
          <w:sz w:val="24"/>
          <w:szCs w:val="24"/>
          <w:lang w:val="kk-KZ"/>
        </w:rPr>
        <w:t xml:space="preserve">қолданыстағы заңнаманың барлық талаптарын сақтайды және қазіргі күні мемлекет және оның органдары сияқты өзге үшінші тұлғалар тарапынан оған мәлім қандай-да бір құқықтық қарсылықтарға, талаптарға, қуынымдарға ие емес; </w:t>
      </w:r>
    </w:p>
    <w:p w:rsidR="00671FC8" w:rsidRPr="009C1D89" w:rsidRDefault="000C7079" w:rsidP="00A53290">
      <w:pPr>
        <w:tabs>
          <w:tab w:val="left" w:pos="284"/>
        </w:tabs>
        <w:spacing w:after="0" w:line="240" w:lineRule="auto"/>
        <w:ind w:firstLine="567"/>
        <w:jc w:val="both"/>
        <w:rPr>
          <w:rFonts w:ascii="Times New Roman" w:hAnsi="Times New Roman"/>
          <w:sz w:val="24"/>
          <w:szCs w:val="24"/>
          <w:lang w:val="kk-KZ"/>
        </w:rPr>
      </w:pPr>
      <w:r w:rsidRPr="009C1D89">
        <w:rPr>
          <w:rFonts w:ascii="Times New Roman" w:hAnsi="Times New Roman"/>
          <w:sz w:val="24"/>
          <w:szCs w:val="24"/>
          <w:lang w:val="kk-KZ"/>
        </w:rPr>
        <w:lastRenderedPageBreak/>
        <w:t>Кредит</w:t>
      </w:r>
      <w:r w:rsidR="00B75724" w:rsidRPr="009C1D89">
        <w:rPr>
          <w:rFonts w:ascii="Times New Roman" w:hAnsi="Times New Roman"/>
          <w:sz w:val="24"/>
          <w:szCs w:val="24"/>
          <w:lang w:val="kk-KZ"/>
        </w:rPr>
        <w:t xml:space="preserve"> шартына қол қойғанға дейін </w:t>
      </w:r>
      <w:r w:rsidRPr="009C1D89">
        <w:rPr>
          <w:rFonts w:ascii="Times New Roman" w:hAnsi="Times New Roman"/>
          <w:sz w:val="24"/>
          <w:szCs w:val="24"/>
          <w:lang w:val="kk-KZ"/>
        </w:rPr>
        <w:t>Клиент</w:t>
      </w:r>
      <w:r w:rsidR="00B75724" w:rsidRPr="009C1D89">
        <w:rPr>
          <w:rFonts w:ascii="Times New Roman" w:hAnsi="Times New Roman"/>
          <w:sz w:val="24"/>
          <w:szCs w:val="24"/>
          <w:lang w:val="kk-KZ"/>
        </w:rPr>
        <w:t xml:space="preserve"> тиісті түрде қолданыстағы заңнаманы бұзу</w:t>
      </w:r>
      <w:r w:rsidR="00C00425" w:rsidRPr="009C1D89">
        <w:rPr>
          <w:rFonts w:ascii="Times New Roman" w:hAnsi="Times New Roman"/>
          <w:sz w:val="24"/>
          <w:szCs w:val="24"/>
          <w:lang w:val="kk-KZ"/>
        </w:rPr>
        <w:t xml:space="preserve"> бойынша</w:t>
      </w:r>
      <w:r w:rsidR="00B75724" w:rsidRPr="009C1D89">
        <w:rPr>
          <w:rFonts w:ascii="Times New Roman" w:hAnsi="Times New Roman"/>
          <w:sz w:val="24"/>
          <w:szCs w:val="24"/>
          <w:lang w:val="kk-KZ"/>
        </w:rPr>
        <w:t xml:space="preserve"> жуаптылық туралы хабардар;</w:t>
      </w:r>
    </w:p>
    <w:p w:rsidR="00671FC8" w:rsidRPr="009C1D89" w:rsidRDefault="000C7079" w:rsidP="00A53290">
      <w:pPr>
        <w:tabs>
          <w:tab w:val="left" w:pos="284"/>
        </w:tabs>
        <w:spacing w:after="0" w:line="240" w:lineRule="auto"/>
        <w:ind w:firstLine="567"/>
        <w:jc w:val="both"/>
        <w:rPr>
          <w:rFonts w:ascii="Times New Roman" w:hAnsi="Times New Roman"/>
          <w:sz w:val="24"/>
          <w:szCs w:val="24"/>
          <w:lang w:val="kk-KZ"/>
        </w:rPr>
      </w:pPr>
      <w:r w:rsidRPr="009C1D89">
        <w:rPr>
          <w:rFonts w:ascii="Times New Roman" w:hAnsi="Times New Roman"/>
          <w:sz w:val="24"/>
          <w:szCs w:val="24"/>
          <w:lang w:val="kk-KZ"/>
        </w:rPr>
        <w:t>Клиент</w:t>
      </w:r>
      <w:r w:rsidR="00422981" w:rsidRPr="009C1D89">
        <w:rPr>
          <w:rFonts w:ascii="Times New Roman" w:hAnsi="Times New Roman"/>
          <w:sz w:val="24"/>
          <w:szCs w:val="24"/>
          <w:lang w:val="kk-KZ"/>
        </w:rPr>
        <w:t xml:space="preserve"> қолданыстағы заңнама ережелерін, қолданыстағы заңнамамен көзделген барлық әрекеттерді бұзған жағдайда Банктің міндеттемелері және осындай бұзушылық туралы</w:t>
      </w:r>
      <w:r w:rsidR="004D5A1D" w:rsidRPr="009C1D89">
        <w:rPr>
          <w:rFonts w:ascii="Times New Roman" w:hAnsi="Times New Roman"/>
          <w:sz w:val="24"/>
          <w:szCs w:val="24"/>
          <w:lang w:val="kk-KZ"/>
        </w:rPr>
        <w:t xml:space="preserve"> </w:t>
      </w:r>
      <w:r w:rsidR="00422981" w:rsidRPr="009C1D89">
        <w:rPr>
          <w:rFonts w:ascii="Times New Roman" w:hAnsi="Times New Roman"/>
          <w:sz w:val="24"/>
          <w:szCs w:val="24"/>
          <w:lang w:val="kk-KZ"/>
        </w:rPr>
        <w:t xml:space="preserve">құқық қорғау және өзге де мемлекеттік уәкілетті органдарға хабарлау міндеттемелері </w:t>
      </w:r>
      <w:r w:rsidR="00EC1CFF" w:rsidRPr="009C1D89">
        <w:rPr>
          <w:rFonts w:ascii="Times New Roman" w:hAnsi="Times New Roman"/>
          <w:sz w:val="24"/>
          <w:szCs w:val="24"/>
          <w:lang w:val="kk-KZ"/>
        </w:rPr>
        <w:t xml:space="preserve">Клиентке </w:t>
      </w:r>
      <w:r w:rsidR="00422981" w:rsidRPr="009C1D89">
        <w:rPr>
          <w:rFonts w:ascii="Times New Roman" w:hAnsi="Times New Roman"/>
          <w:sz w:val="24"/>
          <w:szCs w:val="24"/>
          <w:lang w:val="kk-KZ"/>
        </w:rPr>
        <w:t xml:space="preserve">мәлім;   </w:t>
      </w:r>
    </w:p>
    <w:p w:rsidR="00671FC8" w:rsidRPr="009C1D89" w:rsidRDefault="000C7079" w:rsidP="00A53290">
      <w:pPr>
        <w:tabs>
          <w:tab w:val="left" w:pos="284"/>
        </w:tabs>
        <w:spacing w:after="0" w:line="240" w:lineRule="auto"/>
        <w:ind w:firstLine="567"/>
        <w:jc w:val="both"/>
        <w:rPr>
          <w:rFonts w:ascii="Times New Roman" w:hAnsi="Times New Roman"/>
          <w:sz w:val="24"/>
          <w:szCs w:val="24"/>
          <w:lang w:val="kk-KZ"/>
        </w:rPr>
      </w:pPr>
      <w:r w:rsidRPr="009C1D89">
        <w:rPr>
          <w:rFonts w:ascii="Times New Roman" w:hAnsi="Times New Roman"/>
          <w:sz w:val="24"/>
          <w:szCs w:val="24"/>
          <w:lang w:val="kk-KZ"/>
        </w:rPr>
        <w:t>Кредит</w:t>
      </w:r>
      <w:r w:rsidR="00422981" w:rsidRPr="009C1D89">
        <w:rPr>
          <w:rFonts w:ascii="Times New Roman" w:hAnsi="Times New Roman"/>
          <w:sz w:val="24"/>
          <w:szCs w:val="24"/>
          <w:lang w:val="kk-KZ"/>
        </w:rPr>
        <w:t xml:space="preserve"> шартын орындау мақсатында Клиентпен ұсынылған барлық ақпарат шынайы, толық және дәл болып табылады</w:t>
      </w:r>
      <w:r w:rsidRPr="009C1D89">
        <w:rPr>
          <w:rFonts w:ascii="Times New Roman" w:hAnsi="Times New Roman"/>
          <w:sz w:val="24"/>
          <w:szCs w:val="24"/>
          <w:lang w:val="kk-KZ"/>
        </w:rPr>
        <w:t>;</w:t>
      </w:r>
    </w:p>
    <w:p w:rsidR="00671FC8" w:rsidRPr="009C1D89" w:rsidRDefault="009E40DC" w:rsidP="00A53290">
      <w:pPr>
        <w:tabs>
          <w:tab w:val="left" w:pos="284"/>
        </w:tabs>
        <w:spacing w:after="0" w:line="240" w:lineRule="auto"/>
        <w:ind w:firstLine="567"/>
        <w:jc w:val="both"/>
        <w:rPr>
          <w:rFonts w:ascii="Times New Roman" w:hAnsi="Times New Roman"/>
          <w:sz w:val="24"/>
          <w:szCs w:val="24"/>
          <w:lang w:val="kk-KZ"/>
        </w:rPr>
      </w:pPr>
      <w:r w:rsidRPr="009C1D89">
        <w:rPr>
          <w:rFonts w:ascii="Times New Roman" w:hAnsi="Times New Roman"/>
          <w:sz w:val="24"/>
          <w:szCs w:val="24"/>
          <w:lang w:val="kk-KZ"/>
        </w:rPr>
        <w:t xml:space="preserve">Клиент </w:t>
      </w:r>
      <w:r w:rsidR="000C7079" w:rsidRPr="009C1D89">
        <w:rPr>
          <w:rFonts w:ascii="Times New Roman" w:hAnsi="Times New Roman"/>
          <w:sz w:val="24"/>
          <w:szCs w:val="24"/>
          <w:lang w:val="kk-KZ"/>
        </w:rPr>
        <w:t>Кредит</w:t>
      </w:r>
      <w:r w:rsidR="00422981" w:rsidRPr="009C1D89">
        <w:rPr>
          <w:rFonts w:ascii="Times New Roman" w:hAnsi="Times New Roman"/>
          <w:sz w:val="24"/>
          <w:szCs w:val="24"/>
          <w:lang w:val="kk-KZ"/>
        </w:rPr>
        <w:t xml:space="preserve"> шартын жасасу және орындау бойынша барлық қажетті құқықтарға және уәкілеттіктерге ие</w:t>
      </w:r>
      <w:r w:rsidR="000C7079" w:rsidRPr="009C1D89">
        <w:rPr>
          <w:rFonts w:ascii="Times New Roman" w:hAnsi="Times New Roman"/>
          <w:sz w:val="24"/>
          <w:szCs w:val="24"/>
          <w:lang w:val="kk-KZ"/>
        </w:rPr>
        <w:t>;</w:t>
      </w:r>
    </w:p>
    <w:p w:rsidR="00671FC8" w:rsidRPr="009C1D89" w:rsidRDefault="00422981" w:rsidP="00A53290">
      <w:pPr>
        <w:tabs>
          <w:tab w:val="left" w:pos="284"/>
        </w:tabs>
        <w:spacing w:after="0" w:line="240" w:lineRule="auto"/>
        <w:ind w:firstLine="567"/>
        <w:jc w:val="both"/>
        <w:rPr>
          <w:rFonts w:ascii="Times New Roman" w:hAnsi="Times New Roman"/>
          <w:sz w:val="24"/>
          <w:szCs w:val="24"/>
          <w:lang w:val="kk-KZ"/>
        </w:rPr>
      </w:pPr>
      <w:r w:rsidRPr="009C1D89">
        <w:rPr>
          <w:rFonts w:ascii="Times New Roman" w:hAnsi="Times New Roman"/>
          <w:sz w:val="24"/>
          <w:szCs w:val="24"/>
          <w:lang w:val="kk-KZ"/>
        </w:rPr>
        <w:t xml:space="preserve">Клиенттің </w:t>
      </w:r>
      <w:r w:rsidR="000C7079" w:rsidRPr="009C1D89">
        <w:rPr>
          <w:rFonts w:ascii="Times New Roman" w:hAnsi="Times New Roman"/>
          <w:sz w:val="24"/>
          <w:szCs w:val="24"/>
          <w:lang w:val="kk-KZ"/>
        </w:rPr>
        <w:t>Кредит</w:t>
      </w:r>
      <w:r w:rsidRPr="009C1D89">
        <w:rPr>
          <w:rFonts w:ascii="Times New Roman" w:hAnsi="Times New Roman"/>
          <w:sz w:val="24"/>
          <w:szCs w:val="24"/>
          <w:lang w:val="kk-KZ"/>
        </w:rPr>
        <w:t xml:space="preserve"> шартына қол қоюы қолданыстағы заңнама ережелеріне, тарабы </w:t>
      </w:r>
      <w:r w:rsidR="000C7079" w:rsidRPr="009C1D89">
        <w:rPr>
          <w:rFonts w:ascii="Times New Roman" w:hAnsi="Times New Roman"/>
          <w:sz w:val="24"/>
          <w:szCs w:val="24"/>
          <w:lang w:val="kk-KZ"/>
        </w:rPr>
        <w:t>Клиент</w:t>
      </w:r>
      <w:r w:rsidRPr="009C1D89">
        <w:rPr>
          <w:rFonts w:ascii="Times New Roman" w:hAnsi="Times New Roman"/>
          <w:sz w:val="24"/>
          <w:szCs w:val="24"/>
          <w:lang w:val="kk-KZ"/>
        </w:rPr>
        <w:t xml:space="preserve"> болып табылатын кез келген шарттардың ережелеріне қайшы емес және қайшы болып табылмайды;</w:t>
      </w:r>
    </w:p>
    <w:p w:rsidR="00671FC8" w:rsidRPr="009C1D89" w:rsidRDefault="00422981" w:rsidP="00A53290">
      <w:pPr>
        <w:tabs>
          <w:tab w:val="left" w:pos="810"/>
        </w:tabs>
        <w:spacing w:line="240" w:lineRule="auto"/>
        <w:ind w:firstLine="567"/>
        <w:jc w:val="both"/>
        <w:rPr>
          <w:rFonts w:ascii="Times New Roman" w:hAnsi="Times New Roman"/>
          <w:sz w:val="24"/>
          <w:szCs w:val="24"/>
          <w:lang w:val="kk-KZ"/>
        </w:rPr>
      </w:pPr>
      <w:r w:rsidRPr="009C1D89">
        <w:rPr>
          <w:rFonts w:ascii="Times New Roman" w:hAnsi="Times New Roman"/>
          <w:sz w:val="24"/>
          <w:szCs w:val="24"/>
          <w:lang w:val="kk-KZ"/>
        </w:rPr>
        <w:t>Осы Шарттарғ</w:t>
      </w:r>
      <w:r w:rsidR="00267223" w:rsidRPr="009C1D89">
        <w:rPr>
          <w:rFonts w:ascii="Times New Roman" w:hAnsi="Times New Roman"/>
          <w:sz w:val="24"/>
          <w:szCs w:val="24"/>
          <w:lang w:val="kk-KZ"/>
        </w:rPr>
        <w:t>а</w:t>
      </w:r>
      <w:r w:rsidRPr="009C1D89">
        <w:rPr>
          <w:rFonts w:ascii="Times New Roman" w:hAnsi="Times New Roman"/>
          <w:sz w:val="24"/>
          <w:szCs w:val="24"/>
          <w:lang w:val="kk-KZ"/>
        </w:rPr>
        <w:t xml:space="preserve"> сәйкес </w:t>
      </w:r>
      <w:r w:rsidR="000C7079" w:rsidRPr="009C1D89">
        <w:rPr>
          <w:rFonts w:ascii="Times New Roman" w:hAnsi="Times New Roman"/>
          <w:sz w:val="24"/>
          <w:szCs w:val="24"/>
          <w:lang w:val="kk-KZ"/>
        </w:rPr>
        <w:t>Банк</w:t>
      </w:r>
      <w:r w:rsidRPr="009C1D89">
        <w:rPr>
          <w:rFonts w:ascii="Times New Roman" w:hAnsi="Times New Roman"/>
          <w:sz w:val="24"/>
          <w:szCs w:val="24"/>
          <w:lang w:val="kk-KZ"/>
        </w:rPr>
        <w:t>пен және</w:t>
      </w:r>
      <w:r w:rsidR="000C7079" w:rsidRPr="009C1D89">
        <w:rPr>
          <w:rFonts w:ascii="Times New Roman" w:hAnsi="Times New Roman"/>
          <w:sz w:val="24"/>
          <w:szCs w:val="24"/>
          <w:lang w:val="kk-KZ"/>
        </w:rPr>
        <w:t xml:space="preserve"> Клиент</w:t>
      </w:r>
      <w:r w:rsidRPr="009C1D89">
        <w:rPr>
          <w:rFonts w:ascii="Times New Roman" w:hAnsi="Times New Roman"/>
          <w:sz w:val="24"/>
          <w:szCs w:val="24"/>
          <w:lang w:val="kk-KZ"/>
        </w:rPr>
        <w:t xml:space="preserve"> арасында жасасылған кез келген Кредит шарты </w:t>
      </w:r>
      <w:r w:rsidR="00267223" w:rsidRPr="009C1D89">
        <w:rPr>
          <w:rFonts w:ascii="Times New Roman" w:hAnsi="Times New Roman"/>
          <w:sz w:val="24"/>
          <w:szCs w:val="24"/>
          <w:lang w:val="kk-KZ"/>
        </w:rPr>
        <w:t>Тараптар үшін заңды, жарамды, міндетті болып табылады</w:t>
      </w:r>
      <w:r w:rsidR="000C7079" w:rsidRPr="009C1D89">
        <w:rPr>
          <w:rFonts w:ascii="Times New Roman" w:hAnsi="Times New Roman"/>
          <w:sz w:val="24"/>
          <w:szCs w:val="24"/>
          <w:lang w:val="kk-KZ"/>
        </w:rPr>
        <w:t>.</w:t>
      </w:r>
    </w:p>
    <w:p w:rsidR="004E2229" w:rsidRPr="009C1D89" w:rsidRDefault="00A52350" w:rsidP="00A53290">
      <w:pPr>
        <w:tabs>
          <w:tab w:val="left" w:pos="0"/>
        </w:tabs>
        <w:spacing w:line="240" w:lineRule="auto"/>
        <w:rPr>
          <w:rFonts w:ascii="Times New Roman" w:hAnsi="Times New Roman"/>
          <w:b/>
          <w:sz w:val="24"/>
          <w:szCs w:val="24"/>
          <w:lang w:val="kk-KZ"/>
        </w:rPr>
      </w:pPr>
      <w:r w:rsidRPr="009C1D89">
        <w:rPr>
          <w:rFonts w:ascii="Times New Roman" w:hAnsi="Times New Roman"/>
          <w:b/>
          <w:sz w:val="24"/>
          <w:szCs w:val="24"/>
          <w:lang w:val="kk-KZ"/>
        </w:rPr>
        <w:t>АНЫҚТАМАЛАР</w:t>
      </w:r>
    </w:p>
    <w:p w:rsidR="0064794F" w:rsidRPr="009C1D89" w:rsidRDefault="00704A2E" w:rsidP="00A53290">
      <w:pPr>
        <w:tabs>
          <w:tab w:val="left" w:pos="0"/>
        </w:tabs>
        <w:spacing w:after="0" w:line="240" w:lineRule="auto"/>
        <w:jc w:val="both"/>
        <w:rPr>
          <w:rFonts w:ascii="Times New Roman" w:hAnsi="Times New Roman"/>
          <w:bCs/>
          <w:color w:val="000000"/>
          <w:sz w:val="24"/>
          <w:szCs w:val="24"/>
          <w:lang w:val="kk-KZ"/>
        </w:rPr>
      </w:pPr>
      <w:r w:rsidRPr="009C1D89">
        <w:rPr>
          <w:rFonts w:ascii="Times New Roman" w:hAnsi="Times New Roman"/>
          <w:bCs/>
          <w:color w:val="000000"/>
          <w:sz w:val="24"/>
          <w:szCs w:val="24"/>
          <w:lang w:val="kk-KZ"/>
        </w:rPr>
        <w:t>Осы Шарттар</w:t>
      </w:r>
      <w:r w:rsidR="004D5A1D" w:rsidRPr="009C1D89">
        <w:rPr>
          <w:rFonts w:ascii="Times New Roman" w:hAnsi="Times New Roman"/>
          <w:bCs/>
          <w:color w:val="000000"/>
          <w:sz w:val="24"/>
          <w:szCs w:val="24"/>
          <w:lang w:val="kk-KZ"/>
        </w:rPr>
        <w:t xml:space="preserve"> бойынша</w:t>
      </w:r>
      <w:r w:rsidRPr="009C1D89">
        <w:rPr>
          <w:rFonts w:ascii="Times New Roman" w:hAnsi="Times New Roman"/>
          <w:bCs/>
          <w:color w:val="000000"/>
          <w:sz w:val="24"/>
          <w:szCs w:val="24"/>
          <w:lang w:val="kk-KZ"/>
        </w:rPr>
        <w:t xml:space="preserve"> </w:t>
      </w:r>
      <w:r w:rsidR="000C7079" w:rsidRPr="009C1D89">
        <w:rPr>
          <w:rFonts w:ascii="Times New Roman" w:hAnsi="Times New Roman"/>
          <w:sz w:val="24"/>
          <w:szCs w:val="24"/>
          <w:lang w:val="kk-KZ"/>
        </w:rPr>
        <w:t>операци</w:t>
      </w:r>
      <w:r w:rsidRPr="009C1D89">
        <w:rPr>
          <w:rFonts w:ascii="Times New Roman" w:hAnsi="Times New Roman"/>
          <w:sz w:val="24"/>
          <w:szCs w:val="24"/>
          <w:lang w:val="kk-KZ"/>
        </w:rPr>
        <w:t>ялар жүргізу, банктік шоттар ашу, жүргізу және жабу Жалпы шарттарында</w:t>
      </w:r>
      <w:r w:rsidR="00A60951" w:rsidRPr="009C1D89">
        <w:rPr>
          <w:rFonts w:ascii="Times New Roman" w:hAnsi="Times New Roman"/>
          <w:sz w:val="24"/>
          <w:szCs w:val="24"/>
          <w:lang w:val="kk-KZ"/>
        </w:rPr>
        <w:t xml:space="preserve"> </w:t>
      </w:r>
      <w:r w:rsidRPr="009C1D89">
        <w:rPr>
          <w:rFonts w:ascii="Times New Roman" w:hAnsi="Times New Roman"/>
          <w:sz w:val="24"/>
          <w:szCs w:val="24"/>
          <w:lang w:val="kk-KZ"/>
        </w:rPr>
        <w:t>көрсетілген мазмұнда, сондай-ақ төмендегі анықтамалар пайдаланылады</w:t>
      </w:r>
      <w:r w:rsidR="000C7079" w:rsidRPr="009C1D89">
        <w:rPr>
          <w:rFonts w:ascii="Times New Roman" w:hAnsi="Times New Roman"/>
          <w:bCs/>
          <w:color w:val="000000"/>
          <w:sz w:val="24"/>
          <w:szCs w:val="24"/>
          <w:lang w:val="kk-KZ"/>
        </w:rPr>
        <w:t>:</w:t>
      </w:r>
    </w:p>
    <w:p w:rsidR="00007068" w:rsidRPr="009C1D89" w:rsidRDefault="00704A2E" w:rsidP="00007068">
      <w:pPr>
        <w:tabs>
          <w:tab w:val="left" w:pos="0"/>
        </w:tabs>
        <w:spacing w:after="0" w:line="240" w:lineRule="auto"/>
        <w:jc w:val="both"/>
        <w:rPr>
          <w:rFonts w:ascii="Times New Roman" w:hAnsi="Times New Roman"/>
          <w:bCs/>
          <w:color w:val="000000"/>
          <w:sz w:val="24"/>
          <w:szCs w:val="24"/>
          <w:lang w:val="kk-KZ"/>
        </w:rPr>
      </w:pPr>
      <w:r w:rsidRPr="009C1D89">
        <w:rPr>
          <w:rFonts w:ascii="Times New Roman" w:hAnsi="Times New Roman"/>
          <w:b/>
          <w:bCs/>
          <w:color w:val="000000"/>
          <w:sz w:val="24"/>
          <w:szCs w:val="24"/>
          <w:lang w:val="kk-KZ"/>
        </w:rPr>
        <w:t>Сыйақы</w:t>
      </w:r>
      <w:r w:rsidR="000C7079" w:rsidRPr="009C1D89">
        <w:rPr>
          <w:rFonts w:ascii="Times New Roman" w:hAnsi="Times New Roman"/>
          <w:bCs/>
          <w:color w:val="000000"/>
          <w:sz w:val="24"/>
          <w:szCs w:val="24"/>
          <w:lang w:val="kk-KZ"/>
        </w:rPr>
        <w:t xml:space="preserve"> - </w:t>
      </w:r>
      <w:r w:rsidR="00643562" w:rsidRPr="009C1D89">
        <w:rPr>
          <w:rFonts w:ascii="Times New Roman" w:hAnsi="Times New Roman"/>
          <w:bCs/>
          <w:color w:val="000000"/>
          <w:sz w:val="24"/>
          <w:szCs w:val="24"/>
          <w:lang w:val="kk-KZ"/>
        </w:rPr>
        <w:t>Банк</w:t>
      </w:r>
      <w:r w:rsidR="000E61C0" w:rsidRPr="009C1D89">
        <w:rPr>
          <w:rFonts w:ascii="Times New Roman" w:hAnsi="Times New Roman"/>
          <w:bCs/>
          <w:color w:val="000000"/>
          <w:sz w:val="24"/>
          <w:szCs w:val="24"/>
          <w:lang w:val="kk-KZ"/>
        </w:rPr>
        <w:t>ке тиесілі ақшаның жылдық мөлш</w:t>
      </w:r>
      <w:r w:rsidR="00034F11" w:rsidRPr="009C1D89">
        <w:rPr>
          <w:rFonts w:ascii="Times New Roman" w:hAnsi="Times New Roman"/>
          <w:bCs/>
          <w:color w:val="000000"/>
          <w:sz w:val="24"/>
          <w:szCs w:val="24"/>
          <w:lang w:val="kk-KZ"/>
        </w:rPr>
        <w:t>е</w:t>
      </w:r>
      <w:r w:rsidR="000E61C0" w:rsidRPr="009C1D89">
        <w:rPr>
          <w:rFonts w:ascii="Times New Roman" w:hAnsi="Times New Roman"/>
          <w:bCs/>
          <w:color w:val="000000"/>
          <w:sz w:val="24"/>
          <w:szCs w:val="24"/>
          <w:lang w:val="kk-KZ"/>
        </w:rPr>
        <w:t>р</w:t>
      </w:r>
      <w:r w:rsidR="00034F11" w:rsidRPr="009C1D89">
        <w:rPr>
          <w:rFonts w:ascii="Times New Roman" w:hAnsi="Times New Roman"/>
          <w:bCs/>
          <w:color w:val="000000"/>
          <w:sz w:val="24"/>
          <w:szCs w:val="24"/>
          <w:lang w:val="kk-KZ"/>
        </w:rPr>
        <w:t>і</w:t>
      </w:r>
      <w:r w:rsidR="000E61C0" w:rsidRPr="009C1D89">
        <w:rPr>
          <w:rFonts w:ascii="Times New Roman" w:hAnsi="Times New Roman"/>
          <w:bCs/>
          <w:color w:val="000000"/>
          <w:sz w:val="24"/>
          <w:szCs w:val="24"/>
          <w:lang w:val="kk-KZ"/>
        </w:rPr>
        <w:t xml:space="preserve"> есебінен негізгі қарызға (кредит сомасына) пайыздық білдірумен белгілен</w:t>
      </w:r>
      <w:r w:rsidR="00034F11" w:rsidRPr="009C1D89">
        <w:rPr>
          <w:rFonts w:ascii="Times New Roman" w:hAnsi="Times New Roman"/>
          <w:bCs/>
          <w:color w:val="000000"/>
          <w:sz w:val="24"/>
          <w:szCs w:val="24"/>
          <w:lang w:val="kk-KZ"/>
        </w:rPr>
        <w:t>іп</w:t>
      </w:r>
      <w:r w:rsidR="000E61C0" w:rsidRPr="009C1D89">
        <w:rPr>
          <w:rFonts w:ascii="Times New Roman" w:hAnsi="Times New Roman"/>
          <w:bCs/>
          <w:color w:val="000000"/>
          <w:sz w:val="24"/>
          <w:szCs w:val="24"/>
          <w:lang w:val="kk-KZ"/>
        </w:rPr>
        <w:t xml:space="preserve"> ұсынылған кредит төлем</w:t>
      </w:r>
      <w:r w:rsidR="00034F11" w:rsidRPr="009C1D89">
        <w:rPr>
          <w:rFonts w:ascii="Times New Roman" w:hAnsi="Times New Roman"/>
          <w:bCs/>
          <w:color w:val="000000"/>
          <w:sz w:val="24"/>
          <w:szCs w:val="24"/>
          <w:lang w:val="kk-KZ"/>
        </w:rPr>
        <w:t>і</w:t>
      </w:r>
      <w:r w:rsidR="00643562" w:rsidRPr="009C1D89">
        <w:rPr>
          <w:rFonts w:ascii="Times New Roman" w:hAnsi="Times New Roman"/>
          <w:bCs/>
          <w:color w:val="000000"/>
          <w:sz w:val="24"/>
          <w:szCs w:val="24"/>
          <w:lang w:val="kk-KZ"/>
        </w:rPr>
        <w:t>.</w:t>
      </w:r>
    </w:p>
    <w:p w:rsidR="00FF2F6A" w:rsidRPr="009C1D89" w:rsidRDefault="00704A2E" w:rsidP="00A53290">
      <w:pPr>
        <w:tabs>
          <w:tab w:val="left" w:pos="0"/>
        </w:tabs>
        <w:autoSpaceDE w:val="0"/>
        <w:autoSpaceDN w:val="0"/>
        <w:adjustRightInd w:val="0"/>
        <w:spacing w:after="0" w:line="240" w:lineRule="auto"/>
        <w:jc w:val="both"/>
        <w:rPr>
          <w:rFonts w:ascii="Times New Roman" w:hAnsi="Times New Roman"/>
          <w:color w:val="000000"/>
          <w:sz w:val="24"/>
          <w:szCs w:val="24"/>
          <w:lang w:val="kk-KZ"/>
        </w:rPr>
      </w:pPr>
      <w:r w:rsidRPr="009C1D89">
        <w:rPr>
          <w:rFonts w:ascii="Times New Roman" w:hAnsi="Times New Roman"/>
          <w:b/>
          <w:sz w:val="24"/>
          <w:szCs w:val="24"/>
          <w:lang w:val="kk-KZ"/>
        </w:rPr>
        <w:t>Төлем кестесі</w:t>
      </w:r>
      <w:r w:rsidR="001D58B5" w:rsidRPr="009C1D89">
        <w:rPr>
          <w:rFonts w:ascii="Times New Roman" w:hAnsi="Times New Roman"/>
          <w:b/>
          <w:sz w:val="24"/>
          <w:szCs w:val="24"/>
          <w:lang w:val="kk-KZ"/>
        </w:rPr>
        <w:t xml:space="preserve"> </w:t>
      </w:r>
      <w:r w:rsidR="000C7079" w:rsidRPr="009C1D89">
        <w:rPr>
          <w:rFonts w:ascii="Times New Roman" w:hAnsi="Times New Roman"/>
          <w:b/>
          <w:sz w:val="24"/>
          <w:szCs w:val="24"/>
          <w:lang w:val="kk-KZ"/>
        </w:rPr>
        <w:t xml:space="preserve">- </w:t>
      </w:r>
      <w:r w:rsidR="000C7079" w:rsidRPr="009C1D89">
        <w:rPr>
          <w:rFonts w:ascii="Times New Roman" w:hAnsi="Times New Roman"/>
          <w:sz w:val="24"/>
          <w:szCs w:val="24"/>
          <w:lang w:val="kk-KZ"/>
        </w:rPr>
        <w:t>Кредит</w:t>
      </w:r>
      <w:r w:rsidR="00034F11" w:rsidRPr="009C1D89">
        <w:rPr>
          <w:rFonts w:ascii="Times New Roman" w:hAnsi="Times New Roman"/>
          <w:sz w:val="24"/>
          <w:szCs w:val="24"/>
          <w:lang w:val="kk-KZ"/>
        </w:rPr>
        <w:t xml:space="preserve"> бойынша әрбір төлемді (негізгі қарыз бен есептелінген сыйақы) жүргізу және құрылымын көрсет</w:t>
      </w:r>
      <w:r w:rsidR="000C7079" w:rsidRPr="009C1D89">
        <w:rPr>
          <w:rFonts w:ascii="Times New Roman" w:hAnsi="Times New Roman"/>
          <w:sz w:val="24"/>
          <w:szCs w:val="24"/>
          <w:lang w:val="kk-KZ"/>
        </w:rPr>
        <w:t>у</w:t>
      </w:r>
      <w:r w:rsidR="00034F11" w:rsidRPr="009C1D89">
        <w:rPr>
          <w:rFonts w:ascii="Times New Roman" w:hAnsi="Times New Roman"/>
          <w:sz w:val="24"/>
          <w:szCs w:val="24"/>
          <w:lang w:val="kk-KZ"/>
        </w:rPr>
        <w:t xml:space="preserve">мен барлық төлемдердің тізімі. </w:t>
      </w:r>
      <w:r w:rsidR="000C7079" w:rsidRPr="009C1D89">
        <w:rPr>
          <w:rFonts w:ascii="Times New Roman" w:hAnsi="Times New Roman"/>
          <w:sz w:val="24"/>
          <w:szCs w:val="24"/>
          <w:lang w:val="kk-KZ"/>
        </w:rPr>
        <w:t xml:space="preserve"> </w:t>
      </w:r>
    </w:p>
    <w:p w:rsidR="007E4042" w:rsidRPr="009C1D89" w:rsidRDefault="00704A2E" w:rsidP="00A53290">
      <w:pPr>
        <w:tabs>
          <w:tab w:val="left" w:pos="0"/>
        </w:tabs>
        <w:autoSpaceDE w:val="0"/>
        <w:autoSpaceDN w:val="0"/>
        <w:adjustRightInd w:val="0"/>
        <w:spacing w:after="0" w:line="240" w:lineRule="auto"/>
        <w:jc w:val="both"/>
        <w:rPr>
          <w:rFonts w:ascii="Times New Roman" w:hAnsi="Times New Roman"/>
          <w:color w:val="000000"/>
          <w:sz w:val="24"/>
          <w:szCs w:val="24"/>
          <w:lang w:val="kk-KZ"/>
        </w:rPr>
      </w:pPr>
      <w:r w:rsidRPr="009C1D89">
        <w:rPr>
          <w:rFonts w:ascii="Times New Roman" w:hAnsi="Times New Roman"/>
          <w:b/>
          <w:color w:val="000000"/>
          <w:sz w:val="24"/>
          <w:szCs w:val="24"/>
          <w:lang w:val="kk-KZ"/>
        </w:rPr>
        <w:t>Өтеу күні</w:t>
      </w:r>
      <w:r w:rsidR="000C7079" w:rsidRPr="009C1D89">
        <w:rPr>
          <w:rFonts w:ascii="Times New Roman" w:hAnsi="Times New Roman"/>
          <w:b/>
          <w:color w:val="000000"/>
          <w:sz w:val="24"/>
          <w:szCs w:val="24"/>
          <w:lang w:val="kk-KZ"/>
        </w:rPr>
        <w:t xml:space="preserve"> – </w:t>
      </w:r>
      <w:r w:rsidR="00034F11" w:rsidRPr="009C1D89">
        <w:rPr>
          <w:rFonts w:ascii="Times New Roman" w:hAnsi="Times New Roman"/>
          <w:color w:val="000000"/>
          <w:sz w:val="24"/>
          <w:szCs w:val="24"/>
          <w:lang w:val="kk-KZ"/>
        </w:rPr>
        <w:t>басталған кезде</w:t>
      </w:r>
      <w:r w:rsidR="00034F11" w:rsidRPr="009C1D89">
        <w:rPr>
          <w:rFonts w:ascii="Times New Roman" w:hAnsi="Times New Roman"/>
          <w:b/>
          <w:color w:val="000000"/>
          <w:sz w:val="24"/>
          <w:szCs w:val="24"/>
          <w:lang w:val="kk-KZ"/>
        </w:rPr>
        <w:t xml:space="preserve"> </w:t>
      </w:r>
      <w:r w:rsidR="002A5DD1" w:rsidRPr="009C1D89">
        <w:rPr>
          <w:rFonts w:ascii="Times New Roman" w:hAnsi="Times New Roman"/>
          <w:color w:val="000000"/>
          <w:sz w:val="24"/>
          <w:szCs w:val="24"/>
          <w:lang w:val="kk-KZ"/>
        </w:rPr>
        <w:t>Кредит</w:t>
      </w:r>
      <w:r w:rsidR="00034F11" w:rsidRPr="009C1D89">
        <w:rPr>
          <w:rFonts w:ascii="Times New Roman" w:hAnsi="Times New Roman"/>
          <w:color w:val="000000"/>
          <w:sz w:val="24"/>
          <w:szCs w:val="24"/>
          <w:lang w:val="kk-KZ"/>
        </w:rPr>
        <w:t xml:space="preserve"> шарты бойынша өз міндеттемелерін орындау қажет күн</w:t>
      </w:r>
      <w:r w:rsidR="002A5DD1" w:rsidRPr="009C1D89">
        <w:rPr>
          <w:rFonts w:ascii="Times New Roman" w:hAnsi="Times New Roman"/>
          <w:color w:val="000000"/>
          <w:sz w:val="24"/>
          <w:szCs w:val="24"/>
          <w:lang w:val="kk-KZ"/>
        </w:rPr>
        <w:t>.</w:t>
      </w:r>
    </w:p>
    <w:p w:rsidR="002B33DB" w:rsidRPr="009C1D89" w:rsidRDefault="00704A2E" w:rsidP="002B33DB">
      <w:pPr>
        <w:tabs>
          <w:tab w:val="left" w:pos="0"/>
          <w:tab w:val="num" w:pos="720"/>
          <w:tab w:val="num" w:pos="1506"/>
        </w:tabs>
        <w:autoSpaceDE w:val="0"/>
        <w:autoSpaceDN w:val="0"/>
        <w:adjustRightInd w:val="0"/>
        <w:spacing w:after="0" w:line="240" w:lineRule="auto"/>
        <w:jc w:val="both"/>
        <w:rPr>
          <w:rFonts w:ascii="Times New Roman" w:hAnsi="Times New Roman"/>
          <w:color w:val="000000"/>
          <w:sz w:val="24"/>
          <w:szCs w:val="24"/>
          <w:lang w:val="kk-KZ"/>
        </w:rPr>
      </w:pPr>
      <w:r w:rsidRPr="009C1D89">
        <w:rPr>
          <w:rFonts w:ascii="Times New Roman" w:hAnsi="Times New Roman"/>
          <w:b/>
          <w:color w:val="000000"/>
          <w:sz w:val="24"/>
          <w:szCs w:val="24"/>
          <w:lang w:val="kk-KZ"/>
        </w:rPr>
        <w:t>Жылжитын мүлік</w:t>
      </w:r>
      <w:r w:rsidR="002B33DB" w:rsidRPr="009C1D89">
        <w:rPr>
          <w:rFonts w:ascii="Times New Roman" w:hAnsi="Times New Roman"/>
          <w:b/>
          <w:color w:val="000000"/>
          <w:sz w:val="24"/>
          <w:szCs w:val="24"/>
          <w:lang w:val="kk-KZ"/>
        </w:rPr>
        <w:t xml:space="preserve"> –</w:t>
      </w:r>
      <w:r w:rsidR="00013BE1" w:rsidRPr="009C1D89">
        <w:rPr>
          <w:rFonts w:ascii="Times New Roman" w:hAnsi="Times New Roman"/>
          <w:color w:val="000000"/>
          <w:sz w:val="24"/>
          <w:szCs w:val="24"/>
          <w:lang w:val="kk-KZ"/>
        </w:rPr>
        <w:t xml:space="preserve"> </w:t>
      </w:r>
      <w:r w:rsidR="00034F11" w:rsidRPr="009C1D89">
        <w:rPr>
          <w:rFonts w:ascii="Times New Roman" w:hAnsi="Times New Roman"/>
          <w:color w:val="000000"/>
          <w:sz w:val="24"/>
          <w:szCs w:val="24"/>
          <w:lang w:val="kk-KZ"/>
        </w:rPr>
        <w:t>көлік құралдары</w:t>
      </w:r>
      <w:r w:rsidR="008B5357" w:rsidRPr="009C1D89">
        <w:rPr>
          <w:rFonts w:ascii="Times New Roman" w:hAnsi="Times New Roman"/>
          <w:color w:val="000000"/>
          <w:sz w:val="24"/>
          <w:szCs w:val="24"/>
          <w:lang w:val="kk-KZ"/>
        </w:rPr>
        <w:t>,</w:t>
      </w:r>
      <w:r w:rsidR="00034F11" w:rsidRPr="009C1D89">
        <w:rPr>
          <w:rFonts w:ascii="Times New Roman" w:hAnsi="Times New Roman"/>
          <w:color w:val="000000"/>
          <w:sz w:val="24"/>
          <w:szCs w:val="24"/>
          <w:lang w:val="kk-KZ"/>
        </w:rPr>
        <w:t xml:space="preserve"> бағалы қағаздар</w:t>
      </w:r>
      <w:r w:rsidR="008B5357" w:rsidRPr="009C1D89">
        <w:rPr>
          <w:rFonts w:ascii="Times New Roman" w:hAnsi="Times New Roman"/>
          <w:color w:val="000000"/>
          <w:sz w:val="24"/>
          <w:szCs w:val="24"/>
          <w:lang w:val="kk-KZ"/>
        </w:rPr>
        <w:t>,</w:t>
      </w:r>
      <w:r w:rsidR="00034F11" w:rsidRPr="009C1D89">
        <w:rPr>
          <w:rFonts w:ascii="Times New Roman" w:hAnsi="Times New Roman"/>
          <w:color w:val="000000"/>
          <w:sz w:val="24"/>
          <w:szCs w:val="24"/>
          <w:lang w:val="kk-KZ"/>
        </w:rPr>
        <w:t xml:space="preserve"> ақша</w:t>
      </w:r>
      <w:r w:rsidR="008B5357" w:rsidRPr="009C1D89">
        <w:rPr>
          <w:rFonts w:ascii="Times New Roman" w:hAnsi="Times New Roman"/>
          <w:color w:val="000000"/>
          <w:sz w:val="24"/>
          <w:szCs w:val="24"/>
          <w:lang w:val="kk-KZ"/>
        </w:rPr>
        <w:t>,</w:t>
      </w:r>
      <w:r w:rsidR="00034F11" w:rsidRPr="009C1D89">
        <w:rPr>
          <w:rFonts w:ascii="Times New Roman" w:hAnsi="Times New Roman"/>
          <w:color w:val="000000"/>
          <w:sz w:val="24"/>
          <w:szCs w:val="24"/>
          <w:lang w:val="kk-KZ"/>
        </w:rPr>
        <w:t xml:space="preserve"> мүлікті</w:t>
      </w:r>
      <w:r w:rsidR="00F639F7" w:rsidRPr="009C1D89">
        <w:rPr>
          <w:rFonts w:ascii="Times New Roman" w:hAnsi="Times New Roman"/>
          <w:color w:val="000000"/>
          <w:sz w:val="24"/>
          <w:szCs w:val="24"/>
          <w:lang w:val="kk-KZ"/>
        </w:rPr>
        <w:t>к</w:t>
      </w:r>
      <w:r w:rsidR="00034F11" w:rsidRPr="009C1D89">
        <w:rPr>
          <w:rFonts w:ascii="Times New Roman" w:hAnsi="Times New Roman"/>
          <w:color w:val="000000"/>
          <w:sz w:val="24"/>
          <w:szCs w:val="24"/>
          <w:lang w:val="kk-KZ"/>
        </w:rPr>
        <w:t xml:space="preserve"> құқықтар мен заңнама</w:t>
      </w:r>
      <w:r w:rsidR="008B5357" w:rsidRPr="009C1D89">
        <w:rPr>
          <w:rFonts w:ascii="Times New Roman" w:hAnsi="Times New Roman"/>
          <w:color w:val="000000"/>
          <w:sz w:val="24"/>
          <w:szCs w:val="24"/>
          <w:lang w:val="kk-KZ"/>
        </w:rPr>
        <w:t xml:space="preserve"> акт</w:t>
      </w:r>
      <w:r w:rsidR="00034F11" w:rsidRPr="009C1D89">
        <w:rPr>
          <w:rFonts w:ascii="Times New Roman" w:hAnsi="Times New Roman"/>
          <w:color w:val="000000"/>
          <w:sz w:val="24"/>
          <w:szCs w:val="24"/>
          <w:lang w:val="kk-KZ"/>
        </w:rPr>
        <w:t>ілерімен жылжымайтын мүлікке қатысты емес өзге</w:t>
      </w:r>
      <w:r w:rsidR="00F639F7" w:rsidRPr="009C1D89">
        <w:rPr>
          <w:rFonts w:ascii="Times New Roman" w:hAnsi="Times New Roman"/>
          <w:color w:val="000000"/>
          <w:sz w:val="24"/>
          <w:szCs w:val="24"/>
          <w:lang w:val="kk-KZ"/>
        </w:rPr>
        <w:t xml:space="preserve"> де</w:t>
      </w:r>
      <w:r w:rsidR="00034F11" w:rsidRPr="009C1D89">
        <w:rPr>
          <w:rFonts w:ascii="Times New Roman" w:hAnsi="Times New Roman"/>
          <w:color w:val="000000"/>
          <w:sz w:val="24"/>
          <w:szCs w:val="24"/>
          <w:lang w:val="kk-KZ"/>
        </w:rPr>
        <w:t xml:space="preserve"> мүлік</w:t>
      </w:r>
      <w:r w:rsidR="002A5DD1" w:rsidRPr="009C1D89">
        <w:rPr>
          <w:rFonts w:ascii="Times New Roman" w:hAnsi="Times New Roman"/>
          <w:color w:val="000000"/>
          <w:sz w:val="24"/>
          <w:szCs w:val="24"/>
          <w:lang w:val="kk-KZ"/>
        </w:rPr>
        <w:t>.</w:t>
      </w:r>
    </w:p>
    <w:p w:rsidR="00C27FE0" w:rsidRPr="009C1D89" w:rsidRDefault="00704A2E" w:rsidP="004A01AD">
      <w:pPr>
        <w:tabs>
          <w:tab w:val="left" w:pos="0"/>
        </w:tabs>
        <w:autoSpaceDE w:val="0"/>
        <w:autoSpaceDN w:val="0"/>
        <w:adjustRightInd w:val="0"/>
        <w:spacing w:after="0" w:line="240" w:lineRule="auto"/>
        <w:jc w:val="both"/>
        <w:rPr>
          <w:rFonts w:ascii="Times New Roman" w:hAnsi="Times New Roman"/>
          <w:bCs/>
          <w:color w:val="000000"/>
          <w:sz w:val="24"/>
          <w:szCs w:val="24"/>
          <w:lang w:val="kk-KZ"/>
        </w:rPr>
      </w:pPr>
      <w:r w:rsidRPr="009C1D89">
        <w:rPr>
          <w:rFonts w:ascii="Times New Roman" w:hAnsi="Times New Roman"/>
          <w:b/>
          <w:bCs/>
          <w:color w:val="000000"/>
          <w:sz w:val="24"/>
          <w:szCs w:val="24"/>
          <w:lang w:val="kk-KZ"/>
        </w:rPr>
        <w:t>Кепіл шарты</w:t>
      </w:r>
      <w:r w:rsidR="00885398" w:rsidRPr="009C1D89">
        <w:rPr>
          <w:rFonts w:ascii="Times New Roman" w:hAnsi="Times New Roman"/>
          <w:b/>
          <w:bCs/>
          <w:color w:val="000000"/>
          <w:sz w:val="24"/>
          <w:szCs w:val="24"/>
          <w:lang w:val="kk-KZ"/>
        </w:rPr>
        <w:t xml:space="preserve"> </w:t>
      </w:r>
      <w:r w:rsidR="000C7079" w:rsidRPr="009C1D89">
        <w:rPr>
          <w:rFonts w:ascii="Times New Roman" w:hAnsi="Times New Roman"/>
          <w:bCs/>
          <w:color w:val="000000"/>
          <w:sz w:val="24"/>
          <w:szCs w:val="24"/>
          <w:lang w:val="kk-KZ"/>
        </w:rPr>
        <w:t>–</w:t>
      </w:r>
      <w:r w:rsidR="004A01AD" w:rsidRPr="009C1D89">
        <w:rPr>
          <w:rFonts w:ascii="Times New Roman" w:hAnsi="Times New Roman"/>
          <w:bCs/>
          <w:color w:val="000000"/>
          <w:sz w:val="24"/>
          <w:szCs w:val="24"/>
          <w:lang w:val="kk-KZ"/>
        </w:rPr>
        <w:t xml:space="preserve"> Қарыз алушының</w:t>
      </w:r>
      <w:r w:rsidR="000C7079" w:rsidRPr="009C1D89">
        <w:rPr>
          <w:rFonts w:ascii="Times New Roman" w:hAnsi="Times New Roman"/>
          <w:bCs/>
          <w:color w:val="000000"/>
          <w:sz w:val="24"/>
          <w:szCs w:val="24"/>
          <w:lang w:val="kk-KZ"/>
        </w:rPr>
        <w:t xml:space="preserve"> Банк</w:t>
      </w:r>
      <w:r w:rsidR="004A01AD" w:rsidRPr="009C1D89">
        <w:rPr>
          <w:rFonts w:ascii="Times New Roman" w:hAnsi="Times New Roman"/>
          <w:bCs/>
          <w:color w:val="000000"/>
          <w:sz w:val="24"/>
          <w:szCs w:val="24"/>
          <w:lang w:val="kk-KZ"/>
        </w:rPr>
        <w:t xml:space="preserve"> алдында алынған</w:t>
      </w:r>
      <w:r w:rsidR="000C7079" w:rsidRPr="009C1D89">
        <w:rPr>
          <w:rFonts w:ascii="Times New Roman" w:hAnsi="Times New Roman"/>
          <w:bCs/>
          <w:color w:val="000000"/>
          <w:sz w:val="24"/>
          <w:szCs w:val="24"/>
          <w:lang w:val="kk-KZ"/>
        </w:rPr>
        <w:t xml:space="preserve"> Кредит</w:t>
      </w:r>
      <w:r w:rsidR="004A01AD" w:rsidRPr="009C1D89">
        <w:rPr>
          <w:rFonts w:ascii="Times New Roman" w:hAnsi="Times New Roman"/>
          <w:bCs/>
          <w:color w:val="000000"/>
          <w:sz w:val="24"/>
          <w:szCs w:val="24"/>
          <w:lang w:val="kk-KZ"/>
        </w:rPr>
        <w:t xml:space="preserve"> бойынша міндеттемелерді тиісті орындауға сәйкес шарт, меншік құқығында/ұзақ мерзімді уақытша ақылы немесе Қарыз алушының және/немесе Кепіл берушінің тұрақты пайдалануы құқығында</w:t>
      </w:r>
      <w:r w:rsidR="00B85EA4" w:rsidRPr="009C1D89">
        <w:rPr>
          <w:rFonts w:ascii="Times New Roman" w:hAnsi="Times New Roman"/>
          <w:bCs/>
          <w:color w:val="000000"/>
          <w:sz w:val="24"/>
          <w:szCs w:val="24"/>
          <w:lang w:val="kk-KZ"/>
        </w:rPr>
        <w:t xml:space="preserve"> тиесілі</w:t>
      </w:r>
      <w:r w:rsidR="004A01AD" w:rsidRPr="009C1D89">
        <w:rPr>
          <w:rFonts w:ascii="Times New Roman" w:hAnsi="Times New Roman"/>
          <w:bCs/>
          <w:color w:val="000000"/>
          <w:sz w:val="24"/>
          <w:szCs w:val="24"/>
          <w:lang w:val="kk-KZ"/>
        </w:rPr>
        <w:t xml:space="preserve"> кепіл мүлкімен қамтамасыз етіледі (Жылжымайтын мүлі</w:t>
      </w:r>
      <w:r w:rsidR="00B85EA4" w:rsidRPr="009C1D89">
        <w:rPr>
          <w:rFonts w:ascii="Times New Roman" w:hAnsi="Times New Roman"/>
          <w:bCs/>
          <w:color w:val="000000"/>
          <w:sz w:val="24"/>
          <w:szCs w:val="24"/>
          <w:lang w:val="kk-KZ"/>
        </w:rPr>
        <w:t>к</w:t>
      </w:r>
      <w:r w:rsidR="004A01AD" w:rsidRPr="009C1D89">
        <w:rPr>
          <w:rFonts w:ascii="Times New Roman" w:hAnsi="Times New Roman"/>
          <w:bCs/>
          <w:color w:val="000000"/>
          <w:sz w:val="24"/>
          <w:szCs w:val="24"/>
          <w:lang w:val="kk-KZ"/>
        </w:rPr>
        <w:t xml:space="preserve"> ипотекасы Шарты, Автокөлік құралы</w:t>
      </w:r>
      <w:r w:rsidR="002F58D4" w:rsidRPr="009C1D89">
        <w:rPr>
          <w:rFonts w:ascii="Times New Roman" w:hAnsi="Times New Roman"/>
          <w:bCs/>
          <w:color w:val="000000"/>
          <w:sz w:val="24"/>
          <w:szCs w:val="24"/>
          <w:lang w:val="kk-KZ"/>
        </w:rPr>
        <w:t>ның</w:t>
      </w:r>
      <w:r w:rsidR="004A01AD" w:rsidRPr="009C1D89">
        <w:rPr>
          <w:rFonts w:ascii="Times New Roman" w:hAnsi="Times New Roman"/>
          <w:bCs/>
          <w:color w:val="000000"/>
          <w:sz w:val="24"/>
          <w:szCs w:val="24"/>
          <w:lang w:val="kk-KZ"/>
        </w:rPr>
        <w:t xml:space="preserve"> кепілі шарты, Ақша кепілі шарты және т.б.).    </w:t>
      </w:r>
    </w:p>
    <w:p w:rsidR="004E2229" w:rsidRPr="009C1D89" w:rsidRDefault="00704A2E" w:rsidP="00A53290">
      <w:pPr>
        <w:tabs>
          <w:tab w:val="left" w:pos="0"/>
        </w:tabs>
        <w:autoSpaceDE w:val="0"/>
        <w:autoSpaceDN w:val="0"/>
        <w:adjustRightInd w:val="0"/>
        <w:spacing w:after="0" w:line="240" w:lineRule="auto"/>
        <w:jc w:val="both"/>
        <w:rPr>
          <w:rFonts w:ascii="Times New Roman" w:hAnsi="Times New Roman"/>
          <w:bCs/>
          <w:color w:val="000000"/>
          <w:sz w:val="24"/>
          <w:szCs w:val="24"/>
          <w:lang w:val="kk-KZ"/>
        </w:rPr>
      </w:pPr>
      <w:r w:rsidRPr="009C1D89">
        <w:rPr>
          <w:rFonts w:ascii="Times New Roman" w:hAnsi="Times New Roman"/>
          <w:b/>
          <w:bCs/>
          <w:color w:val="000000"/>
          <w:sz w:val="24"/>
          <w:szCs w:val="24"/>
          <w:lang w:val="kk-KZ"/>
        </w:rPr>
        <w:t>Қарыз алушы</w:t>
      </w:r>
      <w:r w:rsidR="000C7079" w:rsidRPr="009C1D89">
        <w:rPr>
          <w:rFonts w:ascii="Times New Roman" w:hAnsi="Times New Roman"/>
          <w:b/>
          <w:bCs/>
          <w:color w:val="000000"/>
          <w:sz w:val="24"/>
          <w:szCs w:val="24"/>
          <w:lang w:val="kk-KZ"/>
        </w:rPr>
        <w:t xml:space="preserve"> </w:t>
      </w:r>
      <w:r w:rsidR="000C7079" w:rsidRPr="009C1D89">
        <w:rPr>
          <w:rFonts w:ascii="Times New Roman" w:hAnsi="Times New Roman"/>
          <w:bCs/>
          <w:color w:val="000000"/>
          <w:sz w:val="24"/>
          <w:szCs w:val="24"/>
          <w:lang w:val="kk-KZ"/>
        </w:rPr>
        <w:t xml:space="preserve">- </w:t>
      </w:r>
      <w:r w:rsidR="00205DDB" w:rsidRPr="009C1D89">
        <w:rPr>
          <w:rFonts w:ascii="Times New Roman" w:hAnsi="Times New Roman"/>
          <w:color w:val="000000"/>
          <w:sz w:val="24"/>
          <w:szCs w:val="24"/>
          <w:lang w:val="kk-KZ"/>
        </w:rPr>
        <w:t>Кредит</w:t>
      </w:r>
      <w:r w:rsidR="00B85EA4" w:rsidRPr="009C1D89">
        <w:rPr>
          <w:rFonts w:ascii="Times New Roman" w:hAnsi="Times New Roman"/>
          <w:color w:val="000000"/>
          <w:sz w:val="24"/>
          <w:szCs w:val="24"/>
          <w:lang w:val="kk-KZ"/>
        </w:rPr>
        <w:t xml:space="preserve"> шартын жасасқан, </w:t>
      </w:r>
      <w:r w:rsidR="00205DDB" w:rsidRPr="009C1D89">
        <w:rPr>
          <w:rFonts w:ascii="Times New Roman" w:hAnsi="Times New Roman"/>
          <w:color w:val="000000"/>
          <w:sz w:val="24"/>
          <w:szCs w:val="24"/>
          <w:lang w:val="kk-KZ"/>
        </w:rPr>
        <w:t>К</w:t>
      </w:r>
      <w:r w:rsidR="00DB1EDE" w:rsidRPr="009C1D89">
        <w:rPr>
          <w:rFonts w:ascii="Times New Roman" w:hAnsi="Times New Roman"/>
          <w:color w:val="000000"/>
          <w:sz w:val="24"/>
          <w:szCs w:val="24"/>
          <w:lang w:val="kk-KZ"/>
        </w:rPr>
        <w:t>редит</w:t>
      </w:r>
      <w:r w:rsidR="00B85EA4" w:rsidRPr="009C1D89">
        <w:rPr>
          <w:rFonts w:ascii="Times New Roman" w:hAnsi="Times New Roman"/>
          <w:color w:val="000000"/>
          <w:sz w:val="24"/>
          <w:szCs w:val="24"/>
          <w:lang w:val="kk-KZ"/>
        </w:rPr>
        <w:t xml:space="preserve"> алған және өзіне алынған ақшаны қайтару және алынған Кредитке, оның ішінде Кредит бойынша сыйақы немесе өзге төлемдерді, толық төлеу бойынша өзіне міндеттемелер қабылдаушы жеке тұлға. </w:t>
      </w:r>
      <w:r w:rsidR="00DB1EDE" w:rsidRPr="009C1D89">
        <w:rPr>
          <w:rFonts w:ascii="Times New Roman" w:hAnsi="Times New Roman"/>
          <w:color w:val="000000"/>
          <w:sz w:val="24"/>
          <w:szCs w:val="24"/>
          <w:lang w:val="kk-KZ"/>
        </w:rPr>
        <w:t xml:space="preserve"> </w:t>
      </w:r>
      <w:r w:rsidR="00B40AC5" w:rsidRPr="009C1D89">
        <w:rPr>
          <w:rFonts w:ascii="Times New Roman" w:hAnsi="Times New Roman"/>
          <w:bCs/>
          <w:color w:val="000000"/>
          <w:sz w:val="24"/>
          <w:szCs w:val="24"/>
          <w:lang w:val="kk-KZ"/>
        </w:rPr>
        <w:t xml:space="preserve"> </w:t>
      </w:r>
    </w:p>
    <w:p w:rsidR="001D3C31" w:rsidRPr="009C1D89" w:rsidRDefault="00704A2E" w:rsidP="001D3C31">
      <w:pPr>
        <w:tabs>
          <w:tab w:val="left" w:pos="0"/>
        </w:tabs>
        <w:autoSpaceDE w:val="0"/>
        <w:autoSpaceDN w:val="0"/>
        <w:adjustRightInd w:val="0"/>
        <w:spacing w:after="0" w:line="240" w:lineRule="auto"/>
        <w:jc w:val="both"/>
        <w:rPr>
          <w:rFonts w:ascii="Times New Roman" w:hAnsi="Times New Roman"/>
          <w:bCs/>
          <w:color w:val="FF0000"/>
          <w:sz w:val="24"/>
          <w:szCs w:val="24"/>
          <w:lang w:val="kk-KZ"/>
        </w:rPr>
      </w:pPr>
      <w:r w:rsidRPr="009C1D89">
        <w:rPr>
          <w:rFonts w:ascii="Times New Roman" w:hAnsi="Times New Roman"/>
          <w:b/>
          <w:bCs/>
          <w:color w:val="000000"/>
          <w:sz w:val="24"/>
          <w:szCs w:val="24"/>
          <w:lang w:val="kk-KZ"/>
        </w:rPr>
        <w:t>Қамтамасыз ету</w:t>
      </w:r>
      <w:r w:rsidR="002A5DD1" w:rsidRPr="009C1D89">
        <w:rPr>
          <w:rFonts w:ascii="Times New Roman" w:hAnsi="Times New Roman"/>
          <w:b/>
          <w:bCs/>
          <w:color w:val="000000"/>
          <w:sz w:val="24"/>
          <w:szCs w:val="24"/>
          <w:lang w:val="kk-KZ"/>
        </w:rPr>
        <w:t xml:space="preserve"> </w:t>
      </w:r>
      <w:r w:rsidR="00B40AC5" w:rsidRPr="009C1D89">
        <w:rPr>
          <w:rFonts w:ascii="Times New Roman" w:hAnsi="Times New Roman"/>
          <w:b/>
          <w:bCs/>
          <w:color w:val="000000"/>
          <w:sz w:val="24"/>
          <w:szCs w:val="24"/>
          <w:lang w:val="kk-KZ"/>
        </w:rPr>
        <w:t>–</w:t>
      </w:r>
      <w:r w:rsidR="007825E1" w:rsidRPr="009C1D89">
        <w:rPr>
          <w:rFonts w:ascii="Times New Roman" w:hAnsi="Times New Roman"/>
          <w:b/>
          <w:bCs/>
          <w:color w:val="000000"/>
          <w:sz w:val="24"/>
          <w:szCs w:val="24"/>
          <w:lang w:val="kk-KZ"/>
        </w:rPr>
        <w:t xml:space="preserve"> </w:t>
      </w:r>
      <w:r w:rsidR="00B40AC5" w:rsidRPr="009C1D89">
        <w:rPr>
          <w:rFonts w:ascii="Times New Roman" w:hAnsi="Times New Roman"/>
          <w:sz w:val="24"/>
          <w:szCs w:val="24"/>
          <w:lang w:val="kk-KZ"/>
        </w:rPr>
        <w:t>Кредит</w:t>
      </w:r>
      <w:r w:rsidR="00336232" w:rsidRPr="009C1D89">
        <w:rPr>
          <w:rFonts w:ascii="Times New Roman" w:hAnsi="Times New Roman"/>
          <w:sz w:val="24"/>
          <w:szCs w:val="24"/>
          <w:lang w:val="kk-KZ"/>
        </w:rPr>
        <w:t xml:space="preserve"> шарты бойынша міндеттемелердің ор</w:t>
      </w:r>
      <w:r w:rsidR="007825E1" w:rsidRPr="009C1D89">
        <w:rPr>
          <w:rFonts w:ascii="Times New Roman" w:hAnsi="Times New Roman"/>
          <w:sz w:val="24"/>
          <w:szCs w:val="24"/>
          <w:lang w:val="kk-KZ"/>
        </w:rPr>
        <w:t>ы</w:t>
      </w:r>
      <w:r w:rsidR="00336232" w:rsidRPr="009C1D89">
        <w:rPr>
          <w:rFonts w:ascii="Times New Roman" w:hAnsi="Times New Roman"/>
          <w:sz w:val="24"/>
          <w:szCs w:val="24"/>
          <w:lang w:val="kk-KZ"/>
        </w:rPr>
        <w:t>ндалуын қамтамасыз ету болып табылатын мүлік/мүліктік құқықтар, Қарыз алушы міндеттемелерді о</w:t>
      </w:r>
      <w:r w:rsidR="00362F7B" w:rsidRPr="009C1D89">
        <w:rPr>
          <w:rFonts w:ascii="Times New Roman" w:hAnsi="Times New Roman"/>
          <w:sz w:val="24"/>
          <w:szCs w:val="24"/>
          <w:lang w:val="kk-KZ"/>
        </w:rPr>
        <w:t>рындамаған жағдайда кепіл мүлкі</w:t>
      </w:r>
      <w:r w:rsidR="00336232" w:rsidRPr="009C1D89">
        <w:rPr>
          <w:rFonts w:ascii="Times New Roman" w:hAnsi="Times New Roman"/>
          <w:sz w:val="24"/>
          <w:szCs w:val="24"/>
          <w:lang w:val="kk-KZ"/>
        </w:rPr>
        <w:t xml:space="preserve"> және/немесе кепіл және/немесе кепілгерлік құ</w:t>
      </w:r>
      <w:r w:rsidR="007825E1" w:rsidRPr="009C1D89">
        <w:rPr>
          <w:rFonts w:ascii="Times New Roman" w:hAnsi="Times New Roman"/>
          <w:sz w:val="24"/>
          <w:szCs w:val="24"/>
          <w:lang w:val="kk-KZ"/>
        </w:rPr>
        <w:t>ны</w:t>
      </w:r>
      <w:r w:rsidR="00336232" w:rsidRPr="009C1D89">
        <w:rPr>
          <w:rFonts w:ascii="Times New Roman" w:hAnsi="Times New Roman"/>
          <w:sz w:val="24"/>
          <w:szCs w:val="24"/>
          <w:lang w:val="kk-KZ"/>
        </w:rPr>
        <w:t>нан қанағаттандыру алуға құқылы</w:t>
      </w:r>
      <w:r w:rsidR="001D3C31" w:rsidRPr="009C1D89">
        <w:rPr>
          <w:rFonts w:ascii="Times New Roman" w:hAnsi="Times New Roman"/>
          <w:sz w:val="24"/>
          <w:szCs w:val="24"/>
          <w:lang w:val="kk-KZ"/>
        </w:rPr>
        <w:t>.</w:t>
      </w:r>
      <w:r w:rsidR="00E13822" w:rsidRPr="009C1D89">
        <w:rPr>
          <w:rFonts w:ascii="Times New Roman" w:hAnsi="Times New Roman"/>
          <w:sz w:val="24"/>
          <w:szCs w:val="24"/>
          <w:lang w:val="kk-KZ"/>
        </w:rPr>
        <w:t xml:space="preserve"> </w:t>
      </w:r>
    </w:p>
    <w:p w:rsidR="003E5BD2" w:rsidRPr="009C1D89" w:rsidRDefault="00704A2E" w:rsidP="00A53290">
      <w:pPr>
        <w:tabs>
          <w:tab w:val="left" w:pos="0"/>
        </w:tabs>
        <w:autoSpaceDE w:val="0"/>
        <w:autoSpaceDN w:val="0"/>
        <w:adjustRightInd w:val="0"/>
        <w:spacing w:after="0" w:line="240" w:lineRule="auto"/>
        <w:jc w:val="both"/>
        <w:rPr>
          <w:rFonts w:ascii="Times New Roman" w:hAnsi="Times New Roman"/>
          <w:bCs/>
          <w:color w:val="000000"/>
          <w:sz w:val="24"/>
          <w:szCs w:val="24"/>
          <w:lang w:val="kk-KZ"/>
        </w:rPr>
      </w:pPr>
      <w:r w:rsidRPr="009C1D89">
        <w:rPr>
          <w:rFonts w:ascii="Times New Roman" w:hAnsi="Times New Roman"/>
          <w:b/>
          <w:bCs/>
          <w:color w:val="000000"/>
          <w:sz w:val="24"/>
          <w:szCs w:val="24"/>
          <w:lang w:val="kk-KZ"/>
        </w:rPr>
        <w:t>Кепіл беруші</w:t>
      </w:r>
      <w:r w:rsidR="000C7079" w:rsidRPr="009C1D89">
        <w:rPr>
          <w:rFonts w:ascii="Times New Roman" w:hAnsi="Times New Roman"/>
          <w:b/>
          <w:bCs/>
          <w:color w:val="000000"/>
          <w:sz w:val="24"/>
          <w:szCs w:val="24"/>
          <w:lang w:val="kk-KZ"/>
        </w:rPr>
        <w:t xml:space="preserve"> </w:t>
      </w:r>
      <w:r w:rsidR="000C7079" w:rsidRPr="009C1D89">
        <w:rPr>
          <w:rFonts w:ascii="Times New Roman" w:hAnsi="Times New Roman"/>
          <w:bCs/>
          <w:color w:val="000000"/>
          <w:sz w:val="24"/>
          <w:szCs w:val="24"/>
          <w:lang w:val="kk-KZ"/>
        </w:rPr>
        <w:t xml:space="preserve">– </w:t>
      </w:r>
      <w:r w:rsidR="00362F7B" w:rsidRPr="009C1D89">
        <w:rPr>
          <w:rFonts w:ascii="Times New Roman" w:hAnsi="Times New Roman"/>
          <w:bCs/>
          <w:color w:val="000000"/>
          <w:sz w:val="24"/>
          <w:szCs w:val="24"/>
          <w:lang w:val="kk-KZ"/>
        </w:rPr>
        <w:t xml:space="preserve">оған меншік құқығында/ұзақ мерзімді уақытша ақылы немесе тұрақты пайдалану құқығында, Қарыз алушының алынған Кредит бойынша </w:t>
      </w:r>
      <w:r w:rsidR="00905572" w:rsidRPr="009C1D89">
        <w:rPr>
          <w:rFonts w:ascii="Times New Roman" w:hAnsi="Times New Roman"/>
          <w:bCs/>
          <w:color w:val="000000"/>
          <w:sz w:val="24"/>
          <w:szCs w:val="24"/>
          <w:lang w:val="kk-KZ"/>
        </w:rPr>
        <w:t xml:space="preserve">Банк алдындағы </w:t>
      </w:r>
      <w:r w:rsidR="00362F7B" w:rsidRPr="009C1D89">
        <w:rPr>
          <w:rFonts w:ascii="Times New Roman" w:hAnsi="Times New Roman"/>
          <w:bCs/>
          <w:color w:val="000000"/>
          <w:sz w:val="24"/>
          <w:szCs w:val="24"/>
          <w:lang w:val="kk-KZ"/>
        </w:rPr>
        <w:t>міндеттемелерді тиісті орындауды Қамтамасыз ету ретінде тиесілі мүлік ұсынушы заңды тұлға білімінсіз жеке тұлға/кәсіпкерлік қызметпен айналысатын  жеке тұлға</w:t>
      </w:r>
      <w:r w:rsidR="000C7079" w:rsidRPr="009C1D89">
        <w:rPr>
          <w:rFonts w:ascii="Times New Roman" w:hAnsi="Times New Roman"/>
          <w:bCs/>
          <w:color w:val="000000"/>
          <w:sz w:val="24"/>
          <w:szCs w:val="24"/>
          <w:lang w:val="kk-KZ"/>
        </w:rPr>
        <w:t>.</w:t>
      </w:r>
    </w:p>
    <w:p w:rsidR="004F5C30" w:rsidRPr="009C1D89" w:rsidRDefault="00704A2E" w:rsidP="00A53290">
      <w:pPr>
        <w:pStyle w:val="11"/>
        <w:tabs>
          <w:tab w:val="left" w:pos="0"/>
        </w:tabs>
        <w:jc w:val="both"/>
        <w:rPr>
          <w:rFonts w:eastAsia="Calibri"/>
          <w:bCs/>
          <w:color w:val="000000"/>
          <w:sz w:val="24"/>
          <w:szCs w:val="24"/>
          <w:lang w:val="kk-KZ" w:eastAsia="en-US"/>
        </w:rPr>
      </w:pPr>
      <w:r w:rsidRPr="009C1D89">
        <w:rPr>
          <w:rFonts w:eastAsia="Calibri"/>
          <w:b/>
          <w:bCs/>
          <w:color w:val="000000"/>
          <w:sz w:val="24"/>
          <w:szCs w:val="24"/>
          <w:lang w:val="kk-KZ" w:eastAsia="en-US"/>
        </w:rPr>
        <w:t>Берешек</w:t>
      </w:r>
      <w:r w:rsidR="00446286" w:rsidRPr="009C1D89">
        <w:rPr>
          <w:rFonts w:eastAsia="Calibri"/>
          <w:bCs/>
          <w:color w:val="000000"/>
          <w:sz w:val="24"/>
          <w:szCs w:val="24"/>
          <w:lang w:val="kk-KZ" w:eastAsia="en-US"/>
        </w:rPr>
        <w:t xml:space="preserve"> </w:t>
      </w:r>
      <w:r w:rsidR="00905572" w:rsidRPr="009C1D89">
        <w:rPr>
          <w:rFonts w:eastAsia="Calibri"/>
          <w:bCs/>
          <w:color w:val="000000"/>
          <w:sz w:val="24"/>
          <w:szCs w:val="24"/>
          <w:lang w:val="kk-KZ" w:eastAsia="en-US"/>
        </w:rPr>
        <w:t>–</w:t>
      </w:r>
      <w:r w:rsidR="00446286" w:rsidRPr="009C1D89">
        <w:rPr>
          <w:rFonts w:eastAsia="Calibri"/>
          <w:bCs/>
          <w:color w:val="000000"/>
          <w:sz w:val="24"/>
          <w:szCs w:val="24"/>
          <w:lang w:val="kk-KZ" w:eastAsia="en-US"/>
        </w:rPr>
        <w:t xml:space="preserve"> </w:t>
      </w:r>
      <w:r w:rsidR="00905572" w:rsidRPr="009C1D89">
        <w:rPr>
          <w:rFonts w:eastAsia="Calibri"/>
          <w:bCs/>
          <w:color w:val="000000"/>
          <w:sz w:val="24"/>
          <w:szCs w:val="24"/>
          <w:lang w:val="kk-KZ" w:eastAsia="en-US"/>
        </w:rPr>
        <w:t xml:space="preserve">Қарыз алушының </w:t>
      </w:r>
      <w:r w:rsidR="00446286" w:rsidRPr="009C1D89">
        <w:rPr>
          <w:rFonts w:eastAsia="Calibri"/>
          <w:bCs/>
          <w:color w:val="000000"/>
          <w:sz w:val="24"/>
          <w:szCs w:val="24"/>
          <w:lang w:val="kk-KZ" w:eastAsia="en-US"/>
        </w:rPr>
        <w:t>Кредит</w:t>
      </w:r>
      <w:r w:rsidR="00905572" w:rsidRPr="009C1D89">
        <w:rPr>
          <w:rFonts w:eastAsia="Calibri"/>
          <w:bCs/>
          <w:color w:val="000000"/>
          <w:sz w:val="24"/>
          <w:szCs w:val="24"/>
          <w:lang w:val="kk-KZ" w:eastAsia="en-US"/>
        </w:rPr>
        <w:t xml:space="preserve"> шарты бойынша</w:t>
      </w:r>
      <w:r w:rsidR="0076662F" w:rsidRPr="009C1D89">
        <w:rPr>
          <w:rFonts w:eastAsia="Calibri"/>
          <w:bCs/>
          <w:color w:val="000000"/>
          <w:sz w:val="24"/>
          <w:szCs w:val="24"/>
          <w:lang w:val="kk-KZ" w:eastAsia="en-US"/>
        </w:rPr>
        <w:t xml:space="preserve"> Банкке барлық және кез келген қарызды, қоса, бірақ шектелместен, </w:t>
      </w:r>
      <w:r w:rsidR="00446286" w:rsidRPr="009C1D89">
        <w:rPr>
          <w:rFonts w:eastAsia="Calibri"/>
          <w:bCs/>
          <w:color w:val="000000"/>
          <w:sz w:val="24"/>
          <w:szCs w:val="24"/>
          <w:lang w:val="kk-KZ" w:eastAsia="en-US"/>
        </w:rPr>
        <w:t>Кредит</w:t>
      </w:r>
      <w:r w:rsidR="0076662F" w:rsidRPr="009C1D89">
        <w:rPr>
          <w:rFonts w:eastAsia="Calibri"/>
          <w:bCs/>
          <w:color w:val="000000"/>
          <w:sz w:val="24"/>
          <w:szCs w:val="24"/>
          <w:lang w:val="kk-KZ" w:eastAsia="en-US"/>
        </w:rPr>
        <w:t xml:space="preserve"> сомасы</w:t>
      </w:r>
      <w:r w:rsidR="00446286" w:rsidRPr="009C1D89">
        <w:rPr>
          <w:rFonts w:eastAsia="Calibri"/>
          <w:bCs/>
          <w:color w:val="000000"/>
          <w:sz w:val="24"/>
          <w:szCs w:val="24"/>
          <w:lang w:val="kk-KZ" w:eastAsia="en-US"/>
        </w:rPr>
        <w:t>,</w:t>
      </w:r>
      <w:r w:rsidR="0076662F" w:rsidRPr="009C1D89">
        <w:rPr>
          <w:rFonts w:eastAsia="Calibri"/>
          <w:bCs/>
          <w:color w:val="000000"/>
          <w:sz w:val="24"/>
          <w:szCs w:val="24"/>
          <w:lang w:val="kk-KZ" w:eastAsia="en-US"/>
        </w:rPr>
        <w:t xml:space="preserve"> сыйақы</w:t>
      </w:r>
      <w:r w:rsidR="00446286" w:rsidRPr="009C1D89">
        <w:rPr>
          <w:rFonts w:eastAsia="Calibri"/>
          <w:bCs/>
          <w:color w:val="000000"/>
          <w:sz w:val="24"/>
          <w:szCs w:val="24"/>
          <w:lang w:val="kk-KZ" w:eastAsia="en-US"/>
        </w:rPr>
        <w:t xml:space="preserve">, </w:t>
      </w:r>
      <w:r w:rsidR="0076662F" w:rsidRPr="009C1D89">
        <w:rPr>
          <w:rFonts w:eastAsia="Calibri"/>
          <w:bCs/>
          <w:color w:val="000000"/>
          <w:sz w:val="24"/>
          <w:szCs w:val="24"/>
          <w:lang w:val="kk-KZ" w:eastAsia="en-US"/>
        </w:rPr>
        <w:t xml:space="preserve">Банктің </w:t>
      </w:r>
      <w:r w:rsidR="00446286" w:rsidRPr="009C1D89">
        <w:rPr>
          <w:rFonts w:eastAsia="Calibri"/>
          <w:bCs/>
          <w:color w:val="000000"/>
          <w:sz w:val="24"/>
          <w:szCs w:val="24"/>
          <w:lang w:val="kk-KZ" w:eastAsia="en-US"/>
        </w:rPr>
        <w:t>комисси</w:t>
      </w:r>
      <w:r w:rsidR="0076662F" w:rsidRPr="009C1D89">
        <w:rPr>
          <w:rFonts w:eastAsia="Calibri"/>
          <w:bCs/>
          <w:color w:val="000000"/>
          <w:sz w:val="24"/>
          <w:szCs w:val="24"/>
          <w:lang w:val="kk-KZ" w:eastAsia="en-US"/>
        </w:rPr>
        <w:t>ясы</w:t>
      </w:r>
      <w:r w:rsidR="00446286" w:rsidRPr="009C1D89">
        <w:rPr>
          <w:rFonts w:eastAsia="Calibri"/>
          <w:bCs/>
          <w:color w:val="000000"/>
          <w:sz w:val="24"/>
          <w:szCs w:val="24"/>
          <w:lang w:val="kk-KZ" w:eastAsia="en-US"/>
        </w:rPr>
        <w:t>,</w:t>
      </w:r>
      <w:r w:rsidR="0076662F" w:rsidRPr="009C1D89">
        <w:rPr>
          <w:rFonts w:eastAsia="Calibri"/>
          <w:bCs/>
          <w:color w:val="000000"/>
          <w:sz w:val="24"/>
          <w:szCs w:val="24"/>
          <w:lang w:val="kk-KZ" w:eastAsia="en-US"/>
        </w:rPr>
        <w:t xml:space="preserve"> айыппұл (өсім) сомасы және Кредит шартының осы Шарттардың шарттарына сәйкес Қарыз алушының Банкке қатысты туындауы мүмкін өзге де қарыздары</w:t>
      </w:r>
      <w:r w:rsidR="00446286" w:rsidRPr="009C1D89">
        <w:rPr>
          <w:rFonts w:eastAsia="Calibri"/>
          <w:bCs/>
          <w:color w:val="000000"/>
          <w:sz w:val="24"/>
          <w:szCs w:val="24"/>
          <w:lang w:val="kk-KZ" w:eastAsia="en-US"/>
        </w:rPr>
        <w:t>.</w:t>
      </w:r>
    </w:p>
    <w:p w:rsidR="004E2229" w:rsidRPr="009C1D89" w:rsidRDefault="00446286" w:rsidP="00A53290">
      <w:pPr>
        <w:tabs>
          <w:tab w:val="left" w:pos="0"/>
        </w:tabs>
        <w:autoSpaceDE w:val="0"/>
        <w:autoSpaceDN w:val="0"/>
        <w:adjustRightInd w:val="0"/>
        <w:spacing w:after="0" w:line="240" w:lineRule="auto"/>
        <w:jc w:val="both"/>
        <w:rPr>
          <w:rFonts w:ascii="Times New Roman" w:hAnsi="Times New Roman"/>
          <w:color w:val="000000"/>
          <w:sz w:val="24"/>
          <w:szCs w:val="24"/>
          <w:lang w:val="kk-KZ"/>
        </w:rPr>
      </w:pPr>
      <w:r w:rsidRPr="009C1D89">
        <w:rPr>
          <w:rFonts w:ascii="Times New Roman" w:hAnsi="Times New Roman"/>
          <w:b/>
          <w:color w:val="000000"/>
          <w:sz w:val="24"/>
          <w:szCs w:val="24"/>
          <w:lang w:val="kk-KZ"/>
        </w:rPr>
        <w:t>Клиент –</w:t>
      </w:r>
      <w:r w:rsidRPr="009C1D89">
        <w:rPr>
          <w:rFonts w:ascii="Times New Roman" w:hAnsi="Times New Roman"/>
          <w:sz w:val="24"/>
          <w:szCs w:val="24"/>
        </w:rPr>
        <w:t xml:space="preserve"> Банк</w:t>
      </w:r>
      <w:r w:rsidR="0076662F" w:rsidRPr="009C1D89">
        <w:rPr>
          <w:rFonts w:ascii="Times New Roman" w:hAnsi="Times New Roman"/>
          <w:sz w:val="24"/>
          <w:szCs w:val="24"/>
          <w:lang w:val="kk-KZ"/>
        </w:rPr>
        <w:t>ке</w:t>
      </w:r>
      <w:r w:rsidRPr="009C1D89">
        <w:rPr>
          <w:rFonts w:ascii="Times New Roman" w:hAnsi="Times New Roman"/>
          <w:sz w:val="24"/>
          <w:szCs w:val="24"/>
        </w:rPr>
        <w:t xml:space="preserve"> Кредит</w:t>
      </w:r>
      <w:r w:rsidR="0076662F" w:rsidRPr="009C1D89">
        <w:rPr>
          <w:rFonts w:ascii="Times New Roman" w:hAnsi="Times New Roman"/>
          <w:sz w:val="24"/>
          <w:szCs w:val="24"/>
          <w:lang w:val="kk-KZ"/>
        </w:rPr>
        <w:t xml:space="preserve"> </w:t>
      </w:r>
      <w:r w:rsidRPr="009C1D89">
        <w:rPr>
          <w:rFonts w:ascii="Times New Roman" w:hAnsi="Times New Roman"/>
          <w:sz w:val="24"/>
          <w:szCs w:val="24"/>
        </w:rPr>
        <w:t>а</w:t>
      </w:r>
      <w:r w:rsidR="0076662F" w:rsidRPr="009C1D89">
        <w:rPr>
          <w:rFonts w:ascii="Times New Roman" w:hAnsi="Times New Roman"/>
          <w:sz w:val="24"/>
          <w:szCs w:val="24"/>
          <w:lang w:val="kk-KZ"/>
        </w:rPr>
        <w:t>луға жүгінген жеке тұлға</w:t>
      </w:r>
      <w:r w:rsidRPr="009C1D89">
        <w:rPr>
          <w:rFonts w:ascii="Times New Roman" w:hAnsi="Times New Roman"/>
          <w:color w:val="000000"/>
          <w:sz w:val="24"/>
          <w:szCs w:val="24"/>
          <w:lang w:val="kk-KZ"/>
        </w:rPr>
        <w:t>.</w:t>
      </w:r>
    </w:p>
    <w:p w:rsidR="00DA6A92" w:rsidRPr="009C1D89" w:rsidRDefault="00446286" w:rsidP="00A53290">
      <w:pPr>
        <w:pStyle w:val="12"/>
        <w:tabs>
          <w:tab w:val="left" w:pos="0"/>
        </w:tabs>
        <w:jc w:val="both"/>
        <w:rPr>
          <w:sz w:val="24"/>
          <w:szCs w:val="24"/>
          <w:lang w:val="kk-KZ"/>
        </w:rPr>
      </w:pPr>
      <w:r w:rsidRPr="009C1D89">
        <w:rPr>
          <w:b/>
          <w:sz w:val="24"/>
          <w:szCs w:val="24"/>
          <w:lang w:val="kk-KZ"/>
        </w:rPr>
        <w:t>Кредит</w:t>
      </w:r>
      <w:r w:rsidR="001310DA" w:rsidRPr="009C1D89">
        <w:rPr>
          <w:b/>
          <w:sz w:val="24"/>
          <w:szCs w:val="24"/>
          <w:lang w:val="kk-KZ"/>
        </w:rPr>
        <w:t xml:space="preserve"> </w:t>
      </w:r>
      <w:r w:rsidRPr="009C1D89">
        <w:rPr>
          <w:sz w:val="24"/>
          <w:szCs w:val="24"/>
          <w:lang w:val="kk-KZ"/>
        </w:rPr>
        <w:t>–</w:t>
      </w:r>
      <w:r w:rsidR="000C7079" w:rsidRPr="009C1D89">
        <w:rPr>
          <w:sz w:val="24"/>
          <w:szCs w:val="24"/>
          <w:lang w:val="kk-KZ"/>
        </w:rPr>
        <w:t>Банк</w:t>
      </w:r>
      <w:r w:rsidR="00644E9A" w:rsidRPr="009C1D89">
        <w:rPr>
          <w:sz w:val="24"/>
          <w:szCs w:val="24"/>
          <w:lang w:val="kk-KZ"/>
        </w:rPr>
        <w:t xml:space="preserve">пен Қарыз алушыға </w:t>
      </w:r>
      <w:r w:rsidR="000C7079" w:rsidRPr="009C1D89">
        <w:rPr>
          <w:sz w:val="24"/>
          <w:szCs w:val="24"/>
          <w:lang w:val="kk-KZ"/>
        </w:rPr>
        <w:t>Кредит</w:t>
      </w:r>
      <w:r w:rsidR="00644E9A" w:rsidRPr="009C1D89">
        <w:rPr>
          <w:sz w:val="24"/>
          <w:szCs w:val="24"/>
          <w:lang w:val="kk-KZ"/>
        </w:rPr>
        <w:t xml:space="preserve"> шартының және осы Шарттардың шарттарына сәйкес мерзімділік, төлемділік, қайтарымдылық шарттарында берілетін Қарыз</w:t>
      </w:r>
      <w:r w:rsidR="000C7079" w:rsidRPr="009C1D89">
        <w:rPr>
          <w:sz w:val="24"/>
          <w:szCs w:val="24"/>
          <w:lang w:val="kk-KZ"/>
        </w:rPr>
        <w:t xml:space="preserve">. </w:t>
      </w:r>
    </w:p>
    <w:p w:rsidR="002D2A59" w:rsidRPr="009C1D89" w:rsidRDefault="009E1CDD" w:rsidP="002F58D4">
      <w:pPr>
        <w:pStyle w:val="11"/>
        <w:tabs>
          <w:tab w:val="left" w:pos="0"/>
        </w:tabs>
        <w:jc w:val="both"/>
        <w:rPr>
          <w:color w:val="000000"/>
          <w:sz w:val="24"/>
          <w:szCs w:val="24"/>
          <w:lang w:val="kk-KZ"/>
        </w:rPr>
      </w:pPr>
      <w:r w:rsidRPr="009C1D89">
        <w:rPr>
          <w:b/>
          <w:color w:val="000000"/>
          <w:sz w:val="24"/>
          <w:szCs w:val="24"/>
          <w:lang w:val="kk-KZ"/>
        </w:rPr>
        <w:t>Кредит</w:t>
      </w:r>
      <w:r w:rsidR="00704A2E" w:rsidRPr="009C1D89">
        <w:rPr>
          <w:b/>
          <w:color w:val="000000"/>
          <w:sz w:val="24"/>
          <w:szCs w:val="24"/>
          <w:lang w:val="kk-KZ"/>
        </w:rPr>
        <w:t xml:space="preserve"> шарты</w:t>
      </w:r>
      <w:r w:rsidRPr="009C1D89">
        <w:rPr>
          <w:b/>
          <w:color w:val="000000"/>
          <w:sz w:val="24"/>
          <w:szCs w:val="24"/>
          <w:lang w:val="kk-KZ"/>
        </w:rPr>
        <w:t xml:space="preserve"> </w:t>
      </w:r>
      <w:r w:rsidRPr="009C1D89">
        <w:rPr>
          <w:color w:val="000000"/>
          <w:sz w:val="24"/>
          <w:szCs w:val="24"/>
          <w:lang w:val="kk-KZ"/>
        </w:rPr>
        <w:t xml:space="preserve">– </w:t>
      </w:r>
      <w:r w:rsidR="00452E12" w:rsidRPr="009C1D89">
        <w:rPr>
          <w:color w:val="000000"/>
          <w:sz w:val="24"/>
          <w:szCs w:val="24"/>
          <w:lang w:val="kk-KZ"/>
        </w:rPr>
        <w:t xml:space="preserve">соған сәйкес </w:t>
      </w:r>
      <w:r w:rsidRPr="009C1D89">
        <w:rPr>
          <w:color w:val="000000"/>
          <w:sz w:val="24"/>
          <w:szCs w:val="24"/>
          <w:lang w:val="kk-KZ"/>
        </w:rPr>
        <w:t>Банк Клиент</w:t>
      </w:r>
      <w:r w:rsidR="00452E12" w:rsidRPr="009C1D89">
        <w:rPr>
          <w:color w:val="000000"/>
          <w:sz w:val="24"/>
          <w:szCs w:val="24"/>
          <w:lang w:val="kk-KZ"/>
        </w:rPr>
        <w:t xml:space="preserve">ке сол немесе </w:t>
      </w:r>
      <w:r w:rsidRPr="009C1D89">
        <w:rPr>
          <w:color w:val="000000"/>
          <w:sz w:val="24"/>
          <w:szCs w:val="24"/>
          <w:lang w:val="kk-KZ"/>
        </w:rPr>
        <w:t>кредит</w:t>
      </w:r>
      <w:r w:rsidR="00452E12" w:rsidRPr="009C1D89">
        <w:rPr>
          <w:color w:val="000000"/>
          <w:sz w:val="24"/>
          <w:szCs w:val="24"/>
          <w:lang w:val="kk-KZ"/>
        </w:rPr>
        <w:t xml:space="preserve">тің өзге түрін (Кредит </w:t>
      </w:r>
      <w:r w:rsidR="00452E12" w:rsidRPr="009C1D89">
        <w:rPr>
          <w:color w:val="000000"/>
          <w:sz w:val="24"/>
          <w:szCs w:val="24"/>
          <w:lang w:val="kk-KZ"/>
        </w:rPr>
        <w:lastRenderedPageBreak/>
        <w:t>шарты, Кредит лимитін белгілеу туралы Шарт және т.б.) ұсынған Банк және Клиент арасында жасасылған шарт</w:t>
      </w:r>
      <w:r w:rsidRPr="009C1D89">
        <w:rPr>
          <w:color w:val="000000"/>
          <w:sz w:val="24"/>
          <w:szCs w:val="24"/>
          <w:lang w:val="kk-KZ"/>
        </w:rPr>
        <w:t>.</w:t>
      </w:r>
    </w:p>
    <w:p w:rsidR="004A36AA" w:rsidRPr="009C1D89" w:rsidRDefault="00704A2E" w:rsidP="005D6815">
      <w:pPr>
        <w:tabs>
          <w:tab w:val="left" w:pos="0"/>
        </w:tabs>
        <w:autoSpaceDE w:val="0"/>
        <w:autoSpaceDN w:val="0"/>
        <w:adjustRightInd w:val="0"/>
        <w:spacing w:after="0" w:line="240" w:lineRule="auto"/>
        <w:jc w:val="both"/>
        <w:rPr>
          <w:rFonts w:ascii="Times New Roman" w:hAnsi="Times New Roman"/>
          <w:color w:val="000000"/>
          <w:sz w:val="24"/>
          <w:szCs w:val="24"/>
          <w:lang w:val="kk-KZ"/>
        </w:rPr>
      </w:pPr>
      <w:r w:rsidRPr="009C1D89">
        <w:rPr>
          <w:rFonts w:ascii="Times New Roman" w:hAnsi="Times New Roman"/>
          <w:b/>
          <w:color w:val="000000"/>
          <w:sz w:val="24"/>
          <w:szCs w:val="24"/>
          <w:lang w:val="kk-KZ"/>
        </w:rPr>
        <w:t>Жеңілд</w:t>
      </w:r>
      <w:r w:rsidR="0025622C" w:rsidRPr="009C1D89">
        <w:rPr>
          <w:rFonts w:ascii="Times New Roman" w:hAnsi="Times New Roman"/>
          <w:b/>
          <w:color w:val="000000"/>
          <w:sz w:val="24"/>
          <w:szCs w:val="24"/>
          <w:lang w:val="kk-KZ"/>
        </w:rPr>
        <w:t>і</w:t>
      </w:r>
      <w:r w:rsidRPr="009C1D89">
        <w:rPr>
          <w:rFonts w:ascii="Times New Roman" w:hAnsi="Times New Roman"/>
          <w:b/>
          <w:color w:val="000000"/>
          <w:sz w:val="24"/>
          <w:szCs w:val="24"/>
          <w:lang w:val="kk-KZ"/>
        </w:rPr>
        <w:t>к кезең</w:t>
      </w:r>
      <w:r w:rsidR="004A36AA" w:rsidRPr="009C1D89">
        <w:rPr>
          <w:rFonts w:ascii="Times New Roman" w:hAnsi="Times New Roman"/>
          <w:b/>
          <w:color w:val="000000"/>
          <w:sz w:val="24"/>
          <w:szCs w:val="24"/>
          <w:lang w:val="kk-KZ"/>
        </w:rPr>
        <w:t xml:space="preserve"> (Grace period)</w:t>
      </w:r>
      <w:r w:rsidR="004A36AA" w:rsidRPr="009C1D89">
        <w:rPr>
          <w:rFonts w:ascii="Times New Roman" w:hAnsi="Times New Roman"/>
          <w:color w:val="000000"/>
          <w:sz w:val="24"/>
          <w:szCs w:val="24"/>
          <w:lang w:val="kk-KZ"/>
        </w:rPr>
        <w:t xml:space="preserve"> </w:t>
      </w:r>
      <w:r w:rsidR="00B16703" w:rsidRPr="009C1D89">
        <w:rPr>
          <w:rFonts w:ascii="Times New Roman" w:hAnsi="Times New Roman"/>
          <w:color w:val="000000"/>
          <w:sz w:val="24"/>
          <w:szCs w:val="24"/>
          <w:lang w:val="kk-KZ"/>
        </w:rPr>
        <w:t>–</w:t>
      </w:r>
      <w:r w:rsidR="004A36AA" w:rsidRPr="009C1D89">
        <w:rPr>
          <w:rFonts w:ascii="Times New Roman" w:hAnsi="Times New Roman"/>
          <w:color w:val="000000"/>
          <w:sz w:val="24"/>
          <w:szCs w:val="24"/>
          <w:lang w:val="kk-KZ"/>
        </w:rPr>
        <w:t xml:space="preserve"> </w:t>
      </w:r>
      <w:r w:rsidR="0025622C" w:rsidRPr="009C1D89">
        <w:rPr>
          <w:rFonts w:ascii="Times New Roman" w:hAnsi="Times New Roman"/>
          <w:color w:val="000000"/>
          <w:sz w:val="24"/>
          <w:szCs w:val="24"/>
          <w:lang w:val="kk-KZ"/>
        </w:rPr>
        <w:t>Қарыз алушы кредит лимитінің пайдаланылған сомасын Кредит шартымен белгіленген жеңілдік кезеңі әрекетінің мерзімі аяқталғанға дейін толық өтеу шартында сыйақы төлеусіз кредит лимитін пайдаланатын кезең.</w:t>
      </w:r>
    </w:p>
    <w:p w:rsidR="002B33DB" w:rsidRPr="009C1D89" w:rsidRDefault="00251D54" w:rsidP="00E368EF">
      <w:pPr>
        <w:tabs>
          <w:tab w:val="left" w:pos="0"/>
          <w:tab w:val="num" w:pos="720"/>
          <w:tab w:val="num" w:pos="1506"/>
        </w:tabs>
        <w:autoSpaceDE w:val="0"/>
        <w:autoSpaceDN w:val="0"/>
        <w:adjustRightInd w:val="0"/>
        <w:spacing w:after="0" w:line="240" w:lineRule="auto"/>
        <w:jc w:val="both"/>
        <w:rPr>
          <w:rFonts w:ascii="Times New Roman" w:hAnsi="Times New Roman"/>
          <w:b/>
          <w:color w:val="000000"/>
          <w:sz w:val="24"/>
          <w:szCs w:val="24"/>
          <w:lang w:val="kk-KZ"/>
        </w:rPr>
      </w:pPr>
      <w:r w:rsidRPr="009C1D89">
        <w:rPr>
          <w:rFonts w:ascii="Times New Roman" w:hAnsi="Times New Roman"/>
          <w:b/>
          <w:color w:val="000000"/>
          <w:sz w:val="24"/>
          <w:szCs w:val="24"/>
          <w:lang w:val="kk-KZ"/>
        </w:rPr>
        <w:t>Жылжымайтын мүлік</w:t>
      </w:r>
      <w:r w:rsidR="002B33DB" w:rsidRPr="009C1D89">
        <w:rPr>
          <w:rFonts w:ascii="Times New Roman" w:hAnsi="Times New Roman"/>
          <w:b/>
          <w:color w:val="000000"/>
          <w:sz w:val="24"/>
          <w:szCs w:val="24"/>
          <w:lang w:val="kk-KZ"/>
        </w:rPr>
        <w:t>/</w:t>
      </w:r>
      <w:r w:rsidRPr="009C1D89">
        <w:rPr>
          <w:rFonts w:ascii="Times New Roman" w:hAnsi="Times New Roman"/>
          <w:b/>
          <w:color w:val="000000"/>
          <w:sz w:val="24"/>
          <w:szCs w:val="24"/>
          <w:lang w:val="kk-KZ"/>
        </w:rPr>
        <w:t>жылжымайтын мүлік</w:t>
      </w:r>
      <w:r w:rsidR="002B33DB" w:rsidRPr="009C1D89">
        <w:rPr>
          <w:rFonts w:ascii="Times New Roman" w:hAnsi="Times New Roman"/>
          <w:color w:val="000000"/>
          <w:sz w:val="24"/>
          <w:szCs w:val="24"/>
          <w:lang w:val="kk-KZ"/>
        </w:rPr>
        <w:t xml:space="preserve"> – </w:t>
      </w:r>
      <w:r w:rsidR="00516FE8" w:rsidRPr="009C1D89">
        <w:rPr>
          <w:rFonts w:ascii="Times New Roman" w:hAnsi="Times New Roman"/>
          <w:color w:val="000000"/>
          <w:sz w:val="24"/>
          <w:szCs w:val="24"/>
          <w:lang w:val="kk-KZ"/>
        </w:rPr>
        <w:t>жер телімдері</w:t>
      </w:r>
      <w:r w:rsidR="002B33DB" w:rsidRPr="009C1D89">
        <w:rPr>
          <w:rFonts w:ascii="Times New Roman" w:hAnsi="Times New Roman"/>
          <w:color w:val="000000"/>
          <w:sz w:val="24"/>
          <w:szCs w:val="24"/>
          <w:lang w:val="kk-KZ"/>
        </w:rPr>
        <w:t>,</w:t>
      </w:r>
      <w:r w:rsidR="00516FE8" w:rsidRPr="009C1D89">
        <w:rPr>
          <w:rFonts w:ascii="Times New Roman" w:hAnsi="Times New Roman"/>
          <w:color w:val="000000"/>
          <w:sz w:val="24"/>
          <w:szCs w:val="24"/>
          <w:lang w:val="kk-KZ"/>
        </w:rPr>
        <w:t xml:space="preserve"> ғимарат</w:t>
      </w:r>
      <w:r w:rsidR="002B33DB" w:rsidRPr="009C1D89">
        <w:rPr>
          <w:rFonts w:ascii="Times New Roman" w:hAnsi="Times New Roman"/>
          <w:color w:val="000000"/>
          <w:sz w:val="24"/>
          <w:szCs w:val="24"/>
          <w:lang w:val="kk-KZ"/>
        </w:rPr>
        <w:t>,</w:t>
      </w:r>
      <w:r w:rsidR="00516FE8" w:rsidRPr="009C1D89">
        <w:rPr>
          <w:rFonts w:ascii="Times New Roman" w:hAnsi="Times New Roman"/>
          <w:color w:val="000000"/>
          <w:sz w:val="24"/>
          <w:szCs w:val="24"/>
          <w:lang w:val="kk-KZ"/>
        </w:rPr>
        <w:t xml:space="preserve"> құрылыс және жермен тығыз байланысты өзге мүлік, яғни </w:t>
      </w:r>
      <w:r w:rsidR="00FD6C82" w:rsidRPr="009C1D89">
        <w:rPr>
          <w:rFonts w:ascii="Times New Roman" w:hAnsi="Times New Roman"/>
          <w:color w:val="000000"/>
          <w:sz w:val="24"/>
          <w:szCs w:val="24"/>
          <w:lang w:val="kk-KZ"/>
        </w:rPr>
        <w:t>ҚР заңнамасына сәйкес өзге де нысандар сияқты олардың тағайындалуын</w:t>
      </w:r>
      <w:r w:rsidR="00516FE8" w:rsidRPr="009C1D89">
        <w:rPr>
          <w:rFonts w:ascii="Times New Roman" w:hAnsi="Times New Roman"/>
          <w:color w:val="000000"/>
          <w:sz w:val="24"/>
          <w:szCs w:val="24"/>
          <w:lang w:val="kk-KZ"/>
        </w:rPr>
        <w:t>а шамалас емес залал</w:t>
      </w:r>
      <w:r w:rsidR="00FD6C82" w:rsidRPr="009C1D89">
        <w:rPr>
          <w:rFonts w:ascii="Times New Roman" w:hAnsi="Times New Roman"/>
          <w:color w:val="000000"/>
          <w:sz w:val="24"/>
          <w:szCs w:val="24"/>
          <w:lang w:val="kk-KZ"/>
        </w:rPr>
        <w:t>сыз ауыстыру мүмкін емес нысандар.</w:t>
      </w:r>
      <w:r w:rsidR="00516FE8" w:rsidRPr="009C1D89">
        <w:rPr>
          <w:rFonts w:ascii="Times New Roman" w:hAnsi="Times New Roman"/>
          <w:color w:val="000000"/>
          <w:sz w:val="24"/>
          <w:szCs w:val="24"/>
          <w:lang w:val="kk-KZ"/>
        </w:rPr>
        <w:t xml:space="preserve"> </w:t>
      </w:r>
      <w:r w:rsidR="002B33DB" w:rsidRPr="009C1D89">
        <w:rPr>
          <w:rFonts w:ascii="Times New Roman" w:hAnsi="Times New Roman"/>
          <w:color w:val="000000"/>
          <w:sz w:val="24"/>
          <w:szCs w:val="24"/>
          <w:lang w:val="kk-KZ"/>
        </w:rPr>
        <w:t xml:space="preserve"> </w:t>
      </w:r>
    </w:p>
    <w:p w:rsidR="00C34185" w:rsidRPr="009C1D89" w:rsidRDefault="008C1AE1" w:rsidP="00A53290">
      <w:pPr>
        <w:tabs>
          <w:tab w:val="left" w:pos="0"/>
        </w:tabs>
        <w:autoSpaceDE w:val="0"/>
        <w:autoSpaceDN w:val="0"/>
        <w:adjustRightInd w:val="0"/>
        <w:spacing w:after="0" w:line="240" w:lineRule="auto"/>
        <w:jc w:val="both"/>
        <w:rPr>
          <w:rFonts w:ascii="Times New Roman" w:hAnsi="Times New Roman"/>
          <w:color w:val="000000"/>
          <w:sz w:val="24"/>
          <w:szCs w:val="24"/>
          <w:lang w:val="kk-KZ"/>
        </w:rPr>
      </w:pPr>
      <w:r w:rsidRPr="009C1D89">
        <w:rPr>
          <w:rFonts w:ascii="Times New Roman" w:hAnsi="Times New Roman"/>
          <w:b/>
          <w:color w:val="000000"/>
          <w:sz w:val="24"/>
          <w:szCs w:val="24"/>
          <w:lang w:val="kk-KZ"/>
        </w:rPr>
        <w:t>Техни</w:t>
      </w:r>
      <w:r w:rsidR="00251D54" w:rsidRPr="009C1D89">
        <w:rPr>
          <w:rFonts w:ascii="Times New Roman" w:hAnsi="Times New Roman"/>
          <w:b/>
          <w:color w:val="000000"/>
          <w:sz w:val="24"/>
          <w:szCs w:val="24"/>
          <w:lang w:val="kk-KZ"/>
        </w:rPr>
        <w:t xml:space="preserve">калық </w:t>
      </w:r>
      <w:r w:rsidRPr="009C1D89">
        <w:rPr>
          <w:rFonts w:ascii="Times New Roman" w:hAnsi="Times New Roman"/>
          <w:b/>
          <w:color w:val="000000"/>
          <w:sz w:val="24"/>
          <w:szCs w:val="24"/>
          <w:lang w:val="kk-KZ"/>
        </w:rPr>
        <w:t>овердрафт</w:t>
      </w:r>
      <w:r w:rsidR="00C34185" w:rsidRPr="009C1D89">
        <w:rPr>
          <w:rFonts w:ascii="Times New Roman" w:hAnsi="Times New Roman"/>
          <w:color w:val="000000"/>
          <w:sz w:val="24"/>
          <w:szCs w:val="24"/>
          <w:lang w:val="kk-KZ"/>
        </w:rPr>
        <w:t xml:space="preserve"> –</w:t>
      </w:r>
      <w:r w:rsidR="00F86A9C" w:rsidRPr="009C1D89">
        <w:rPr>
          <w:rFonts w:ascii="Times New Roman" w:hAnsi="Times New Roman"/>
          <w:color w:val="000000"/>
          <w:sz w:val="24"/>
          <w:szCs w:val="24"/>
          <w:lang w:val="kk-KZ"/>
        </w:rPr>
        <w:t xml:space="preserve"> шығындар лимитінен тыс К</w:t>
      </w:r>
      <w:r w:rsidR="00C34185" w:rsidRPr="009C1D89">
        <w:rPr>
          <w:rFonts w:ascii="Times New Roman" w:hAnsi="Times New Roman"/>
          <w:color w:val="000000"/>
          <w:sz w:val="24"/>
          <w:szCs w:val="24"/>
          <w:lang w:val="kk-KZ"/>
        </w:rPr>
        <w:t>лиент</w:t>
      </w:r>
      <w:r w:rsidR="00F86A9C" w:rsidRPr="009C1D89">
        <w:rPr>
          <w:rFonts w:ascii="Times New Roman" w:hAnsi="Times New Roman"/>
          <w:color w:val="000000"/>
          <w:sz w:val="24"/>
          <w:szCs w:val="24"/>
          <w:lang w:val="kk-KZ"/>
        </w:rPr>
        <w:t>пен жұмсалған ақша сомасы</w:t>
      </w:r>
      <w:r w:rsidR="00C34185" w:rsidRPr="009C1D89">
        <w:rPr>
          <w:rFonts w:ascii="Times New Roman" w:hAnsi="Times New Roman"/>
          <w:color w:val="000000"/>
          <w:sz w:val="24"/>
          <w:szCs w:val="24"/>
          <w:lang w:val="kk-KZ"/>
        </w:rPr>
        <w:t xml:space="preserve">. </w:t>
      </w:r>
      <w:r w:rsidRPr="009C1D89">
        <w:rPr>
          <w:rFonts w:ascii="Times New Roman" w:hAnsi="Times New Roman"/>
          <w:color w:val="000000"/>
          <w:sz w:val="24"/>
          <w:szCs w:val="24"/>
          <w:lang w:val="kk-KZ"/>
        </w:rPr>
        <w:t>Техни</w:t>
      </w:r>
      <w:r w:rsidR="00F86A9C" w:rsidRPr="009C1D89">
        <w:rPr>
          <w:rFonts w:ascii="Times New Roman" w:hAnsi="Times New Roman"/>
          <w:color w:val="000000"/>
          <w:sz w:val="24"/>
          <w:szCs w:val="24"/>
          <w:lang w:val="kk-KZ"/>
        </w:rPr>
        <w:t>калық</w:t>
      </w:r>
      <w:r w:rsidRPr="009C1D89">
        <w:rPr>
          <w:rFonts w:ascii="Times New Roman" w:hAnsi="Times New Roman"/>
          <w:color w:val="000000"/>
          <w:sz w:val="24"/>
          <w:szCs w:val="24"/>
          <w:lang w:val="kk-KZ"/>
        </w:rPr>
        <w:t xml:space="preserve"> овердрафт</w:t>
      </w:r>
      <w:r w:rsidR="00C34185" w:rsidRPr="009C1D89">
        <w:rPr>
          <w:rFonts w:ascii="Times New Roman" w:hAnsi="Times New Roman"/>
          <w:color w:val="000000"/>
          <w:sz w:val="24"/>
          <w:szCs w:val="24"/>
          <w:lang w:val="kk-KZ"/>
        </w:rPr>
        <w:t xml:space="preserve"> </w:t>
      </w:r>
      <w:r w:rsidR="00F86A9C" w:rsidRPr="009C1D89">
        <w:rPr>
          <w:rFonts w:ascii="Times New Roman" w:hAnsi="Times New Roman"/>
          <w:color w:val="000000"/>
          <w:sz w:val="24"/>
          <w:szCs w:val="24"/>
          <w:lang w:val="kk-KZ"/>
        </w:rPr>
        <w:t xml:space="preserve">шот валютасынан ерекше валютада транзакция жүргізген кезде және </w:t>
      </w:r>
      <w:r w:rsidR="00C34185" w:rsidRPr="009C1D89">
        <w:rPr>
          <w:rFonts w:ascii="Times New Roman" w:hAnsi="Times New Roman"/>
          <w:color w:val="000000"/>
          <w:sz w:val="24"/>
          <w:szCs w:val="24"/>
          <w:lang w:val="kk-KZ"/>
        </w:rPr>
        <w:t>транзакци</w:t>
      </w:r>
      <w:r w:rsidR="00F86A9C" w:rsidRPr="009C1D89">
        <w:rPr>
          <w:rFonts w:ascii="Times New Roman" w:hAnsi="Times New Roman"/>
          <w:color w:val="000000"/>
          <w:sz w:val="24"/>
          <w:szCs w:val="24"/>
          <w:lang w:val="kk-KZ"/>
        </w:rPr>
        <w:t xml:space="preserve">я күнінен басқа күнгі шот бойынша операцияларды көрсеткен кезде, сондай-ақ егер </w:t>
      </w:r>
      <w:r w:rsidR="00C34185" w:rsidRPr="009C1D89">
        <w:rPr>
          <w:rFonts w:ascii="Times New Roman" w:hAnsi="Times New Roman"/>
          <w:color w:val="000000"/>
          <w:sz w:val="24"/>
          <w:szCs w:val="24"/>
          <w:lang w:val="kk-KZ"/>
        </w:rPr>
        <w:t>операция offline</w:t>
      </w:r>
      <w:r w:rsidR="00F86A9C" w:rsidRPr="009C1D89">
        <w:rPr>
          <w:rFonts w:ascii="Times New Roman" w:hAnsi="Times New Roman"/>
          <w:color w:val="000000"/>
          <w:sz w:val="24"/>
          <w:szCs w:val="24"/>
          <w:lang w:val="kk-KZ"/>
        </w:rPr>
        <w:t xml:space="preserve"> тәртібін</w:t>
      </w:r>
      <w:r w:rsidR="00A25F97" w:rsidRPr="009C1D89">
        <w:rPr>
          <w:rFonts w:ascii="Times New Roman" w:hAnsi="Times New Roman"/>
          <w:color w:val="000000"/>
          <w:sz w:val="24"/>
          <w:szCs w:val="24"/>
          <w:lang w:val="kk-KZ"/>
        </w:rPr>
        <w:t>де жүргізілген</w:t>
      </w:r>
      <w:r w:rsidR="00F86A9C" w:rsidRPr="009C1D89">
        <w:rPr>
          <w:rFonts w:ascii="Times New Roman" w:hAnsi="Times New Roman"/>
          <w:color w:val="000000"/>
          <w:sz w:val="24"/>
          <w:szCs w:val="24"/>
          <w:lang w:val="kk-KZ"/>
        </w:rPr>
        <w:t xml:space="preserve"> жағдайда бағамдық айырманың туындауы салдарынан құралады.</w:t>
      </w:r>
    </w:p>
    <w:p w:rsidR="004E2229" w:rsidRPr="009C1D89" w:rsidRDefault="00251D54" w:rsidP="00A53290">
      <w:pPr>
        <w:tabs>
          <w:tab w:val="left" w:pos="0"/>
        </w:tabs>
        <w:autoSpaceDE w:val="0"/>
        <w:autoSpaceDN w:val="0"/>
        <w:adjustRightInd w:val="0"/>
        <w:spacing w:after="0" w:line="240" w:lineRule="auto"/>
        <w:jc w:val="both"/>
        <w:rPr>
          <w:rFonts w:ascii="Times New Roman" w:hAnsi="Times New Roman"/>
          <w:sz w:val="24"/>
          <w:szCs w:val="24"/>
          <w:lang w:val="kk-KZ"/>
        </w:rPr>
      </w:pPr>
      <w:r w:rsidRPr="009C1D89">
        <w:rPr>
          <w:rFonts w:ascii="Times New Roman" w:hAnsi="Times New Roman"/>
          <w:b/>
          <w:sz w:val="24"/>
          <w:szCs w:val="24"/>
          <w:lang w:val="kk-KZ"/>
        </w:rPr>
        <w:t>Кепілд</w:t>
      </w:r>
      <w:r w:rsidR="001C02FC" w:rsidRPr="009C1D89">
        <w:rPr>
          <w:rFonts w:ascii="Times New Roman" w:hAnsi="Times New Roman"/>
          <w:b/>
          <w:sz w:val="24"/>
          <w:szCs w:val="24"/>
          <w:lang w:val="kk-KZ"/>
        </w:rPr>
        <w:t>і</w:t>
      </w:r>
      <w:r w:rsidRPr="009C1D89">
        <w:rPr>
          <w:rFonts w:ascii="Times New Roman" w:hAnsi="Times New Roman"/>
          <w:b/>
          <w:sz w:val="24"/>
          <w:szCs w:val="24"/>
          <w:lang w:val="kk-KZ"/>
        </w:rPr>
        <w:t>к қамтамасыз етуді бағалау</w:t>
      </w:r>
      <w:r w:rsidR="00446286" w:rsidRPr="009C1D89">
        <w:rPr>
          <w:rFonts w:ascii="Times New Roman" w:hAnsi="Times New Roman"/>
          <w:b/>
          <w:sz w:val="24"/>
          <w:szCs w:val="24"/>
          <w:lang w:val="kk-KZ"/>
        </w:rPr>
        <w:t xml:space="preserve"> – </w:t>
      </w:r>
      <w:r w:rsidR="00F86A9C" w:rsidRPr="009C1D89">
        <w:rPr>
          <w:rFonts w:ascii="Times New Roman" w:hAnsi="Times New Roman"/>
          <w:sz w:val="24"/>
          <w:szCs w:val="24"/>
          <w:lang w:val="kk-KZ"/>
        </w:rPr>
        <w:t>бағаланатын нысанды</w:t>
      </w:r>
      <w:r w:rsidR="00F86A9C" w:rsidRPr="009C1D89">
        <w:rPr>
          <w:rFonts w:ascii="Times New Roman" w:hAnsi="Times New Roman"/>
          <w:b/>
          <w:sz w:val="24"/>
          <w:szCs w:val="24"/>
          <w:lang w:val="kk-KZ"/>
        </w:rPr>
        <w:t xml:space="preserve"> </w:t>
      </w:r>
      <w:r w:rsidR="00F86A9C" w:rsidRPr="009C1D89">
        <w:rPr>
          <w:rFonts w:ascii="Times New Roman" w:hAnsi="Times New Roman"/>
          <w:sz w:val="24"/>
          <w:szCs w:val="24"/>
          <w:lang w:val="kk-KZ"/>
        </w:rPr>
        <w:t xml:space="preserve">жан-жақты зерттеуге негізделген құн туралы </w:t>
      </w:r>
      <w:r w:rsidR="003F180C" w:rsidRPr="009C1D89">
        <w:rPr>
          <w:rFonts w:ascii="Times New Roman" w:hAnsi="Times New Roman"/>
          <w:sz w:val="24"/>
          <w:szCs w:val="24"/>
          <w:lang w:val="kk-KZ"/>
        </w:rPr>
        <w:t>тура</w:t>
      </w:r>
      <w:r w:rsidR="00F86A9C" w:rsidRPr="009C1D89">
        <w:rPr>
          <w:rFonts w:ascii="Times New Roman" w:hAnsi="Times New Roman"/>
          <w:sz w:val="24"/>
          <w:szCs w:val="24"/>
          <w:lang w:val="kk-KZ"/>
        </w:rPr>
        <w:t xml:space="preserve"> пікір. Мүлік құнын және иегердің (Кепіл берушінің) мүліктік құқықтарын бағалау мемлекеттік органдардың қажетті </w:t>
      </w:r>
      <w:r w:rsidR="00446286" w:rsidRPr="009C1D89">
        <w:rPr>
          <w:rFonts w:ascii="Times New Roman" w:hAnsi="Times New Roman"/>
          <w:sz w:val="24"/>
          <w:szCs w:val="24"/>
          <w:lang w:val="kk-KZ"/>
        </w:rPr>
        <w:t>лицензи</w:t>
      </w:r>
      <w:r w:rsidR="00F86A9C" w:rsidRPr="009C1D89">
        <w:rPr>
          <w:rFonts w:ascii="Times New Roman" w:hAnsi="Times New Roman"/>
          <w:sz w:val="24"/>
          <w:szCs w:val="24"/>
          <w:lang w:val="kk-KZ"/>
        </w:rPr>
        <w:t>ясы және біліктілігі қажет тәуелсіз бағалаушылармен жүргізіледі</w:t>
      </w:r>
      <w:r w:rsidR="00446286" w:rsidRPr="009C1D89">
        <w:rPr>
          <w:rFonts w:ascii="Times New Roman" w:hAnsi="Times New Roman"/>
          <w:sz w:val="24"/>
          <w:szCs w:val="24"/>
          <w:lang w:val="kk-KZ"/>
        </w:rPr>
        <w:t>.</w:t>
      </w:r>
    </w:p>
    <w:p w:rsidR="004E2229" w:rsidRPr="009C1D89" w:rsidRDefault="001C02FC" w:rsidP="00A53290">
      <w:pPr>
        <w:tabs>
          <w:tab w:val="left" w:pos="0"/>
        </w:tabs>
        <w:autoSpaceDE w:val="0"/>
        <w:autoSpaceDN w:val="0"/>
        <w:adjustRightInd w:val="0"/>
        <w:spacing w:after="0" w:line="240" w:lineRule="auto"/>
        <w:jc w:val="both"/>
        <w:rPr>
          <w:rFonts w:ascii="Times New Roman" w:hAnsi="Times New Roman"/>
          <w:color w:val="000000"/>
          <w:sz w:val="24"/>
          <w:szCs w:val="24"/>
          <w:lang w:val="kk-KZ"/>
        </w:rPr>
      </w:pPr>
      <w:r w:rsidRPr="009C1D89">
        <w:rPr>
          <w:rFonts w:ascii="Times New Roman" w:hAnsi="Times New Roman"/>
          <w:b/>
          <w:color w:val="000000"/>
          <w:sz w:val="24"/>
          <w:szCs w:val="24"/>
          <w:lang w:val="kk-KZ"/>
        </w:rPr>
        <w:t>К</w:t>
      </w:r>
      <w:r w:rsidR="000C7079" w:rsidRPr="009C1D89">
        <w:rPr>
          <w:rFonts w:ascii="Times New Roman" w:hAnsi="Times New Roman"/>
          <w:b/>
          <w:color w:val="000000"/>
          <w:sz w:val="24"/>
          <w:szCs w:val="24"/>
          <w:lang w:val="kk-KZ"/>
        </w:rPr>
        <w:t>редит</w:t>
      </w:r>
      <w:r w:rsidRPr="009C1D89">
        <w:rPr>
          <w:rFonts w:ascii="Times New Roman" w:hAnsi="Times New Roman"/>
          <w:b/>
          <w:color w:val="000000"/>
          <w:sz w:val="24"/>
          <w:szCs w:val="24"/>
          <w:lang w:val="kk-KZ"/>
        </w:rPr>
        <w:t xml:space="preserve">тің </w:t>
      </w:r>
      <w:r w:rsidR="000C7079" w:rsidRPr="009C1D89">
        <w:rPr>
          <w:rFonts w:ascii="Times New Roman" w:hAnsi="Times New Roman"/>
          <w:b/>
          <w:color w:val="000000"/>
          <w:sz w:val="24"/>
          <w:szCs w:val="24"/>
          <w:lang w:val="kk-KZ"/>
        </w:rPr>
        <w:t>(</w:t>
      </w:r>
      <w:r w:rsidRPr="009C1D89">
        <w:rPr>
          <w:rFonts w:ascii="Times New Roman" w:hAnsi="Times New Roman"/>
          <w:b/>
          <w:color w:val="000000"/>
          <w:sz w:val="24"/>
          <w:szCs w:val="24"/>
          <w:lang w:val="kk-KZ"/>
        </w:rPr>
        <w:t>қарыздың</w:t>
      </w:r>
      <w:r w:rsidR="000C7079" w:rsidRPr="009C1D89">
        <w:rPr>
          <w:rFonts w:ascii="Times New Roman" w:hAnsi="Times New Roman"/>
          <w:b/>
          <w:color w:val="000000"/>
          <w:sz w:val="24"/>
          <w:szCs w:val="24"/>
          <w:lang w:val="kk-KZ"/>
        </w:rPr>
        <w:t>)</w:t>
      </w:r>
      <w:r w:rsidRPr="009C1D89">
        <w:rPr>
          <w:rFonts w:ascii="Times New Roman" w:hAnsi="Times New Roman"/>
          <w:b/>
          <w:color w:val="000000"/>
          <w:sz w:val="24"/>
          <w:szCs w:val="24"/>
          <w:lang w:val="kk-KZ"/>
        </w:rPr>
        <w:t xml:space="preserve"> шекті мерзімі</w:t>
      </w:r>
      <w:r w:rsidR="000C7079" w:rsidRPr="009C1D89">
        <w:rPr>
          <w:rFonts w:ascii="Times New Roman" w:hAnsi="Times New Roman"/>
          <w:b/>
          <w:color w:val="000000"/>
          <w:sz w:val="24"/>
          <w:szCs w:val="24"/>
          <w:lang w:val="kk-KZ"/>
        </w:rPr>
        <w:t xml:space="preserve"> -</w:t>
      </w:r>
      <w:r w:rsidR="000B7DEF" w:rsidRPr="009C1D89">
        <w:rPr>
          <w:rFonts w:ascii="Times New Roman" w:hAnsi="Times New Roman"/>
          <w:b/>
          <w:color w:val="000000"/>
          <w:sz w:val="24"/>
          <w:szCs w:val="24"/>
          <w:lang w:val="kk-KZ"/>
        </w:rPr>
        <w:t xml:space="preserve"> </w:t>
      </w:r>
      <w:r w:rsidR="00F86A9C" w:rsidRPr="009C1D89">
        <w:rPr>
          <w:rFonts w:ascii="Times New Roman" w:hAnsi="Times New Roman"/>
          <w:color w:val="000000"/>
          <w:sz w:val="24"/>
          <w:szCs w:val="24"/>
          <w:lang w:val="kk-KZ"/>
        </w:rPr>
        <w:t>Банктің Д</w:t>
      </w:r>
      <w:r w:rsidR="000C7079" w:rsidRPr="009C1D89">
        <w:rPr>
          <w:rFonts w:ascii="Times New Roman" w:hAnsi="Times New Roman"/>
          <w:color w:val="000000"/>
          <w:sz w:val="24"/>
          <w:szCs w:val="24"/>
          <w:lang w:val="kk-KZ"/>
        </w:rPr>
        <w:t>иректор</w:t>
      </w:r>
      <w:r w:rsidR="00F86A9C" w:rsidRPr="009C1D89">
        <w:rPr>
          <w:rFonts w:ascii="Times New Roman" w:hAnsi="Times New Roman"/>
          <w:color w:val="000000"/>
          <w:sz w:val="24"/>
          <w:szCs w:val="24"/>
          <w:lang w:val="kk-KZ"/>
        </w:rPr>
        <w:t xml:space="preserve">лар кеңесімен бекітілген </w:t>
      </w:r>
      <w:r w:rsidR="000B7DEF" w:rsidRPr="009C1D89">
        <w:rPr>
          <w:rFonts w:ascii="Times New Roman" w:hAnsi="Times New Roman"/>
          <w:color w:val="000000"/>
          <w:sz w:val="24"/>
          <w:szCs w:val="24"/>
          <w:lang w:val="kk-KZ"/>
        </w:rPr>
        <w:t>ең қысқа және ең ұзақ мерзімдері</w:t>
      </w:r>
      <w:r w:rsidR="000C7079" w:rsidRPr="009C1D89">
        <w:rPr>
          <w:rFonts w:ascii="Times New Roman" w:hAnsi="Times New Roman"/>
          <w:color w:val="000000"/>
          <w:sz w:val="24"/>
          <w:szCs w:val="24"/>
          <w:lang w:val="kk-KZ"/>
        </w:rPr>
        <w:t>.</w:t>
      </w:r>
    </w:p>
    <w:p w:rsidR="000B7DEF" w:rsidRPr="009C1D89" w:rsidRDefault="001C02FC" w:rsidP="000B7DEF">
      <w:pPr>
        <w:tabs>
          <w:tab w:val="left" w:pos="0"/>
        </w:tabs>
        <w:autoSpaceDE w:val="0"/>
        <w:autoSpaceDN w:val="0"/>
        <w:adjustRightInd w:val="0"/>
        <w:spacing w:after="0" w:line="240" w:lineRule="auto"/>
        <w:jc w:val="both"/>
        <w:rPr>
          <w:rFonts w:ascii="Times New Roman" w:hAnsi="Times New Roman"/>
          <w:color w:val="000000"/>
          <w:sz w:val="24"/>
          <w:szCs w:val="24"/>
          <w:lang w:val="kk-KZ"/>
        </w:rPr>
      </w:pPr>
      <w:r w:rsidRPr="009C1D89">
        <w:rPr>
          <w:rFonts w:ascii="Times New Roman" w:hAnsi="Times New Roman"/>
          <w:b/>
          <w:color w:val="000000"/>
          <w:sz w:val="24"/>
          <w:szCs w:val="24"/>
          <w:lang w:val="kk-KZ"/>
        </w:rPr>
        <w:t>Кредиттің (қарыздың) шекті сомасы</w:t>
      </w:r>
      <w:r w:rsidR="000C7079" w:rsidRPr="009C1D89">
        <w:rPr>
          <w:rFonts w:ascii="Times New Roman" w:hAnsi="Times New Roman"/>
          <w:b/>
          <w:color w:val="000000"/>
          <w:sz w:val="24"/>
          <w:szCs w:val="24"/>
          <w:lang w:val="kk-KZ"/>
        </w:rPr>
        <w:t xml:space="preserve"> - </w:t>
      </w:r>
      <w:r w:rsidR="000B7DEF" w:rsidRPr="009C1D89">
        <w:rPr>
          <w:rFonts w:ascii="Times New Roman" w:hAnsi="Times New Roman"/>
          <w:color w:val="000000"/>
          <w:sz w:val="24"/>
          <w:szCs w:val="24"/>
          <w:lang w:val="kk-KZ"/>
        </w:rPr>
        <w:t>Банктің Директорлар кеңесімен бекітілген ең төменгі және ең жоғарғы сомасы.</w:t>
      </w:r>
    </w:p>
    <w:p w:rsidR="005F212D" w:rsidRPr="009C1D89" w:rsidRDefault="000573C6" w:rsidP="00A53290">
      <w:pPr>
        <w:tabs>
          <w:tab w:val="left" w:pos="0"/>
        </w:tabs>
        <w:autoSpaceDE w:val="0"/>
        <w:autoSpaceDN w:val="0"/>
        <w:adjustRightInd w:val="0"/>
        <w:spacing w:after="0" w:line="240" w:lineRule="auto"/>
        <w:jc w:val="both"/>
        <w:rPr>
          <w:rFonts w:ascii="Times New Roman" w:hAnsi="Times New Roman"/>
          <w:bCs/>
          <w:color w:val="000000"/>
          <w:sz w:val="24"/>
          <w:szCs w:val="24"/>
          <w:lang w:val="kk-KZ"/>
        </w:rPr>
      </w:pPr>
      <w:r w:rsidRPr="009C1D89">
        <w:rPr>
          <w:rFonts w:ascii="Times New Roman" w:hAnsi="Times New Roman"/>
          <w:b/>
          <w:bCs/>
          <w:color w:val="000000"/>
          <w:sz w:val="24"/>
          <w:szCs w:val="24"/>
          <w:lang w:val="kk-KZ"/>
        </w:rPr>
        <w:t>Бірлесіп қарыз алушы</w:t>
      </w:r>
      <w:r w:rsidR="000C7079" w:rsidRPr="009C1D89">
        <w:rPr>
          <w:rFonts w:ascii="Times New Roman" w:hAnsi="Times New Roman"/>
          <w:b/>
          <w:bCs/>
          <w:color w:val="000000"/>
          <w:sz w:val="24"/>
          <w:szCs w:val="24"/>
          <w:lang w:val="kk-KZ"/>
        </w:rPr>
        <w:t xml:space="preserve"> </w:t>
      </w:r>
      <w:r w:rsidR="000C7079" w:rsidRPr="009C1D89">
        <w:rPr>
          <w:rFonts w:ascii="Times New Roman" w:hAnsi="Times New Roman"/>
          <w:bCs/>
          <w:color w:val="000000"/>
          <w:sz w:val="24"/>
          <w:szCs w:val="24"/>
          <w:lang w:val="kk-KZ"/>
        </w:rPr>
        <w:t xml:space="preserve">– </w:t>
      </w:r>
      <w:r w:rsidR="005F212D" w:rsidRPr="009C1D89">
        <w:rPr>
          <w:rFonts w:ascii="Times New Roman" w:hAnsi="Times New Roman"/>
          <w:bCs/>
          <w:color w:val="000000"/>
          <w:sz w:val="24"/>
          <w:szCs w:val="24"/>
          <w:lang w:val="kk-KZ"/>
        </w:rPr>
        <w:t xml:space="preserve">Қарыз алушымен бірге </w:t>
      </w:r>
      <w:r w:rsidR="009E1CDD" w:rsidRPr="009C1D89">
        <w:rPr>
          <w:rFonts w:ascii="Times New Roman" w:hAnsi="Times New Roman"/>
          <w:color w:val="000000"/>
          <w:sz w:val="24"/>
          <w:szCs w:val="24"/>
          <w:lang w:val="kk-KZ"/>
        </w:rPr>
        <w:t>Кредит</w:t>
      </w:r>
      <w:r w:rsidR="005F212D" w:rsidRPr="009C1D89">
        <w:rPr>
          <w:rFonts w:ascii="Times New Roman" w:hAnsi="Times New Roman"/>
          <w:color w:val="000000"/>
          <w:sz w:val="24"/>
          <w:szCs w:val="24"/>
          <w:lang w:val="kk-KZ"/>
        </w:rPr>
        <w:t xml:space="preserve"> шартына қол қоюшы және Кредит шарты бойынша алынған ақшаны қайтару және алынған </w:t>
      </w:r>
      <w:r w:rsidR="009E1CDD" w:rsidRPr="009C1D89">
        <w:rPr>
          <w:rFonts w:ascii="Times New Roman" w:hAnsi="Times New Roman"/>
          <w:color w:val="000000"/>
          <w:sz w:val="24"/>
          <w:szCs w:val="24"/>
          <w:lang w:val="kk-KZ"/>
        </w:rPr>
        <w:t>Кредит</w:t>
      </w:r>
      <w:r w:rsidR="005F212D" w:rsidRPr="009C1D89">
        <w:rPr>
          <w:rFonts w:ascii="Times New Roman" w:hAnsi="Times New Roman"/>
          <w:color w:val="000000"/>
          <w:sz w:val="24"/>
          <w:szCs w:val="24"/>
          <w:lang w:val="kk-KZ"/>
        </w:rPr>
        <w:t>ке</w:t>
      </w:r>
      <w:r w:rsidR="009E1CDD" w:rsidRPr="009C1D89">
        <w:rPr>
          <w:rFonts w:ascii="Times New Roman" w:hAnsi="Times New Roman"/>
          <w:color w:val="000000"/>
          <w:sz w:val="24"/>
          <w:szCs w:val="24"/>
          <w:lang w:val="kk-KZ"/>
        </w:rPr>
        <w:t>,</w:t>
      </w:r>
      <w:r w:rsidR="005F212D" w:rsidRPr="009C1D89">
        <w:rPr>
          <w:rFonts w:ascii="Times New Roman" w:hAnsi="Times New Roman"/>
          <w:color w:val="000000"/>
          <w:sz w:val="24"/>
          <w:szCs w:val="24"/>
          <w:lang w:val="kk-KZ"/>
        </w:rPr>
        <w:t xml:space="preserve"> оның К</w:t>
      </w:r>
      <w:r w:rsidR="009E1CDD" w:rsidRPr="009C1D89">
        <w:rPr>
          <w:rFonts w:ascii="Times New Roman" w:hAnsi="Times New Roman"/>
          <w:color w:val="000000"/>
          <w:sz w:val="24"/>
          <w:szCs w:val="24"/>
          <w:lang w:val="kk-KZ"/>
        </w:rPr>
        <w:t>редит</w:t>
      </w:r>
      <w:r w:rsidR="005F212D" w:rsidRPr="009C1D89">
        <w:rPr>
          <w:rFonts w:ascii="Times New Roman" w:hAnsi="Times New Roman"/>
          <w:color w:val="000000"/>
          <w:sz w:val="24"/>
          <w:szCs w:val="24"/>
          <w:lang w:val="kk-KZ"/>
        </w:rPr>
        <w:t xml:space="preserve"> бойынша сыйақыны және өзге төлемдерді толық төлеу бойынша міндеттемелерді орындауға бірдей жауапты жеке тұлға</w:t>
      </w:r>
      <w:r w:rsidR="000C7079" w:rsidRPr="009C1D89">
        <w:rPr>
          <w:rFonts w:ascii="Times New Roman" w:hAnsi="Times New Roman"/>
          <w:bCs/>
          <w:color w:val="000000"/>
          <w:sz w:val="24"/>
          <w:szCs w:val="24"/>
          <w:lang w:val="kk-KZ"/>
        </w:rPr>
        <w:t>.</w:t>
      </w:r>
      <w:r w:rsidR="001D58B5" w:rsidRPr="009C1D89">
        <w:rPr>
          <w:rFonts w:ascii="Times New Roman" w:hAnsi="Times New Roman"/>
          <w:bCs/>
          <w:color w:val="000000"/>
          <w:sz w:val="24"/>
          <w:szCs w:val="24"/>
          <w:lang w:val="kk-KZ"/>
        </w:rPr>
        <w:t xml:space="preserve"> </w:t>
      </w:r>
    </w:p>
    <w:p w:rsidR="001D58B5" w:rsidRPr="009C1D89" w:rsidRDefault="005F212D" w:rsidP="00A53290">
      <w:pPr>
        <w:tabs>
          <w:tab w:val="left" w:pos="0"/>
        </w:tabs>
        <w:autoSpaceDE w:val="0"/>
        <w:autoSpaceDN w:val="0"/>
        <w:adjustRightInd w:val="0"/>
        <w:spacing w:after="0" w:line="240" w:lineRule="auto"/>
        <w:jc w:val="both"/>
        <w:rPr>
          <w:rFonts w:ascii="Times New Roman" w:hAnsi="Times New Roman"/>
          <w:b/>
          <w:bCs/>
          <w:color w:val="000000"/>
          <w:sz w:val="24"/>
          <w:szCs w:val="24"/>
          <w:lang w:val="kk-KZ"/>
        </w:rPr>
      </w:pPr>
      <w:r w:rsidRPr="009C1D89">
        <w:rPr>
          <w:rFonts w:ascii="Times New Roman" w:hAnsi="Times New Roman"/>
          <w:bCs/>
          <w:color w:val="000000"/>
          <w:sz w:val="24"/>
          <w:szCs w:val="24"/>
          <w:lang w:val="kk-KZ"/>
        </w:rPr>
        <w:t>Қарыз алушының</w:t>
      </w:r>
      <w:r w:rsidR="001D58B5" w:rsidRPr="009C1D89">
        <w:rPr>
          <w:rFonts w:ascii="Times New Roman" w:hAnsi="Times New Roman"/>
          <w:bCs/>
          <w:color w:val="000000"/>
          <w:sz w:val="24"/>
          <w:szCs w:val="24"/>
          <w:lang w:val="kk-KZ"/>
        </w:rPr>
        <w:t xml:space="preserve"> Кредит</w:t>
      </w:r>
      <w:r w:rsidRPr="009C1D89">
        <w:rPr>
          <w:rFonts w:ascii="Times New Roman" w:hAnsi="Times New Roman"/>
          <w:bCs/>
          <w:color w:val="000000"/>
          <w:sz w:val="24"/>
          <w:szCs w:val="24"/>
          <w:lang w:val="kk-KZ"/>
        </w:rPr>
        <w:t xml:space="preserve"> бойынша барлық міндеттемелері, ұғымдар, шарттар мен өзгесі бірдей дәрежеде Бірлесіп қарыз алушыға да қатысты қолданылады</w:t>
      </w:r>
      <w:r w:rsidR="001D58B5" w:rsidRPr="009C1D89">
        <w:rPr>
          <w:rFonts w:ascii="Times New Roman" w:hAnsi="Times New Roman"/>
          <w:bCs/>
          <w:color w:val="000000"/>
          <w:sz w:val="24"/>
          <w:szCs w:val="24"/>
          <w:lang w:val="kk-KZ"/>
        </w:rPr>
        <w:t>.</w:t>
      </w:r>
    </w:p>
    <w:p w:rsidR="00A4710B" w:rsidRPr="009C1D89" w:rsidRDefault="00A4710B" w:rsidP="004E2229">
      <w:pPr>
        <w:autoSpaceDE w:val="0"/>
        <w:autoSpaceDN w:val="0"/>
        <w:adjustRightInd w:val="0"/>
        <w:spacing w:after="0" w:line="240" w:lineRule="auto"/>
        <w:jc w:val="both"/>
        <w:rPr>
          <w:rFonts w:ascii="Times New Roman" w:hAnsi="Times New Roman"/>
          <w:b/>
          <w:bCs/>
          <w:color w:val="000000"/>
          <w:sz w:val="24"/>
          <w:szCs w:val="24"/>
          <w:lang w:val="kk-KZ"/>
        </w:rPr>
      </w:pPr>
    </w:p>
    <w:p w:rsidR="00A32E46" w:rsidRPr="009C1D89" w:rsidRDefault="007117B1" w:rsidP="004962D5">
      <w:pPr>
        <w:pStyle w:val="a4"/>
        <w:numPr>
          <w:ilvl w:val="0"/>
          <w:numId w:val="1"/>
        </w:numPr>
        <w:tabs>
          <w:tab w:val="clear" w:pos="928"/>
          <w:tab w:val="num" w:pos="0"/>
          <w:tab w:val="left" w:pos="567"/>
        </w:tabs>
        <w:spacing w:before="120" w:after="120"/>
        <w:ind w:left="0" w:firstLine="0"/>
        <w:rPr>
          <w:rFonts w:ascii="Times New Roman" w:hAnsi="Times New Roman"/>
          <w:b/>
          <w:sz w:val="24"/>
          <w:szCs w:val="24"/>
        </w:rPr>
      </w:pPr>
      <w:r w:rsidRPr="009C1D89">
        <w:rPr>
          <w:rFonts w:ascii="Times New Roman" w:hAnsi="Times New Roman"/>
          <w:b/>
          <w:sz w:val="24"/>
          <w:szCs w:val="24"/>
          <w:lang w:val="kk-KZ"/>
        </w:rPr>
        <w:t>Жалпы ережелер</w:t>
      </w:r>
    </w:p>
    <w:p w:rsidR="00D80BA2" w:rsidRPr="009C1D89" w:rsidRDefault="00446286" w:rsidP="004962D5">
      <w:pPr>
        <w:pStyle w:val="a4"/>
        <w:numPr>
          <w:ilvl w:val="1"/>
          <w:numId w:val="5"/>
        </w:numPr>
        <w:tabs>
          <w:tab w:val="left" w:pos="567"/>
        </w:tabs>
        <w:ind w:left="0" w:firstLine="0"/>
        <w:jc w:val="both"/>
        <w:rPr>
          <w:rFonts w:ascii="Times New Roman" w:hAnsi="Times New Roman"/>
          <w:sz w:val="24"/>
          <w:szCs w:val="24"/>
        </w:rPr>
      </w:pPr>
      <w:r w:rsidRPr="009C1D89">
        <w:rPr>
          <w:rFonts w:ascii="Times New Roman" w:hAnsi="Times New Roman"/>
          <w:sz w:val="24"/>
          <w:szCs w:val="24"/>
        </w:rPr>
        <w:t>Банк Кредит</w:t>
      </w:r>
      <w:r w:rsidR="002A6C35" w:rsidRPr="009C1D89">
        <w:rPr>
          <w:rFonts w:ascii="Times New Roman" w:hAnsi="Times New Roman"/>
          <w:sz w:val="24"/>
          <w:szCs w:val="24"/>
          <w:lang w:val="kk-KZ"/>
        </w:rPr>
        <w:t>тің төмендегідей түрлері</w:t>
      </w:r>
      <w:r w:rsidR="001D30A3" w:rsidRPr="009C1D89">
        <w:rPr>
          <w:rFonts w:ascii="Times New Roman" w:hAnsi="Times New Roman"/>
          <w:sz w:val="24"/>
          <w:szCs w:val="24"/>
          <w:lang w:val="kk-KZ"/>
        </w:rPr>
        <w:t>н</w:t>
      </w:r>
      <w:r w:rsidR="002A6C35" w:rsidRPr="009C1D89">
        <w:rPr>
          <w:rFonts w:ascii="Times New Roman" w:hAnsi="Times New Roman"/>
          <w:sz w:val="24"/>
          <w:szCs w:val="24"/>
          <w:lang w:val="kk-KZ"/>
        </w:rPr>
        <w:t xml:space="preserve"> ұсынады</w:t>
      </w:r>
      <w:r w:rsidRPr="009C1D89">
        <w:rPr>
          <w:rFonts w:ascii="Times New Roman" w:hAnsi="Times New Roman"/>
          <w:sz w:val="24"/>
          <w:szCs w:val="24"/>
        </w:rPr>
        <w:t>:</w:t>
      </w:r>
    </w:p>
    <w:p w:rsidR="00037DF5" w:rsidRPr="009C1D89" w:rsidRDefault="006A3D55" w:rsidP="004962D5">
      <w:pPr>
        <w:numPr>
          <w:ilvl w:val="0"/>
          <w:numId w:val="6"/>
        </w:numPr>
        <w:spacing w:after="0" w:line="240" w:lineRule="auto"/>
        <w:jc w:val="both"/>
        <w:rPr>
          <w:rFonts w:ascii="Times New Roman" w:hAnsi="Times New Roman"/>
          <w:sz w:val="24"/>
          <w:szCs w:val="24"/>
        </w:rPr>
      </w:pPr>
      <w:r w:rsidRPr="009C1D89">
        <w:rPr>
          <w:rFonts w:ascii="Times New Roman" w:hAnsi="Times New Roman"/>
          <w:sz w:val="24"/>
          <w:szCs w:val="24"/>
          <w:lang w:val="kk-KZ"/>
        </w:rPr>
        <w:t xml:space="preserve">мақсатты </w:t>
      </w:r>
      <w:r w:rsidR="00C34185" w:rsidRPr="009C1D89">
        <w:rPr>
          <w:rFonts w:ascii="Times New Roman" w:hAnsi="Times New Roman"/>
          <w:sz w:val="24"/>
          <w:szCs w:val="24"/>
        </w:rPr>
        <w:t>(Банк</w:t>
      </w:r>
      <w:r w:rsidRPr="009C1D89">
        <w:rPr>
          <w:rFonts w:ascii="Times New Roman" w:hAnsi="Times New Roman"/>
          <w:sz w:val="24"/>
          <w:szCs w:val="24"/>
          <w:lang w:val="kk-KZ"/>
        </w:rPr>
        <w:t>пен нақты масаттарға (жылжитын, жылжымайтын мүлікті, тауарларды және т.б. сатып алуға берілетін кредит) және тұтынушылық мақсаттарға</w:t>
      </w:r>
      <w:r w:rsidR="00C34185" w:rsidRPr="009C1D89">
        <w:rPr>
          <w:rFonts w:ascii="Times New Roman" w:hAnsi="Times New Roman"/>
          <w:sz w:val="24"/>
          <w:szCs w:val="24"/>
        </w:rPr>
        <w:t>;</w:t>
      </w:r>
    </w:p>
    <w:p w:rsidR="00037DF5" w:rsidRPr="009C1D89" w:rsidRDefault="006A3D55" w:rsidP="004962D5">
      <w:pPr>
        <w:numPr>
          <w:ilvl w:val="0"/>
          <w:numId w:val="6"/>
        </w:numPr>
        <w:spacing w:after="100" w:afterAutospacing="1" w:line="240" w:lineRule="auto"/>
        <w:jc w:val="both"/>
        <w:rPr>
          <w:rFonts w:ascii="Times New Roman" w:hAnsi="Times New Roman"/>
          <w:sz w:val="24"/>
          <w:szCs w:val="24"/>
        </w:rPr>
      </w:pPr>
      <w:r w:rsidRPr="009C1D89">
        <w:rPr>
          <w:rFonts w:ascii="Times New Roman" w:hAnsi="Times New Roman"/>
          <w:sz w:val="24"/>
          <w:szCs w:val="24"/>
          <w:lang w:val="kk-KZ"/>
        </w:rPr>
        <w:t>қамтамасыз етумен</w:t>
      </w:r>
      <w:r w:rsidR="00446286" w:rsidRPr="009C1D89">
        <w:rPr>
          <w:rFonts w:ascii="Times New Roman" w:hAnsi="Times New Roman"/>
          <w:sz w:val="24"/>
          <w:szCs w:val="24"/>
        </w:rPr>
        <w:t xml:space="preserve"> </w:t>
      </w:r>
      <w:r w:rsidR="00C34185" w:rsidRPr="009C1D89">
        <w:rPr>
          <w:rFonts w:ascii="Times New Roman" w:hAnsi="Times New Roman"/>
          <w:sz w:val="24"/>
          <w:szCs w:val="24"/>
        </w:rPr>
        <w:t>(</w:t>
      </w:r>
      <w:r w:rsidRPr="009C1D89">
        <w:rPr>
          <w:rFonts w:ascii="Times New Roman" w:hAnsi="Times New Roman"/>
          <w:sz w:val="24"/>
          <w:szCs w:val="24"/>
          <w:lang w:val="kk-KZ"/>
        </w:rPr>
        <w:t xml:space="preserve">қамтамасыз етумен </w:t>
      </w:r>
      <w:r w:rsidR="00C34185" w:rsidRPr="009C1D89">
        <w:rPr>
          <w:rFonts w:ascii="Times New Roman" w:hAnsi="Times New Roman"/>
          <w:sz w:val="24"/>
          <w:szCs w:val="24"/>
        </w:rPr>
        <w:t>кредит</w:t>
      </w:r>
      <w:r w:rsidRPr="009C1D89">
        <w:rPr>
          <w:rFonts w:ascii="Times New Roman" w:hAnsi="Times New Roman"/>
          <w:sz w:val="24"/>
          <w:szCs w:val="24"/>
          <w:lang w:val="kk-KZ"/>
        </w:rPr>
        <w:t>тер мүлік кепіліне және/немесе кепілге және/немесе кепілгерлікке беріледі</w:t>
      </w:r>
      <w:r w:rsidR="00C34185" w:rsidRPr="009C1D89">
        <w:rPr>
          <w:rFonts w:ascii="Times New Roman" w:hAnsi="Times New Roman"/>
          <w:sz w:val="24"/>
          <w:szCs w:val="24"/>
        </w:rPr>
        <w:t xml:space="preserve">) </w:t>
      </w:r>
      <w:r w:rsidRPr="009C1D89">
        <w:rPr>
          <w:rFonts w:ascii="Times New Roman" w:hAnsi="Times New Roman"/>
          <w:sz w:val="24"/>
          <w:szCs w:val="24"/>
          <w:lang w:val="kk-KZ"/>
        </w:rPr>
        <w:t>және қамтамасыз етусіз</w:t>
      </w:r>
      <w:r w:rsidR="001D58B5" w:rsidRPr="009C1D89">
        <w:rPr>
          <w:rFonts w:ascii="Times New Roman" w:hAnsi="Times New Roman"/>
          <w:sz w:val="24"/>
          <w:szCs w:val="24"/>
        </w:rPr>
        <w:t>;</w:t>
      </w:r>
    </w:p>
    <w:p w:rsidR="00037DF5" w:rsidRPr="009C1D89" w:rsidRDefault="006A3D55" w:rsidP="004962D5">
      <w:pPr>
        <w:numPr>
          <w:ilvl w:val="0"/>
          <w:numId w:val="6"/>
        </w:numPr>
        <w:spacing w:after="100" w:afterAutospacing="1" w:line="240" w:lineRule="auto"/>
        <w:jc w:val="both"/>
        <w:rPr>
          <w:rFonts w:ascii="Times New Roman" w:hAnsi="Times New Roman"/>
          <w:sz w:val="24"/>
          <w:szCs w:val="24"/>
        </w:rPr>
      </w:pPr>
      <w:r w:rsidRPr="009C1D89">
        <w:rPr>
          <w:rFonts w:ascii="Times New Roman" w:hAnsi="Times New Roman"/>
          <w:sz w:val="24"/>
          <w:szCs w:val="24"/>
          <w:lang w:val="kk-KZ"/>
        </w:rPr>
        <w:t>қысқа мерзімді</w:t>
      </w:r>
      <w:r w:rsidR="000C7079" w:rsidRPr="009C1D89">
        <w:rPr>
          <w:rFonts w:ascii="Times New Roman" w:hAnsi="Times New Roman"/>
          <w:sz w:val="24"/>
          <w:szCs w:val="24"/>
        </w:rPr>
        <w:t xml:space="preserve"> кредит</w:t>
      </w:r>
      <w:r w:rsidRPr="009C1D89">
        <w:rPr>
          <w:rFonts w:ascii="Times New Roman" w:hAnsi="Times New Roman"/>
          <w:sz w:val="24"/>
          <w:szCs w:val="24"/>
          <w:lang w:val="kk-KZ"/>
        </w:rPr>
        <w:t>тер</w:t>
      </w:r>
      <w:r w:rsidR="000C7079" w:rsidRPr="009C1D89">
        <w:rPr>
          <w:rFonts w:ascii="Times New Roman" w:hAnsi="Times New Roman"/>
          <w:sz w:val="24"/>
          <w:szCs w:val="24"/>
        </w:rPr>
        <w:t xml:space="preserve"> </w:t>
      </w:r>
      <w:r w:rsidR="00C34185" w:rsidRPr="009C1D89">
        <w:rPr>
          <w:rFonts w:ascii="Times New Roman" w:hAnsi="Times New Roman"/>
          <w:sz w:val="24"/>
          <w:szCs w:val="24"/>
        </w:rPr>
        <w:t>(</w:t>
      </w:r>
      <w:r w:rsidR="000C7079" w:rsidRPr="009C1D89">
        <w:rPr>
          <w:rFonts w:ascii="Times New Roman" w:hAnsi="Times New Roman"/>
          <w:sz w:val="24"/>
          <w:szCs w:val="24"/>
        </w:rPr>
        <w:t>1</w:t>
      </w:r>
      <w:r w:rsidRPr="009C1D89">
        <w:rPr>
          <w:rFonts w:ascii="Times New Roman" w:hAnsi="Times New Roman"/>
          <w:sz w:val="24"/>
          <w:szCs w:val="24"/>
          <w:lang w:val="kk-KZ"/>
        </w:rPr>
        <w:t xml:space="preserve"> жылға дейін</w:t>
      </w:r>
      <w:r w:rsidR="00C34185" w:rsidRPr="009C1D89">
        <w:rPr>
          <w:rFonts w:ascii="Times New Roman" w:hAnsi="Times New Roman"/>
          <w:sz w:val="24"/>
          <w:szCs w:val="24"/>
        </w:rPr>
        <w:t>)</w:t>
      </w:r>
      <w:r w:rsidRPr="009C1D89">
        <w:rPr>
          <w:rFonts w:ascii="Times New Roman" w:hAnsi="Times New Roman"/>
          <w:sz w:val="24"/>
          <w:szCs w:val="24"/>
          <w:lang w:val="kk-KZ"/>
        </w:rPr>
        <w:t xml:space="preserve"> және ұзақ мерзімді </w:t>
      </w:r>
      <w:r w:rsidR="000C7079" w:rsidRPr="009C1D89">
        <w:rPr>
          <w:rFonts w:ascii="Times New Roman" w:hAnsi="Times New Roman"/>
          <w:sz w:val="24"/>
          <w:szCs w:val="24"/>
        </w:rPr>
        <w:t>кредит</w:t>
      </w:r>
      <w:r w:rsidRPr="009C1D89">
        <w:rPr>
          <w:rFonts w:ascii="Times New Roman" w:hAnsi="Times New Roman"/>
          <w:sz w:val="24"/>
          <w:szCs w:val="24"/>
          <w:lang w:val="kk-KZ"/>
        </w:rPr>
        <w:t>тер</w:t>
      </w:r>
      <w:r w:rsidR="000C7079" w:rsidRPr="009C1D89">
        <w:rPr>
          <w:rFonts w:ascii="Times New Roman" w:hAnsi="Times New Roman"/>
          <w:sz w:val="24"/>
          <w:szCs w:val="24"/>
        </w:rPr>
        <w:t xml:space="preserve"> </w:t>
      </w:r>
      <w:r w:rsidR="00C34185" w:rsidRPr="009C1D89">
        <w:rPr>
          <w:rFonts w:ascii="Times New Roman" w:hAnsi="Times New Roman"/>
          <w:sz w:val="24"/>
          <w:szCs w:val="24"/>
        </w:rPr>
        <w:t>(</w:t>
      </w:r>
      <w:r w:rsidR="000C7079" w:rsidRPr="009C1D89">
        <w:rPr>
          <w:rFonts w:ascii="Times New Roman" w:hAnsi="Times New Roman"/>
          <w:sz w:val="24"/>
          <w:szCs w:val="24"/>
        </w:rPr>
        <w:t>1</w:t>
      </w:r>
      <w:r w:rsidRPr="009C1D89">
        <w:rPr>
          <w:rFonts w:ascii="Times New Roman" w:hAnsi="Times New Roman"/>
          <w:sz w:val="24"/>
          <w:szCs w:val="24"/>
          <w:lang w:val="kk-KZ"/>
        </w:rPr>
        <w:t xml:space="preserve"> жылдан аса</w:t>
      </w:r>
      <w:r w:rsidR="00C34185" w:rsidRPr="009C1D89">
        <w:rPr>
          <w:rFonts w:ascii="Times New Roman" w:hAnsi="Times New Roman"/>
          <w:sz w:val="24"/>
          <w:szCs w:val="24"/>
        </w:rPr>
        <w:t>)</w:t>
      </w:r>
      <w:r w:rsidR="000C7079" w:rsidRPr="009C1D89">
        <w:rPr>
          <w:rFonts w:ascii="Times New Roman" w:hAnsi="Times New Roman"/>
          <w:sz w:val="24"/>
          <w:szCs w:val="24"/>
        </w:rPr>
        <w:t>;</w:t>
      </w:r>
      <w:r w:rsidR="00446286" w:rsidRPr="009C1D89">
        <w:rPr>
          <w:rFonts w:ascii="Times New Roman" w:hAnsi="Times New Roman"/>
          <w:sz w:val="24"/>
          <w:szCs w:val="24"/>
        </w:rPr>
        <w:t xml:space="preserve"> </w:t>
      </w:r>
    </w:p>
    <w:p w:rsidR="008B6944" w:rsidRPr="009C1D89" w:rsidRDefault="006A3D55" w:rsidP="004962D5">
      <w:pPr>
        <w:numPr>
          <w:ilvl w:val="0"/>
          <w:numId w:val="6"/>
        </w:numPr>
        <w:spacing w:after="100" w:afterAutospacing="1" w:line="240" w:lineRule="auto"/>
        <w:jc w:val="both"/>
        <w:rPr>
          <w:rFonts w:ascii="Times New Roman" w:hAnsi="Times New Roman"/>
          <w:sz w:val="24"/>
          <w:szCs w:val="24"/>
        </w:rPr>
      </w:pPr>
      <w:r w:rsidRPr="009C1D89">
        <w:rPr>
          <w:rFonts w:ascii="Times New Roman" w:hAnsi="Times New Roman"/>
          <w:sz w:val="24"/>
          <w:szCs w:val="24"/>
          <w:lang w:val="kk-KZ"/>
        </w:rPr>
        <w:t>к</w:t>
      </w:r>
      <w:proofErr w:type="spellStart"/>
      <w:r w:rsidR="008B6944" w:rsidRPr="009C1D89">
        <w:rPr>
          <w:rFonts w:ascii="Times New Roman" w:hAnsi="Times New Roman"/>
          <w:sz w:val="24"/>
          <w:szCs w:val="24"/>
        </w:rPr>
        <w:t>редит</w:t>
      </w:r>
      <w:proofErr w:type="spellEnd"/>
      <w:r w:rsidRPr="009C1D89">
        <w:rPr>
          <w:rFonts w:ascii="Times New Roman" w:hAnsi="Times New Roman"/>
          <w:sz w:val="24"/>
          <w:szCs w:val="24"/>
          <w:lang w:val="kk-KZ"/>
        </w:rPr>
        <w:t>тік</w:t>
      </w:r>
      <w:r w:rsidR="008B6944" w:rsidRPr="009C1D89">
        <w:rPr>
          <w:rFonts w:ascii="Times New Roman" w:hAnsi="Times New Roman"/>
          <w:sz w:val="24"/>
          <w:szCs w:val="24"/>
        </w:rPr>
        <w:t xml:space="preserve"> лимит</w:t>
      </w:r>
      <w:r w:rsidRPr="009C1D89">
        <w:rPr>
          <w:rFonts w:ascii="Times New Roman" w:hAnsi="Times New Roman"/>
          <w:sz w:val="24"/>
          <w:szCs w:val="24"/>
          <w:lang w:val="kk-KZ"/>
        </w:rPr>
        <w:t>тер</w:t>
      </w:r>
      <w:r w:rsidR="008B6944" w:rsidRPr="009C1D89">
        <w:rPr>
          <w:rFonts w:ascii="Times New Roman" w:hAnsi="Times New Roman"/>
          <w:sz w:val="24"/>
          <w:szCs w:val="24"/>
        </w:rPr>
        <w:t xml:space="preserve"> (</w:t>
      </w:r>
      <w:r w:rsidRPr="009C1D89">
        <w:rPr>
          <w:rFonts w:ascii="Times New Roman" w:hAnsi="Times New Roman"/>
          <w:sz w:val="24"/>
          <w:szCs w:val="24"/>
          <w:lang w:val="kk-KZ"/>
        </w:rPr>
        <w:t>жаңартылатын</w:t>
      </w:r>
      <w:r w:rsidR="008B6944" w:rsidRPr="009C1D89">
        <w:rPr>
          <w:rFonts w:ascii="Times New Roman" w:hAnsi="Times New Roman"/>
          <w:sz w:val="24"/>
          <w:szCs w:val="24"/>
        </w:rPr>
        <w:t>/</w:t>
      </w:r>
      <w:r w:rsidRPr="009C1D89">
        <w:rPr>
          <w:rFonts w:ascii="Times New Roman" w:hAnsi="Times New Roman"/>
          <w:sz w:val="24"/>
          <w:szCs w:val="24"/>
          <w:lang w:val="kk-KZ"/>
        </w:rPr>
        <w:t>жаңартылмайтын</w:t>
      </w:r>
      <w:r w:rsidR="008B6944" w:rsidRPr="009C1D89">
        <w:rPr>
          <w:rFonts w:ascii="Times New Roman" w:hAnsi="Times New Roman"/>
          <w:sz w:val="24"/>
          <w:szCs w:val="24"/>
        </w:rPr>
        <w:t>)</w:t>
      </w:r>
      <w:r w:rsidRPr="009C1D89">
        <w:rPr>
          <w:rFonts w:ascii="Times New Roman" w:hAnsi="Times New Roman"/>
          <w:sz w:val="24"/>
          <w:szCs w:val="24"/>
          <w:lang w:val="kk-KZ"/>
        </w:rPr>
        <w:t>.</w:t>
      </w:r>
    </w:p>
    <w:p w:rsidR="00C1265B" w:rsidRPr="009C1D89" w:rsidRDefault="00E16905">
      <w:pPr>
        <w:pStyle w:val="a4"/>
        <w:numPr>
          <w:ilvl w:val="1"/>
          <w:numId w:val="5"/>
        </w:numPr>
        <w:tabs>
          <w:tab w:val="left" w:pos="567"/>
        </w:tabs>
        <w:ind w:left="0" w:firstLine="0"/>
        <w:jc w:val="both"/>
        <w:rPr>
          <w:rFonts w:ascii="Times New Roman" w:hAnsi="Times New Roman"/>
          <w:sz w:val="24"/>
          <w:szCs w:val="24"/>
        </w:rPr>
      </w:pPr>
      <w:r w:rsidRPr="009C1D89">
        <w:rPr>
          <w:rFonts w:ascii="Times New Roman" w:hAnsi="Times New Roman"/>
          <w:sz w:val="24"/>
          <w:szCs w:val="24"/>
        </w:rPr>
        <w:t>Кредит</w:t>
      </w:r>
      <w:r w:rsidR="006A3D55" w:rsidRPr="009C1D89">
        <w:rPr>
          <w:rFonts w:ascii="Times New Roman" w:hAnsi="Times New Roman"/>
          <w:sz w:val="24"/>
          <w:szCs w:val="24"/>
          <w:lang w:val="kk-KZ"/>
        </w:rPr>
        <w:t xml:space="preserve"> беру әдісі бойынша төмендегілерге бө</w:t>
      </w:r>
      <w:proofErr w:type="gramStart"/>
      <w:r w:rsidR="006A3D55" w:rsidRPr="009C1D89">
        <w:rPr>
          <w:rFonts w:ascii="Times New Roman" w:hAnsi="Times New Roman"/>
          <w:sz w:val="24"/>
          <w:szCs w:val="24"/>
          <w:lang w:val="kk-KZ"/>
        </w:rPr>
        <w:t>л</w:t>
      </w:r>
      <w:proofErr w:type="gramEnd"/>
      <w:r w:rsidR="006A3D55" w:rsidRPr="009C1D89">
        <w:rPr>
          <w:rFonts w:ascii="Times New Roman" w:hAnsi="Times New Roman"/>
          <w:sz w:val="24"/>
          <w:szCs w:val="24"/>
          <w:lang w:val="kk-KZ"/>
        </w:rPr>
        <w:t>інеді</w:t>
      </w:r>
      <w:r w:rsidRPr="009C1D89">
        <w:rPr>
          <w:rFonts w:ascii="Times New Roman" w:hAnsi="Times New Roman"/>
          <w:sz w:val="24"/>
          <w:szCs w:val="24"/>
        </w:rPr>
        <w:t>:</w:t>
      </w:r>
    </w:p>
    <w:p w:rsidR="00C1265B" w:rsidRPr="009C1D89" w:rsidRDefault="00E16905">
      <w:pPr>
        <w:pStyle w:val="a4"/>
        <w:numPr>
          <w:ilvl w:val="0"/>
          <w:numId w:val="35"/>
        </w:numPr>
        <w:tabs>
          <w:tab w:val="left" w:pos="0"/>
        </w:tabs>
        <w:jc w:val="both"/>
        <w:rPr>
          <w:rFonts w:ascii="Times New Roman" w:hAnsi="Times New Roman"/>
          <w:sz w:val="24"/>
          <w:szCs w:val="24"/>
        </w:rPr>
      </w:pPr>
      <w:proofErr w:type="spellStart"/>
      <w:r w:rsidRPr="009C1D89">
        <w:rPr>
          <w:rFonts w:ascii="Times New Roman" w:hAnsi="Times New Roman"/>
          <w:sz w:val="24"/>
          <w:szCs w:val="24"/>
        </w:rPr>
        <w:t>Карт</w:t>
      </w:r>
      <w:r w:rsidR="005D6815" w:rsidRPr="009C1D89">
        <w:rPr>
          <w:rFonts w:ascii="Times New Roman" w:hAnsi="Times New Roman"/>
          <w:sz w:val="24"/>
          <w:szCs w:val="24"/>
        </w:rPr>
        <w:t>очк</w:t>
      </w:r>
      <w:proofErr w:type="spellEnd"/>
      <w:r w:rsidR="00095F0E" w:rsidRPr="009C1D89">
        <w:rPr>
          <w:rFonts w:ascii="Times New Roman" w:hAnsi="Times New Roman"/>
          <w:sz w:val="24"/>
          <w:szCs w:val="24"/>
          <w:lang w:val="kk-KZ"/>
        </w:rPr>
        <w:t>аны пайдаланумен берілетін кредиттер</w:t>
      </w:r>
      <w:r w:rsidRPr="009C1D89">
        <w:rPr>
          <w:rFonts w:ascii="Times New Roman" w:hAnsi="Times New Roman"/>
          <w:sz w:val="24"/>
          <w:szCs w:val="24"/>
        </w:rPr>
        <w:t xml:space="preserve"> (</w:t>
      </w:r>
      <w:proofErr w:type="gramStart"/>
      <w:r w:rsidR="00095F0E" w:rsidRPr="009C1D89">
        <w:rPr>
          <w:rFonts w:ascii="Times New Roman" w:hAnsi="Times New Roman"/>
          <w:sz w:val="24"/>
          <w:szCs w:val="24"/>
          <w:lang w:val="kk-KZ"/>
        </w:rPr>
        <w:t>Карточка</w:t>
      </w:r>
      <w:proofErr w:type="gramEnd"/>
      <w:r w:rsidR="00095F0E" w:rsidRPr="009C1D89">
        <w:rPr>
          <w:rFonts w:ascii="Times New Roman" w:hAnsi="Times New Roman"/>
          <w:sz w:val="24"/>
          <w:szCs w:val="24"/>
          <w:lang w:val="kk-KZ"/>
        </w:rPr>
        <w:t xml:space="preserve">ға </w:t>
      </w:r>
      <w:r w:rsidRPr="009C1D89">
        <w:rPr>
          <w:rFonts w:ascii="Times New Roman" w:hAnsi="Times New Roman"/>
          <w:sz w:val="24"/>
          <w:szCs w:val="24"/>
        </w:rPr>
        <w:t>Кредит</w:t>
      </w:r>
      <w:r w:rsidR="00095F0E" w:rsidRPr="009C1D89">
        <w:rPr>
          <w:rFonts w:ascii="Times New Roman" w:hAnsi="Times New Roman"/>
          <w:sz w:val="24"/>
          <w:szCs w:val="24"/>
          <w:lang w:val="kk-KZ"/>
        </w:rPr>
        <w:t xml:space="preserve"> </w:t>
      </w:r>
      <w:r w:rsidRPr="009C1D89">
        <w:rPr>
          <w:rFonts w:ascii="Times New Roman" w:hAnsi="Times New Roman"/>
          <w:sz w:val="24"/>
          <w:szCs w:val="24"/>
        </w:rPr>
        <w:t>лимит</w:t>
      </w:r>
      <w:r w:rsidR="00095F0E" w:rsidRPr="009C1D89">
        <w:rPr>
          <w:rFonts w:ascii="Times New Roman" w:hAnsi="Times New Roman"/>
          <w:sz w:val="24"/>
          <w:szCs w:val="24"/>
          <w:lang w:val="kk-KZ"/>
        </w:rPr>
        <w:t>і</w:t>
      </w:r>
      <w:r w:rsidRPr="009C1D89">
        <w:rPr>
          <w:rFonts w:ascii="Times New Roman" w:hAnsi="Times New Roman"/>
          <w:sz w:val="24"/>
          <w:szCs w:val="24"/>
        </w:rPr>
        <w:t>)</w:t>
      </w:r>
      <w:r w:rsidR="00095F0E" w:rsidRPr="009C1D89">
        <w:rPr>
          <w:rFonts w:ascii="Times New Roman" w:hAnsi="Times New Roman"/>
          <w:sz w:val="24"/>
          <w:szCs w:val="24"/>
          <w:lang w:val="kk-KZ"/>
        </w:rPr>
        <w:t xml:space="preserve"> және </w:t>
      </w:r>
      <w:r w:rsidRPr="009C1D89">
        <w:rPr>
          <w:rFonts w:ascii="Times New Roman" w:hAnsi="Times New Roman"/>
          <w:sz w:val="24"/>
          <w:szCs w:val="24"/>
        </w:rPr>
        <w:t>Клиент</w:t>
      </w:r>
      <w:r w:rsidR="00095F0E" w:rsidRPr="009C1D89">
        <w:rPr>
          <w:rFonts w:ascii="Times New Roman" w:hAnsi="Times New Roman"/>
          <w:sz w:val="24"/>
          <w:szCs w:val="24"/>
          <w:lang w:val="kk-KZ"/>
        </w:rPr>
        <w:t>тің ағымдағы шотына берілетін</w:t>
      </w:r>
      <w:r w:rsidRPr="009C1D89">
        <w:rPr>
          <w:rFonts w:ascii="Times New Roman" w:hAnsi="Times New Roman"/>
          <w:sz w:val="24"/>
          <w:szCs w:val="24"/>
        </w:rPr>
        <w:t xml:space="preserve"> (</w:t>
      </w:r>
      <w:proofErr w:type="spellStart"/>
      <w:r w:rsidRPr="009C1D89">
        <w:rPr>
          <w:rFonts w:ascii="Times New Roman" w:hAnsi="Times New Roman"/>
          <w:sz w:val="24"/>
          <w:szCs w:val="24"/>
        </w:rPr>
        <w:t>Карт</w:t>
      </w:r>
      <w:r w:rsidR="005D6815" w:rsidRPr="009C1D89">
        <w:rPr>
          <w:rFonts w:ascii="Times New Roman" w:hAnsi="Times New Roman"/>
          <w:sz w:val="24"/>
          <w:szCs w:val="24"/>
        </w:rPr>
        <w:t>очк</w:t>
      </w:r>
      <w:proofErr w:type="spellEnd"/>
      <w:r w:rsidR="00095F0E" w:rsidRPr="009C1D89">
        <w:rPr>
          <w:rFonts w:ascii="Times New Roman" w:hAnsi="Times New Roman"/>
          <w:sz w:val="24"/>
          <w:szCs w:val="24"/>
          <w:lang w:val="kk-KZ"/>
        </w:rPr>
        <w:t>асыз</w:t>
      </w:r>
      <w:r w:rsidRPr="009C1D89">
        <w:rPr>
          <w:rFonts w:ascii="Times New Roman" w:hAnsi="Times New Roman"/>
          <w:sz w:val="24"/>
          <w:szCs w:val="24"/>
        </w:rPr>
        <w:t>)</w:t>
      </w:r>
    </w:p>
    <w:p w:rsidR="00C1265B" w:rsidRPr="009C1D89" w:rsidRDefault="00095F0E">
      <w:pPr>
        <w:pStyle w:val="a4"/>
        <w:numPr>
          <w:ilvl w:val="0"/>
          <w:numId w:val="35"/>
        </w:numPr>
        <w:tabs>
          <w:tab w:val="left" w:pos="0"/>
        </w:tabs>
        <w:jc w:val="both"/>
        <w:rPr>
          <w:rFonts w:ascii="Times New Roman" w:hAnsi="Times New Roman"/>
          <w:sz w:val="24"/>
          <w:szCs w:val="24"/>
        </w:rPr>
      </w:pPr>
      <w:r w:rsidRPr="009C1D89">
        <w:rPr>
          <w:rFonts w:ascii="Times New Roman" w:hAnsi="Times New Roman"/>
          <w:sz w:val="24"/>
          <w:szCs w:val="24"/>
          <w:lang w:val="kk-KZ"/>
        </w:rPr>
        <w:t xml:space="preserve">бір уақытта немесе Кредит лимиті шегінде бөлшектеп берілетін </w:t>
      </w:r>
      <w:r w:rsidR="00E16905" w:rsidRPr="009C1D89">
        <w:rPr>
          <w:rFonts w:ascii="Times New Roman" w:hAnsi="Times New Roman"/>
          <w:sz w:val="24"/>
          <w:szCs w:val="24"/>
        </w:rPr>
        <w:t>Кредит</w:t>
      </w:r>
      <w:r w:rsidRPr="009C1D89">
        <w:rPr>
          <w:rFonts w:ascii="Times New Roman" w:hAnsi="Times New Roman"/>
          <w:sz w:val="24"/>
          <w:szCs w:val="24"/>
          <w:lang w:val="kk-KZ"/>
        </w:rPr>
        <w:t>тер</w:t>
      </w:r>
      <w:r w:rsidR="00E16905" w:rsidRPr="009C1D89">
        <w:rPr>
          <w:rFonts w:ascii="Times New Roman" w:hAnsi="Times New Roman"/>
          <w:sz w:val="24"/>
          <w:szCs w:val="24"/>
        </w:rPr>
        <w:t>.</w:t>
      </w:r>
    </w:p>
    <w:p w:rsidR="00D05044" w:rsidRPr="009C1D89" w:rsidRDefault="00446286" w:rsidP="004962D5">
      <w:pPr>
        <w:pStyle w:val="a4"/>
        <w:numPr>
          <w:ilvl w:val="1"/>
          <w:numId w:val="5"/>
        </w:numPr>
        <w:tabs>
          <w:tab w:val="left" w:pos="0"/>
        </w:tabs>
        <w:ind w:left="0" w:firstLine="0"/>
        <w:jc w:val="both"/>
        <w:rPr>
          <w:rFonts w:ascii="Times New Roman" w:hAnsi="Times New Roman"/>
          <w:sz w:val="24"/>
          <w:szCs w:val="24"/>
        </w:rPr>
      </w:pPr>
      <w:r w:rsidRPr="009C1D89">
        <w:rPr>
          <w:rFonts w:ascii="Times New Roman" w:hAnsi="Times New Roman"/>
          <w:sz w:val="24"/>
          <w:szCs w:val="24"/>
        </w:rPr>
        <w:t>Банк Кредит</w:t>
      </w:r>
      <w:r w:rsidR="00095F0E" w:rsidRPr="009C1D89">
        <w:rPr>
          <w:rFonts w:ascii="Times New Roman" w:hAnsi="Times New Roman"/>
          <w:sz w:val="24"/>
          <w:szCs w:val="24"/>
          <w:lang w:val="kk-KZ"/>
        </w:rPr>
        <w:t>тер бойынша сыйақы мөлшерлемесінің шекті мөлшерін дербес белгілейді,</w:t>
      </w:r>
      <w:r w:rsidRPr="009C1D89">
        <w:rPr>
          <w:rFonts w:ascii="Times New Roman" w:hAnsi="Times New Roman"/>
          <w:sz w:val="24"/>
          <w:szCs w:val="24"/>
        </w:rPr>
        <w:t xml:space="preserve"> </w:t>
      </w:r>
      <w:r w:rsidR="00095F0E" w:rsidRPr="009C1D89">
        <w:rPr>
          <w:rFonts w:ascii="Times New Roman" w:hAnsi="Times New Roman"/>
          <w:sz w:val="24"/>
          <w:szCs w:val="24"/>
          <w:lang w:val="kk-KZ"/>
        </w:rPr>
        <w:t xml:space="preserve">берілген </w:t>
      </w:r>
      <w:r w:rsidR="000C7079" w:rsidRPr="009C1D89">
        <w:rPr>
          <w:rFonts w:ascii="Times New Roman" w:hAnsi="Times New Roman"/>
          <w:sz w:val="24"/>
          <w:szCs w:val="24"/>
        </w:rPr>
        <w:t>К</w:t>
      </w:r>
      <w:r w:rsidRPr="009C1D89">
        <w:rPr>
          <w:rFonts w:ascii="Times New Roman" w:hAnsi="Times New Roman"/>
          <w:sz w:val="24"/>
          <w:szCs w:val="24"/>
        </w:rPr>
        <w:t>редит</w:t>
      </w:r>
      <w:r w:rsidR="00095F0E" w:rsidRPr="009C1D89">
        <w:rPr>
          <w:rFonts w:ascii="Times New Roman" w:hAnsi="Times New Roman"/>
          <w:sz w:val="24"/>
          <w:szCs w:val="24"/>
          <w:lang w:val="kk-KZ"/>
        </w:rPr>
        <w:t>тердің шекті сомасы мен мерзімі</w:t>
      </w:r>
      <w:r w:rsidRPr="009C1D89">
        <w:rPr>
          <w:rFonts w:ascii="Times New Roman" w:hAnsi="Times New Roman"/>
          <w:sz w:val="24"/>
          <w:szCs w:val="24"/>
        </w:rPr>
        <w:t>:</w:t>
      </w:r>
    </w:p>
    <w:p w:rsidR="002710E8" w:rsidRPr="009C1D89" w:rsidRDefault="002710E8" w:rsidP="004C71CD">
      <w:pPr>
        <w:tabs>
          <w:tab w:val="left" w:pos="450"/>
        </w:tabs>
        <w:spacing w:after="0" w:line="240" w:lineRule="auto"/>
        <w:ind w:left="72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
        <w:gridCol w:w="1210"/>
        <w:gridCol w:w="1269"/>
        <w:gridCol w:w="1474"/>
        <w:gridCol w:w="1405"/>
        <w:gridCol w:w="1186"/>
        <w:gridCol w:w="1902"/>
      </w:tblGrid>
      <w:tr w:rsidR="002710E8" w:rsidRPr="009C1D89" w:rsidTr="001310DA">
        <w:tc>
          <w:tcPr>
            <w:tcW w:w="1168" w:type="dxa"/>
            <w:vMerge w:val="restart"/>
            <w:vAlign w:val="center"/>
          </w:tcPr>
          <w:p w:rsidR="002710E8" w:rsidRPr="009C1D89" w:rsidRDefault="00446286" w:rsidP="007117B1">
            <w:pPr>
              <w:pStyle w:val="a4"/>
              <w:tabs>
                <w:tab w:val="left" w:pos="450"/>
              </w:tabs>
              <w:spacing w:after="200" w:line="276" w:lineRule="auto"/>
              <w:jc w:val="center"/>
              <w:rPr>
                <w:rFonts w:ascii="Times New Roman" w:hAnsi="Times New Roman"/>
                <w:b/>
                <w:sz w:val="24"/>
                <w:szCs w:val="24"/>
              </w:rPr>
            </w:pPr>
            <w:r w:rsidRPr="009C1D89">
              <w:rPr>
                <w:rFonts w:ascii="Times New Roman" w:hAnsi="Times New Roman"/>
                <w:b/>
                <w:sz w:val="24"/>
                <w:szCs w:val="24"/>
              </w:rPr>
              <w:t>Валют</w:t>
            </w:r>
            <w:r w:rsidR="007117B1" w:rsidRPr="009C1D89">
              <w:rPr>
                <w:rFonts w:ascii="Times New Roman" w:hAnsi="Times New Roman"/>
                <w:b/>
                <w:sz w:val="24"/>
                <w:szCs w:val="24"/>
                <w:lang w:val="kk-KZ"/>
              </w:rPr>
              <w:t>а тү</w:t>
            </w:r>
            <w:proofErr w:type="gramStart"/>
            <w:r w:rsidR="007117B1" w:rsidRPr="009C1D89">
              <w:rPr>
                <w:rFonts w:ascii="Times New Roman" w:hAnsi="Times New Roman"/>
                <w:b/>
                <w:sz w:val="24"/>
                <w:szCs w:val="24"/>
                <w:lang w:val="kk-KZ"/>
              </w:rPr>
              <w:t>р</w:t>
            </w:r>
            <w:proofErr w:type="gramEnd"/>
            <w:r w:rsidR="007117B1" w:rsidRPr="009C1D89">
              <w:rPr>
                <w:rFonts w:ascii="Times New Roman" w:hAnsi="Times New Roman"/>
                <w:b/>
                <w:sz w:val="24"/>
                <w:szCs w:val="24"/>
                <w:lang w:val="kk-KZ"/>
              </w:rPr>
              <w:t>і</w:t>
            </w:r>
          </w:p>
        </w:tc>
        <w:tc>
          <w:tcPr>
            <w:tcW w:w="2512" w:type="dxa"/>
            <w:gridSpan w:val="2"/>
            <w:vAlign w:val="center"/>
          </w:tcPr>
          <w:p w:rsidR="0033232E" w:rsidRPr="009C1D89" w:rsidRDefault="007117B1" w:rsidP="0033232E">
            <w:pPr>
              <w:pStyle w:val="a4"/>
              <w:tabs>
                <w:tab w:val="left" w:pos="450"/>
              </w:tabs>
              <w:spacing w:line="276" w:lineRule="auto"/>
              <w:jc w:val="center"/>
              <w:rPr>
                <w:rFonts w:ascii="Times New Roman" w:hAnsi="Times New Roman"/>
                <w:b/>
                <w:sz w:val="24"/>
                <w:szCs w:val="24"/>
              </w:rPr>
            </w:pPr>
            <w:r w:rsidRPr="009C1D89">
              <w:rPr>
                <w:rFonts w:ascii="Times New Roman" w:hAnsi="Times New Roman"/>
                <w:b/>
                <w:sz w:val="24"/>
                <w:szCs w:val="24"/>
                <w:lang w:val="kk-KZ"/>
              </w:rPr>
              <w:t>Шекті СЖТМ</w:t>
            </w:r>
          </w:p>
          <w:p w:rsidR="002710E8" w:rsidRPr="009C1D89" w:rsidRDefault="007117B1" w:rsidP="007117B1">
            <w:pPr>
              <w:pStyle w:val="a4"/>
              <w:tabs>
                <w:tab w:val="left" w:pos="450"/>
              </w:tabs>
              <w:spacing w:line="276" w:lineRule="auto"/>
              <w:jc w:val="center"/>
              <w:rPr>
                <w:rFonts w:ascii="Times New Roman" w:hAnsi="Times New Roman"/>
                <w:b/>
                <w:sz w:val="24"/>
                <w:szCs w:val="24"/>
              </w:rPr>
            </w:pPr>
            <w:r w:rsidRPr="009C1D89">
              <w:rPr>
                <w:rFonts w:ascii="Times New Roman" w:hAnsi="Times New Roman"/>
                <w:b/>
                <w:sz w:val="24"/>
                <w:szCs w:val="24"/>
              </w:rPr>
              <w:t>(</w:t>
            </w:r>
            <w:r w:rsidRPr="009C1D89">
              <w:rPr>
                <w:rFonts w:ascii="Times New Roman" w:hAnsi="Times New Roman"/>
                <w:b/>
                <w:sz w:val="24"/>
                <w:szCs w:val="24"/>
                <w:lang w:val="kk-KZ"/>
              </w:rPr>
              <w:t>жылдық</w:t>
            </w:r>
            <w:r w:rsidR="0033232E" w:rsidRPr="009C1D89">
              <w:rPr>
                <w:rFonts w:ascii="Times New Roman" w:hAnsi="Times New Roman"/>
                <w:b/>
                <w:sz w:val="24"/>
                <w:szCs w:val="24"/>
              </w:rPr>
              <w:t xml:space="preserve"> %)</w:t>
            </w:r>
          </w:p>
        </w:tc>
        <w:tc>
          <w:tcPr>
            <w:tcW w:w="3160" w:type="dxa"/>
            <w:gridSpan w:val="2"/>
            <w:vAlign w:val="center"/>
          </w:tcPr>
          <w:p w:rsidR="002710E8" w:rsidRPr="009C1D89" w:rsidRDefault="007117B1" w:rsidP="00E5726B">
            <w:pPr>
              <w:pStyle w:val="a4"/>
              <w:tabs>
                <w:tab w:val="left" w:pos="450"/>
              </w:tabs>
              <w:spacing w:line="276" w:lineRule="auto"/>
              <w:jc w:val="center"/>
              <w:rPr>
                <w:rFonts w:ascii="Times New Roman" w:hAnsi="Times New Roman"/>
                <w:b/>
                <w:sz w:val="24"/>
                <w:szCs w:val="24"/>
              </w:rPr>
            </w:pPr>
            <w:r w:rsidRPr="009C1D89">
              <w:rPr>
                <w:rFonts w:ascii="Times New Roman" w:hAnsi="Times New Roman"/>
                <w:b/>
                <w:sz w:val="24"/>
                <w:szCs w:val="24"/>
                <w:lang w:val="kk-KZ"/>
              </w:rPr>
              <w:t>Шекті сома</w:t>
            </w:r>
            <w:r w:rsidR="000C7079" w:rsidRPr="009C1D89">
              <w:rPr>
                <w:rStyle w:val="af8"/>
                <w:rFonts w:ascii="Times New Roman" w:hAnsi="Times New Roman"/>
                <w:b/>
                <w:sz w:val="24"/>
                <w:szCs w:val="24"/>
              </w:rPr>
              <w:footnoteReference w:id="1"/>
            </w:r>
          </w:p>
        </w:tc>
        <w:tc>
          <w:tcPr>
            <w:tcW w:w="2731" w:type="dxa"/>
            <w:gridSpan w:val="2"/>
            <w:vAlign w:val="center"/>
          </w:tcPr>
          <w:p w:rsidR="002710E8" w:rsidRPr="009C1D89" w:rsidRDefault="007117B1" w:rsidP="0033232E">
            <w:pPr>
              <w:pStyle w:val="a4"/>
              <w:tabs>
                <w:tab w:val="left" w:pos="450"/>
              </w:tabs>
              <w:spacing w:line="276" w:lineRule="auto"/>
              <w:jc w:val="center"/>
              <w:rPr>
                <w:rFonts w:ascii="Times New Roman" w:hAnsi="Times New Roman"/>
                <w:b/>
                <w:sz w:val="24"/>
                <w:szCs w:val="24"/>
                <w:lang w:val="kk-KZ"/>
              </w:rPr>
            </w:pPr>
            <w:r w:rsidRPr="009C1D89">
              <w:rPr>
                <w:rFonts w:ascii="Times New Roman" w:hAnsi="Times New Roman"/>
                <w:b/>
                <w:sz w:val="24"/>
                <w:szCs w:val="24"/>
                <w:lang w:val="kk-KZ"/>
              </w:rPr>
              <w:t>Шекті мерзім</w:t>
            </w:r>
          </w:p>
        </w:tc>
      </w:tr>
      <w:tr w:rsidR="007B3447" w:rsidRPr="009C1D89" w:rsidTr="001310DA">
        <w:tc>
          <w:tcPr>
            <w:tcW w:w="1168" w:type="dxa"/>
            <w:vMerge/>
          </w:tcPr>
          <w:p w:rsidR="002710E8" w:rsidRPr="009C1D89" w:rsidRDefault="002710E8" w:rsidP="004C71CD">
            <w:pPr>
              <w:pStyle w:val="a4"/>
              <w:keepNext/>
              <w:tabs>
                <w:tab w:val="left" w:pos="450"/>
              </w:tabs>
              <w:spacing w:before="240" w:after="60" w:line="276" w:lineRule="auto"/>
              <w:jc w:val="both"/>
              <w:outlineLvl w:val="2"/>
              <w:rPr>
                <w:rFonts w:ascii="Times New Roman" w:hAnsi="Times New Roman"/>
                <w:sz w:val="24"/>
                <w:szCs w:val="24"/>
              </w:rPr>
            </w:pPr>
          </w:p>
        </w:tc>
        <w:tc>
          <w:tcPr>
            <w:tcW w:w="1231" w:type="dxa"/>
          </w:tcPr>
          <w:p w:rsidR="002710E8" w:rsidRPr="009C1D89" w:rsidRDefault="00446286" w:rsidP="0033232E">
            <w:pPr>
              <w:pStyle w:val="a4"/>
              <w:tabs>
                <w:tab w:val="left" w:pos="450"/>
              </w:tabs>
              <w:spacing w:line="276" w:lineRule="auto"/>
              <w:jc w:val="both"/>
              <w:rPr>
                <w:rFonts w:ascii="Times New Roman" w:hAnsi="Times New Roman"/>
                <w:sz w:val="24"/>
                <w:szCs w:val="24"/>
              </w:rPr>
            </w:pPr>
            <w:r w:rsidRPr="009C1D89">
              <w:rPr>
                <w:rFonts w:ascii="Times New Roman" w:hAnsi="Times New Roman"/>
                <w:sz w:val="24"/>
                <w:szCs w:val="24"/>
              </w:rPr>
              <w:t>минимум</w:t>
            </w:r>
          </w:p>
        </w:tc>
        <w:tc>
          <w:tcPr>
            <w:tcW w:w="1281" w:type="dxa"/>
          </w:tcPr>
          <w:p w:rsidR="002710E8" w:rsidRPr="009C1D89" w:rsidRDefault="00446286" w:rsidP="0033232E">
            <w:pPr>
              <w:pStyle w:val="a4"/>
              <w:tabs>
                <w:tab w:val="left" w:pos="450"/>
              </w:tabs>
              <w:spacing w:line="276" w:lineRule="auto"/>
              <w:jc w:val="both"/>
              <w:rPr>
                <w:rFonts w:ascii="Times New Roman" w:hAnsi="Times New Roman"/>
                <w:sz w:val="24"/>
                <w:szCs w:val="24"/>
              </w:rPr>
            </w:pPr>
            <w:r w:rsidRPr="009C1D89">
              <w:rPr>
                <w:rFonts w:ascii="Times New Roman" w:hAnsi="Times New Roman"/>
                <w:sz w:val="24"/>
                <w:szCs w:val="24"/>
              </w:rPr>
              <w:t>максимум</w:t>
            </w:r>
          </w:p>
        </w:tc>
        <w:tc>
          <w:tcPr>
            <w:tcW w:w="1659" w:type="dxa"/>
          </w:tcPr>
          <w:p w:rsidR="002710E8" w:rsidRPr="009C1D89" w:rsidRDefault="00446286" w:rsidP="0033232E">
            <w:pPr>
              <w:pStyle w:val="a4"/>
              <w:tabs>
                <w:tab w:val="left" w:pos="450"/>
              </w:tabs>
              <w:spacing w:line="276" w:lineRule="auto"/>
              <w:jc w:val="both"/>
              <w:rPr>
                <w:rFonts w:ascii="Times New Roman" w:hAnsi="Times New Roman"/>
                <w:sz w:val="24"/>
                <w:szCs w:val="24"/>
              </w:rPr>
            </w:pPr>
            <w:r w:rsidRPr="009C1D89">
              <w:rPr>
                <w:rFonts w:ascii="Times New Roman" w:hAnsi="Times New Roman"/>
                <w:sz w:val="24"/>
                <w:szCs w:val="24"/>
              </w:rPr>
              <w:t>минимум</w:t>
            </w:r>
          </w:p>
        </w:tc>
        <w:tc>
          <w:tcPr>
            <w:tcW w:w="1501" w:type="dxa"/>
          </w:tcPr>
          <w:p w:rsidR="002710E8" w:rsidRPr="009C1D89" w:rsidRDefault="00446286" w:rsidP="0033232E">
            <w:pPr>
              <w:pStyle w:val="a4"/>
              <w:tabs>
                <w:tab w:val="left" w:pos="450"/>
              </w:tabs>
              <w:spacing w:line="276" w:lineRule="auto"/>
              <w:jc w:val="both"/>
              <w:rPr>
                <w:rFonts w:ascii="Times New Roman" w:hAnsi="Times New Roman"/>
                <w:sz w:val="24"/>
                <w:szCs w:val="24"/>
              </w:rPr>
            </w:pPr>
            <w:r w:rsidRPr="009C1D89">
              <w:rPr>
                <w:rFonts w:ascii="Times New Roman" w:hAnsi="Times New Roman"/>
                <w:sz w:val="24"/>
                <w:szCs w:val="24"/>
              </w:rPr>
              <w:t>максимум</w:t>
            </w:r>
          </w:p>
        </w:tc>
        <w:tc>
          <w:tcPr>
            <w:tcW w:w="1192" w:type="dxa"/>
          </w:tcPr>
          <w:p w:rsidR="002710E8" w:rsidRPr="009C1D89" w:rsidRDefault="00446286" w:rsidP="0033232E">
            <w:pPr>
              <w:pStyle w:val="a4"/>
              <w:tabs>
                <w:tab w:val="left" w:pos="450"/>
              </w:tabs>
              <w:spacing w:line="276" w:lineRule="auto"/>
              <w:jc w:val="both"/>
              <w:rPr>
                <w:rFonts w:ascii="Times New Roman" w:hAnsi="Times New Roman"/>
                <w:sz w:val="24"/>
                <w:szCs w:val="24"/>
              </w:rPr>
            </w:pPr>
            <w:r w:rsidRPr="009C1D89">
              <w:rPr>
                <w:rFonts w:ascii="Times New Roman" w:hAnsi="Times New Roman"/>
                <w:sz w:val="24"/>
                <w:szCs w:val="24"/>
              </w:rPr>
              <w:t>минимум</w:t>
            </w:r>
          </w:p>
        </w:tc>
        <w:tc>
          <w:tcPr>
            <w:tcW w:w="1539" w:type="dxa"/>
          </w:tcPr>
          <w:p w:rsidR="002710E8" w:rsidRPr="009C1D89" w:rsidRDefault="00446286" w:rsidP="0033232E">
            <w:pPr>
              <w:pStyle w:val="a4"/>
              <w:tabs>
                <w:tab w:val="left" w:pos="450"/>
              </w:tabs>
              <w:spacing w:line="276" w:lineRule="auto"/>
              <w:jc w:val="both"/>
              <w:rPr>
                <w:rFonts w:ascii="Times New Roman" w:hAnsi="Times New Roman"/>
                <w:sz w:val="24"/>
                <w:szCs w:val="24"/>
              </w:rPr>
            </w:pPr>
            <w:r w:rsidRPr="009C1D89">
              <w:rPr>
                <w:rFonts w:ascii="Times New Roman" w:hAnsi="Times New Roman"/>
                <w:sz w:val="24"/>
                <w:szCs w:val="24"/>
              </w:rPr>
              <w:t>максимум</w:t>
            </w:r>
          </w:p>
        </w:tc>
      </w:tr>
      <w:tr w:rsidR="007B3447" w:rsidRPr="009C1D89" w:rsidTr="00B46323">
        <w:tc>
          <w:tcPr>
            <w:tcW w:w="1168" w:type="dxa"/>
          </w:tcPr>
          <w:p w:rsidR="001310DA" w:rsidRPr="009C1D89" w:rsidRDefault="006E0691" w:rsidP="006E0691">
            <w:pPr>
              <w:pStyle w:val="a4"/>
              <w:tabs>
                <w:tab w:val="left" w:pos="450"/>
              </w:tabs>
              <w:spacing w:line="276" w:lineRule="auto"/>
              <w:jc w:val="both"/>
              <w:rPr>
                <w:rFonts w:ascii="Times New Roman" w:hAnsi="Times New Roman"/>
                <w:sz w:val="24"/>
                <w:szCs w:val="24"/>
              </w:rPr>
            </w:pPr>
            <w:r w:rsidRPr="009C1D89">
              <w:rPr>
                <w:rFonts w:ascii="Times New Roman" w:hAnsi="Times New Roman"/>
                <w:sz w:val="24"/>
                <w:szCs w:val="24"/>
                <w:lang w:val="kk-KZ"/>
              </w:rPr>
              <w:t>т</w:t>
            </w:r>
            <w:r w:rsidR="001310DA" w:rsidRPr="009C1D89">
              <w:rPr>
                <w:rFonts w:ascii="Times New Roman" w:hAnsi="Times New Roman"/>
                <w:sz w:val="24"/>
                <w:szCs w:val="24"/>
              </w:rPr>
              <w:t>е</w:t>
            </w:r>
            <w:r w:rsidR="007B3447" w:rsidRPr="009C1D89">
              <w:rPr>
                <w:rFonts w:ascii="Times New Roman" w:hAnsi="Times New Roman"/>
                <w:sz w:val="24"/>
                <w:szCs w:val="24"/>
                <w:lang w:val="kk-KZ"/>
              </w:rPr>
              <w:t>ң</w:t>
            </w:r>
            <w:proofErr w:type="spellStart"/>
            <w:r w:rsidR="001310DA" w:rsidRPr="009C1D89">
              <w:rPr>
                <w:rFonts w:ascii="Times New Roman" w:hAnsi="Times New Roman"/>
                <w:sz w:val="24"/>
                <w:szCs w:val="24"/>
              </w:rPr>
              <w:t>ге</w:t>
            </w:r>
            <w:proofErr w:type="spellEnd"/>
          </w:p>
        </w:tc>
        <w:tc>
          <w:tcPr>
            <w:tcW w:w="1231" w:type="dxa"/>
          </w:tcPr>
          <w:p w:rsidR="001310DA" w:rsidRPr="009C1D89" w:rsidRDefault="001310DA" w:rsidP="0033232E">
            <w:pPr>
              <w:pStyle w:val="a4"/>
              <w:tabs>
                <w:tab w:val="left" w:pos="450"/>
              </w:tabs>
              <w:spacing w:line="276" w:lineRule="auto"/>
              <w:jc w:val="center"/>
              <w:rPr>
                <w:rFonts w:ascii="Times New Roman" w:hAnsi="Times New Roman"/>
                <w:sz w:val="24"/>
                <w:szCs w:val="24"/>
              </w:rPr>
            </w:pPr>
            <w:r w:rsidRPr="009C1D89">
              <w:rPr>
                <w:rFonts w:ascii="Times New Roman" w:hAnsi="Times New Roman"/>
                <w:sz w:val="24"/>
                <w:szCs w:val="24"/>
              </w:rPr>
              <w:t>0,1  %</w:t>
            </w:r>
          </w:p>
        </w:tc>
        <w:tc>
          <w:tcPr>
            <w:tcW w:w="1281" w:type="dxa"/>
          </w:tcPr>
          <w:p w:rsidR="001310DA" w:rsidRPr="009C1D89" w:rsidRDefault="001310DA" w:rsidP="0033232E">
            <w:pPr>
              <w:pStyle w:val="a4"/>
              <w:tabs>
                <w:tab w:val="left" w:pos="450"/>
              </w:tabs>
              <w:spacing w:line="276" w:lineRule="auto"/>
              <w:jc w:val="center"/>
              <w:rPr>
                <w:rFonts w:ascii="Times New Roman" w:hAnsi="Times New Roman"/>
                <w:sz w:val="24"/>
                <w:szCs w:val="24"/>
              </w:rPr>
            </w:pPr>
            <w:r w:rsidRPr="009C1D89">
              <w:rPr>
                <w:rFonts w:ascii="Times New Roman" w:hAnsi="Times New Roman"/>
                <w:sz w:val="24"/>
                <w:szCs w:val="24"/>
              </w:rPr>
              <w:t>56%</w:t>
            </w:r>
          </w:p>
        </w:tc>
        <w:tc>
          <w:tcPr>
            <w:tcW w:w="1659" w:type="dxa"/>
          </w:tcPr>
          <w:p w:rsidR="001310DA" w:rsidRPr="009C1D89" w:rsidRDefault="001310DA" w:rsidP="005D6815">
            <w:pPr>
              <w:pStyle w:val="a4"/>
              <w:tabs>
                <w:tab w:val="left" w:pos="450"/>
              </w:tabs>
              <w:spacing w:line="276" w:lineRule="auto"/>
              <w:jc w:val="center"/>
              <w:rPr>
                <w:rFonts w:ascii="Times New Roman" w:hAnsi="Times New Roman"/>
                <w:sz w:val="24"/>
                <w:szCs w:val="24"/>
              </w:rPr>
            </w:pPr>
            <w:r w:rsidRPr="009C1D89">
              <w:rPr>
                <w:rFonts w:ascii="Times New Roman" w:hAnsi="Times New Roman"/>
                <w:sz w:val="24"/>
                <w:szCs w:val="24"/>
              </w:rPr>
              <w:t xml:space="preserve">30 000 </w:t>
            </w:r>
          </w:p>
        </w:tc>
        <w:tc>
          <w:tcPr>
            <w:tcW w:w="1501" w:type="dxa"/>
          </w:tcPr>
          <w:p w:rsidR="001310DA" w:rsidRPr="009C1D89" w:rsidRDefault="001310DA" w:rsidP="001310DA">
            <w:pPr>
              <w:pStyle w:val="a4"/>
              <w:tabs>
                <w:tab w:val="left" w:pos="450"/>
              </w:tabs>
              <w:spacing w:after="200" w:line="276" w:lineRule="auto"/>
              <w:jc w:val="center"/>
              <w:rPr>
                <w:rFonts w:ascii="Times New Roman" w:hAnsi="Times New Roman"/>
                <w:sz w:val="24"/>
                <w:szCs w:val="24"/>
              </w:rPr>
            </w:pPr>
            <w:r w:rsidRPr="009C1D89">
              <w:rPr>
                <w:rFonts w:ascii="Times New Roman" w:hAnsi="Times New Roman"/>
                <w:sz w:val="24"/>
                <w:szCs w:val="24"/>
              </w:rPr>
              <w:t>10 000 000</w:t>
            </w:r>
          </w:p>
        </w:tc>
        <w:tc>
          <w:tcPr>
            <w:tcW w:w="1192" w:type="dxa"/>
            <w:vMerge w:val="restart"/>
          </w:tcPr>
          <w:p w:rsidR="001310DA" w:rsidRPr="009C1D89" w:rsidRDefault="007B3447" w:rsidP="007B3447">
            <w:pPr>
              <w:pStyle w:val="a4"/>
              <w:tabs>
                <w:tab w:val="left" w:pos="450"/>
              </w:tabs>
              <w:spacing w:line="276" w:lineRule="auto"/>
              <w:jc w:val="center"/>
              <w:rPr>
                <w:rFonts w:ascii="Times New Roman" w:hAnsi="Times New Roman"/>
                <w:sz w:val="24"/>
                <w:szCs w:val="24"/>
                <w:lang w:val="kk-KZ"/>
              </w:rPr>
            </w:pPr>
            <w:r w:rsidRPr="009C1D89">
              <w:rPr>
                <w:rFonts w:ascii="Times New Roman" w:hAnsi="Times New Roman"/>
                <w:sz w:val="24"/>
                <w:szCs w:val="24"/>
              </w:rPr>
              <w:t xml:space="preserve">1 </w:t>
            </w:r>
            <w:r w:rsidRPr="009C1D89">
              <w:rPr>
                <w:rFonts w:ascii="Times New Roman" w:hAnsi="Times New Roman"/>
                <w:sz w:val="24"/>
                <w:szCs w:val="24"/>
                <w:lang w:val="kk-KZ"/>
              </w:rPr>
              <w:t>кү</w:t>
            </w:r>
            <w:proofErr w:type="gramStart"/>
            <w:r w:rsidRPr="009C1D89">
              <w:rPr>
                <w:rFonts w:ascii="Times New Roman" w:hAnsi="Times New Roman"/>
                <w:sz w:val="24"/>
                <w:szCs w:val="24"/>
                <w:lang w:val="kk-KZ"/>
              </w:rPr>
              <w:t>н</w:t>
            </w:r>
            <w:proofErr w:type="gramEnd"/>
          </w:p>
        </w:tc>
        <w:tc>
          <w:tcPr>
            <w:tcW w:w="1539" w:type="dxa"/>
            <w:vMerge w:val="restart"/>
          </w:tcPr>
          <w:p w:rsidR="001310DA" w:rsidRPr="009C1D89" w:rsidRDefault="001310DA" w:rsidP="007B3447">
            <w:pPr>
              <w:pStyle w:val="a4"/>
              <w:tabs>
                <w:tab w:val="left" w:pos="450"/>
              </w:tabs>
              <w:spacing w:line="276" w:lineRule="auto"/>
              <w:jc w:val="center"/>
              <w:rPr>
                <w:rFonts w:ascii="Times New Roman" w:hAnsi="Times New Roman"/>
                <w:sz w:val="24"/>
                <w:szCs w:val="24"/>
                <w:lang w:val="kk-KZ"/>
              </w:rPr>
            </w:pPr>
            <w:r w:rsidRPr="009C1D89">
              <w:rPr>
                <w:rFonts w:ascii="Times New Roman" w:hAnsi="Times New Roman"/>
                <w:sz w:val="24"/>
                <w:szCs w:val="24"/>
                <w:lang w:val="kk-KZ"/>
              </w:rPr>
              <w:t xml:space="preserve">20 </w:t>
            </w:r>
            <w:r w:rsidR="007B3447" w:rsidRPr="009C1D89">
              <w:rPr>
                <w:rFonts w:ascii="Times New Roman" w:hAnsi="Times New Roman"/>
                <w:sz w:val="24"/>
                <w:szCs w:val="24"/>
                <w:lang w:val="kk-KZ"/>
              </w:rPr>
              <w:t>жыл</w:t>
            </w:r>
            <w:r w:rsidRPr="009C1D89">
              <w:rPr>
                <w:rFonts w:ascii="Times New Roman" w:hAnsi="Times New Roman"/>
                <w:sz w:val="24"/>
                <w:szCs w:val="24"/>
                <w:lang w:val="kk-KZ"/>
              </w:rPr>
              <w:t>/Кредит</w:t>
            </w:r>
            <w:r w:rsidR="007B3447" w:rsidRPr="009C1D89">
              <w:rPr>
                <w:rFonts w:ascii="Times New Roman" w:hAnsi="Times New Roman"/>
                <w:sz w:val="24"/>
                <w:szCs w:val="24"/>
                <w:lang w:val="kk-KZ"/>
              </w:rPr>
              <w:t xml:space="preserve"> шарты бойынша тараптардың міндеттемелерді толық орындағанға дейін</w:t>
            </w:r>
          </w:p>
        </w:tc>
      </w:tr>
      <w:tr w:rsidR="007B3447" w:rsidRPr="009C1D89" w:rsidTr="00B46323">
        <w:tc>
          <w:tcPr>
            <w:tcW w:w="1168" w:type="dxa"/>
          </w:tcPr>
          <w:p w:rsidR="001310DA" w:rsidRPr="009C1D89" w:rsidRDefault="001310DA" w:rsidP="007B3447">
            <w:pPr>
              <w:pStyle w:val="a4"/>
              <w:tabs>
                <w:tab w:val="left" w:pos="450"/>
              </w:tabs>
              <w:spacing w:after="200" w:line="276" w:lineRule="auto"/>
              <w:jc w:val="both"/>
              <w:rPr>
                <w:rFonts w:ascii="Times New Roman" w:hAnsi="Times New Roman"/>
                <w:sz w:val="24"/>
                <w:szCs w:val="24"/>
              </w:rPr>
            </w:pPr>
            <w:r w:rsidRPr="009C1D89">
              <w:rPr>
                <w:rFonts w:ascii="Times New Roman" w:hAnsi="Times New Roman"/>
                <w:sz w:val="24"/>
                <w:szCs w:val="24"/>
              </w:rPr>
              <w:t>доллар</w:t>
            </w:r>
          </w:p>
        </w:tc>
        <w:tc>
          <w:tcPr>
            <w:tcW w:w="1231" w:type="dxa"/>
          </w:tcPr>
          <w:p w:rsidR="001310DA" w:rsidRPr="009C1D89" w:rsidRDefault="001310DA" w:rsidP="0033232E">
            <w:pPr>
              <w:pStyle w:val="a4"/>
              <w:tabs>
                <w:tab w:val="left" w:pos="450"/>
              </w:tabs>
              <w:spacing w:after="200" w:line="276" w:lineRule="auto"/>
              <w:jc w:val="center"/>
              <w:rPr>
                <w:rFonts w:ascii="Times New Roman" w:hAnsi="Times New Roman"/>
                <w:sz w:val="24"/>
                <w:szCs w:val="24"/>
              </w:rPr>
            </w:pPr>
            <w:r w:rsidRPr="009C1D89">
              <w:rPr>
                <w:rFonts w:ascii="Times New Roman" w:hAnsi="Times New Roman"/>
                <w:sz w:val="24"/>
                <w:szCs w:val="24"/>
              </w:rPr>
              <w:t>0,1  %</w:t>
            </w:r>
          </w:p>
        </w:tc>
        <w:tc>
          <w:tcPr>
            <w:tcW w:w="1281" w:type="dxa"/>
          </w:tcPr>
          <w:p w:rsidR="001310DA" w:rsidRPr="009C1D89" w:rsidRDefault="001310DA" w:rsidP="0033232E">
            <w:pPr>
              <w:pStyle w:val="a4"/>
              <w:tabs>
                <w:tab w:val="left" w:pos="450"/>
              </w:tabs>
              <w:spacing w:after="200" w:line="276" w:lineRule="auto"/>
              <w:jc w:val="center"/>
              <w:rPr>
                <w:rFonts w:ascii="Times New Roman" w:hAnsi="Times New Roman"/>
                <w:sz w:val="24"/>
                <w:szCs w:val="24"/>
              </w:rPr>
            </w:pPr>
            <w:r w:rsidRPr="009C1D89">
              <w:rPr>
                <w:rFonts w:ascii="Times New Roman" w:hAnsi="Times New Roman"/>
                <w:sz w:val="24"/>
                <w:szCs w:val="24"/>
              </w:rPr>
              <w:t>56%</w:t>
            </w:r>
          </w:p>
        </w:tc>
        <w:tc>
          <w:tcPr>
            <w:tcW w:w="1659" w:type="dxa"/>
          </w:tcPr>
          <w:p w:rsidR="001310DA" w:rsidRPr="009C1D89" w:rsidRDefault="001310DA" w:rsidP="0033232E">
            <w:pPr>
              <w:pStyle w:val="a4"/>
              <w:tabs>
                <w:tab w:val="left" w:pos="450"/>
              </w:tabs>
              <w:spacing w:after="200" w:line="276" w:lineRule="auto"/>
              <w:jc w:val="center"/>
              <w:rPr>
                <w:rFonts w:ascii="Times New Roman" w:hAnsi="Times New Roman"/>
                <w:sz w:val="24"/>
                <w:szCs w:val="24"/>
              </w:rPr>
            </w:pPr>
            <w:r w:rsidRPr="009C1D89">
              <w:rPr>
                <w:rFonts w:ascii="Times New Roman" w:hAnsi="Times New Roman"/>
                <w:sz w:val="24"/>
                <w:szCs w:val="24"/>
              </w:rPr>
              <w:t xml:space="preserve">200 </w:t>
            </w:r>
          </w:p>
        </w:tc>
        <w:tc>
          <w:tcPr>
            <w:tcW w:w="1501" w:type="dxa"/>
          </w:tcPr>
          <w:p w:rsidR="001310DA" w:rsidRPr="009C1D89" w:rsidRDefault="001310DA" w:rsidP="005D6815">
            <w:pPr>
              <w:pStyle w:val="a4"/>
              <w:tabs>
                <w:tab w:val="left" w:pos="450"/>
              </w:tabs>
              <w:spacing w:after="200" w:line="276" w:lineRule="auto"/>
              <w:jc w:val="center"/>
              <w:rPr>
                <w:rFonts w:ascii="Times New Roman" w:hAnsi="Times New Roman"/>
                <w:sz w:val="24"/>
                <w:szCs w:val="24"/>
              </w:rPr>
            </w:pPr>
            <w:r w:rsidRPr="009C1D89">
              <w:rPr>
                <w:rFonts w:ascii="Times New Roman" w:hAnsi="Times New Roman"/>
                <w:sz w:val="24"/>
                <w:szCs w:val="24"/>
              </w:rPr>
              <w:t>55 000</w:t>
            </w:r>
          </w:p>
        </w:tc>
        <w:tc>
          <w:tcPr>
            <w:tcW w:w="1192" w:type="dxa"/>
            <w:vMerge/>
          </w:tcPr>
          <w:p w:rsidR="001310DA" w:rsidRPr="009C1D89" w:rsidRDefault="001310DA" w:rsidP="005D6815">
            <w:pPr>
              <w:pStyle w:val="a4"/>
              <w:tabs>
                <w:tab w:val="left" w:pos="450"/>
              </w:tabs>
              <w:spacing w:after="200" w:line="276" w:lineRule="auto"/>
              <w:jc w:val="center"/>
              <w:rPr>
                <w:rFonts w:ascii="Times New Roman" w:hAnsi="Times New Roman"/>
                <w:sz w:val="24"/>
                <w:szCs w:val="24"/>
              </w:rPr>
            </w:pPr>
          </w:p>
        </w:tc>
        <w:tc>
          <w:tcPr>
            <w:tcW w:w="1539" w:type="dxa"/>
            <w:vMerge/>
          </w:tcPr>
          <w:p w:rsidR="001310DA" w:rsidRPr="009C1D89" w:rsidRDefault="001310DA" w:rsidP="004C71CD">
            <w:pPr>
              <w:pStyle w:val="a4"/>
              <w:tabs>
                <w:tab w:val="left" w:pos="450"/>
              </w:tabs>
              <w:spacing w:after="200" w:line="276" w:lineRule="auto"/>
              <w:jc w:val="both"/>
              <w:rPr>
                <w:rFonts w:ascii="Times New Roman" w:hAnsi="Times New Roman"/>
                <w:sz w:val="24"/>
                <w:szCs w:val="24"/>
              </w:rPr>
            </w:pPr>
          </w:p>
        </w:tc>
      </w:tr>
      <w:tr w:rsidR="007B3447" w:rsidRPr="009C1D89" w:rsidTr="00B46323">
        <w:tc>
          <w:tcPr>
            <w:tcW w:w="1168" w:type="dxa"/>
          </w:tcPr>
          <w:p w:rsidR="001310DA" w:rsidRPr="009C1D89" w:rsidRDefault="006E0691" w:rsidP="006E0691">
            <w:pPr>
              <w:pStyle w:val="a4"/>
              <w:tabs>
                <w:tab w:val="left" w:pos="450"/>
              </w:tabs>
              <w:spacing w:after="200" w:line="276" w:lineRule="auto"/>
              <w:jc w:val="both"/>
              <w:rPr>
                <w:rFonts w:ascii="Times New Roman" w:hAnsi="Times New Roman"/>
                <w:sz w:val="24"/>
                <w:szCs w:val="24"/>
              </w:rPr>
            </w:pPr>
            <w:r w:rsidRPr="009C1D89">
              <w:rPr>
                <w:rFonts w:ascii="Times New Roman" w:hAnsi="Times New Roman"/>
                <w:sz w:val="24"/>
                <w:szCs w:val="24"/>
                <w:lang w:val="kk-KZ"/>
              </w:rPr>
              <w:t>е</w:t>
            </w:r>
            <w:r w:rsidR="007B3447" w:rsidRPr="009C1D89">
              <w:rPr>
                <w:rFonts w:ascii="Times New Roman" w:hAnsi="Times New Roman"/>
                <w:sz w:val="24"/>
                <w:szCs w:val="24"/>
                <w:lang w:val="kk-KZ"/>
              </w:rPr>
              <w:t>у</w:t>
            </w:r>
            <w:proofErr w:type="spellStart"/>
            <w:r w:rsidR="001310DA" w:rsidRPr="009C1D89">
              <w:rPr>
                <w:rFonts w:ascii="Times New Roman" w:hAnsi="Times New Roman"/>
                <w:sz w:val="24"/>
                <w:szCs w:val="24"/>
              </w:rPr>
              <w:t>ро</w:t>
            </w:r>
            <w:proofErr w:type="spellEnd"/>
          </w:p>
        </w:tc>
        <w:tc>
          <w:tcPr>
            <w:tcW w:w="1231" w:type="dxa"/>
          </w:tcPr>
          <w:p w:rsidR="001310DA" w:rsidRPr="009C1D89" w:rsidRDefault="001310DA" w:rsidP="0033232E">
            <w:pPr>
              <w:pStyle w:val="a4"/>
              <w:tabs>
                <w:tab w:val="left" w:pos="450"/>
              </w:tabs>
              <w:spacing w:after="200" w:line="276" w:lineRule="auto"/>
              <w:jc w:val="center"/>
              <w:rPr>
                <w:rFonts w:ascii="Times New Roman" w:hAnsi="Times New Roman"/>
                <w:sz w:val="24"/>
                <w:szCs w:val="24"/>
              </w:rPr>
            </w:pPr>
            <w:r w:rsidRPr="009C1D89">
              <w:rPr>
                <w:rFonts w:ascii="Times New Roman" w:hAnsi="Times New Roman"/>
                <w:sz w:val="24"/>
                <w:szCs w:val="24"/>
              </w:rPr>
              <w:t>0,1  %</w:t>
            </w:r>
          </w:p>
        </w:tc>
        <w:tc>
          <w:tcPr>
            <w:tcW w:w="1281" w:type="dxa"/>
          </w:tcPr>
          <w:p w:rsidR="001310DA" w:rsidRPr="009C1D89" w:rsidRDefault="001310DA" w:rsidP="0033232E">
            <w:pPr>
              <w:pStyle w:val="a4"/>
              <w:tabs>
                <w:tab w:val="left" w:pos="450"/>
              </w:tabs>
              <w:spacing w:after="200" w:line="276" w:lineRule="auto"/>
              <w:jc w:val="center"/>
              <w:rPr>
                <w:rFonts w:ascii="Times New Roman" w:hAnsi="Times New Roman"/>
                <w:sz w:val="24"/>
                <w:szCs w:val="24"/>
              </w:rPr>
            </w:pPr>
            <w:r w:rsidRPr="009C1D89">
              <w:rPr>
                <w:rFonts w:ascii="Times New Roman" w:hAnsi="Times New Roman"/>
                <w:sz w:val="24"/>
                <w:szCs w:val="24"/>
              </w:rPr>
              <w:t>56%</w:t>
            </w:r>
          </w:p>
        </w:tc>
        <w:tc>
          <w:tcPr>
            <w:tcW w:w="1659" w:type="dxa"/>
          </w:tcPr>
          <w:p w:rsidR="001310DA" w:rsidRPr="009C1D89" w:rsidRDefault="001310DA" w:rsidP="0033232E">
            <w:pPr>
              <w:pStyle w:val="a4"/>
              <w:tabs>
                <w:tab w:val="left" w:pos="450"/>
              </w:tabs>
              <w:spacing w:after="200" w:line="276" w:lineRule="auto"/>
              <w:jc w:val="center"/>
              <w:rPr>
                <w:rFonts w:ascii="Times New Roman" w:hAnsi="Times New Roman"/>
                <w:sz w:val="24"/>
                <w:szCs w:val="24"/>
              </w:rPr>
            </w:pPr>
            <w:r w:rsidRPr="009C1D89">
              <w:rPr>
                <w:rFonts w:ascii="Times New Roman" w:hAnsi="Times New Roman"/>
                <w:sz w:val="24"/>
                <w:szCs w:val="24"/>
              </w:rPr>
              <w:t>200</w:t>
            </w:r>
          </w:p>
        </w:tc>
        <w:tc>
          <w:tcPr>
            <w:tcW w:w="1501" w:type="dxa"/>
          </w:tcPr>
          <w:p w:rsidR="001310DA" w:rsidRPr="009C1D89" w:rsidRDefault="001310DA" w:rsidP="005D6815">
            <w:pPr>
              <w:pStyle w:val="a4"/>
              <w:tabs>
                <w:tab w:val="left" w:pos="450"/>
              </w:tabs>
              <w:spacing w:after="200" w:line="276" w:lineRule="auto"/>
              <w:jc w:val="center"/>
              <w:rPr>
                <w:rFonts w:ascii="Times New Roman" w:hAnsi="Times New Roman"/>
                <w:sz w:val="24"/>
                <w:szCs w:val="24"/>
              </w:rPr>
            </w:pPr>
            <w:r w:rsidRPr="009C1D89">
              <w:rPr>
                <w:rFonts w:ascii="Times New Roman" w:hAnsi="Times New Roman"/>
                <w:sz w:val="24"/>
                <w:szCs w:val="24"/>
              </w:rPr>
              <w:t>50 000</w:t>
            </w:r>
          </w:p>
        </w:tc>
        <w:tc>
          <w:tcPr>
            <w:tcW w:w="1192" w:type="dxa"/>
            <w:vMerge/>
          </w:tcPr>
          <w:p w:rsidR="001310DA" w:rsidRPr="009C1D89" w:rsidRDefault="001310DA" w:rsidP="005D6815">
            <w:pPr>
              <w:pStyle w:val="a4"/>
              <w:tabs>
                <w:tab w:val="left" w:pos="450"/>
              </w:tabs>
              <w:spacing w:after="200" w:line="276" w:lineRule="auto"/>
              <w:jc w:val="center"/>
              <w:rPr>
                <w:rFonts w:ascii="Times New Roman" w:hAnsi="Times New Roman"/>
                <w:sz w:val="24"/>
                <w:szCs w:val="24"/>
              </w:rPr>
            </w:pPr>
          </w:p>
        </w:tc>
        <w:tc>
          <w:tcPr>
            <w:tcW w:w="1539" w:type="dxa"/>
            <w:vMerge/>
          </w:tcPr>
          <w:p w:rsidR="001310DA" w:rsidRPr="009C1D89" w:rsidRDefault="001310DA" w:rsidP="00BD6728">
            <w:pPr>
              <w:pStyle w:val="a4"/>
              <w:tabs>
                <w:tab w:val="left" w:pos="450"/>
              </w:tabs>
              <w:spacing w:after="200" w:line="276" w:lineRule="auto"/>
              <w:rPr>
                <w:rFonts w:ascii="Times New Roman" w:hAnsi="Times New Roman"/>
                <w:sz w:val="24"/>
                <w:szCs w:val="24"/>
              </w:rPr>
            </w:pPr>
          </w:p>
        </w:tc>
      </w:tr>
    </w:tbl>
    <w:p w:rsidR="00232622" w:rsidRPr="009C1D89" w:rsidRDefault="00232622" w:rsidP="00232622">
      <w:pPr>
        <w:pStyle w:val="a4"/>
        <w:tabs>
          <w:tab w:val="left" w:pos="284"/>
        </w:tabs>
        <w:ind w:left="426"/>
        <w:jc w:val="both"/>
        <w:rPr>
          <w:rFonts w:ascii="Times New Roman" w:hAnsi="Times New Roman"/>
          <w:sz w:val="24"/>
          <w:szCs w:val="24"/>
        </w:rPr>
      </w:pPr>
    </w:p>
    <w:p w:rsidR="00956E38" w:rsidRPr="009C1D89" w:rsidRDefault="006E0691" w:rsidP="00956E38">
      <w:pPr>
        <w:pStyle w:val="a4"/>
        <w:numPr>
          <w:ilvl w:val="1"/>
          <w:numId w:val="5"/>
        </w:numPr>
        <w:tabs>
          <w:tab w:val="left" w:pos="0"/>
        </w:tabs>
        <w:ind w:left="0" w:firstLine="0"/>
        <w:jc w:val="both"/>
        <w:rPr>
          <w:rFonts w:ascii="Times New Roman" w:hAnsi="Times New Roman"/>
          <w:sz w:val="24"/>
          <w:szCs w:val="24"/>
        </w:rPr>
      </w:pPr>
      <w:r w:rsidRPr="009C1D89">
        <w:rPr>
          <w:rFonts w:ascii="Times New Roman" w:hAnsi="Times New Roman"/>
          <w:sz w:val="24"/>
          <w:szCs w:val="24"/>
          <w:lang w:val="kk-KZ"/>
        </w:rPr>
        <w:t>Осы шекті мөлшерлер</w:t>
      </w:r>
      <w:r w:rsidR="00E5726B" w:rsidRPr="009C1D89">
        <w:rPr>
          <w:rFonts w:ascii="Times New Roman" w:hAnsi="Times New Roman"/>
          <w:sz w:val="24"/>
          <w:szCs w:val="24"/>
        </w:rPr>
        <w:t xml:space="preserve"> индикатив</w:t>
      </w:r>
      <w:r w:rsidRPr="009C1D89">
        <w:rPr>
          <w:rFonts w:ascii="Times New Roman" w:hAnsi="Times New Roman"/>
          <w:sz w:val="24"/>
          <w:szCs w:val="24"/>
          <w:lang w:val="kk-KZ"/>
        </w:rPr>
        <w:t>тік болып табылады, және</w:t>
      </w:r>
      <w:r w:rsidR="00E5726B" w:rsidRPr="009C1D89">
        <w:rPr>
          <w:rFonts w:ascii="Times New Roman" w:hAnsi="Times New Roman"/>
          <w:sz w:val="24"/>
          <w:szCs w:val="24"/>
        </w:rPr>
        <w:t xml:space="preserve"> Б</w:t>
      </w:r>
      <w:r w:rsidR="0033232E" w:rsidRPr="009C1D89">
        <w:rPr>
          <w:rFonts w:ascii="Times New Roman" w:hAnsi="Times New Roman"/>
          <w:sz w:val="24"/>
          <w:szCs w:val="24"/>
        </w:rPr>
        <w:t>анк</w:t>
      </w:r>
      <w:r w:rsidRPr="009C1D89">
        <w:rPr>
          <w:rFonts w:ascii="Times New Roman" w:hAnsi="Times New Roman"/>
          <w:sz w:val="24"/>
          <w:szCs w:val="24"/>
          <w:lang w:val="kk-KZ"/>
        </w:rPr>
        <w:t xml:space="preserve"> осы шарттарда кез келген мәміле жасасу бойынша өзіне міндеттеме </w:t>
      </w:r>
      <w:r w:rsidR="0033232E" w:rsidRPr="009C1D89">
        <w:rPr>
          <w:rFonts w:ascii="Times New Roman" w:hAnsi="Times New Roman"/>
          <w:sz w:val="24"/>
          <w:szCs w:val="24"/>
        </w:rPr>
        <w:t xml:space="preserve"> </w:t>
      </w:r>
      <w:r w:rsidRPr="009C1D89">
        <w:rPr>
          <w:rFonts w:ascii="Times New Roman" w:hAnsi="Times New Roman"/>
          <w:sz w:val="24"/>
          <w:szCs w:val="24"/>
          <w:lang w:val="kk-KZ"/>
        </w:rPr>
        <w:t>қабылдамайды</w:t>
      </w:r>
      <w:r w:rsidR="0033232E" w:rsidRPr="009C1D89">
        <w:rPr>
          <w:rFonts w:ascii="Times New Roman" w:hAnsi="Times New Roman"/>
          <w:sz w:val="24"/>
          <w:szCs w:val="24"/>
        </w:rPr>
        <w:t xml:space="preserve">. </w:t>
      </w:r>
      <w:r w:rsidRPr="009C1D89">
        <w:rPr>
          <w:rFonts w:ascii="Times New Roman" w:hAnsi="Times New Roman"/>
          <w:sz w:val="24"/>
          <w:szCs w:val="24"/>
          <w:lang w:val="kk-KZ"/>
        </w:rPr>
        <w:t>К</w:t>
      </w:r>
      <w:proofErr w:type="spellStart"/>
      <w:r w:rsidR="0033232E" w:rsidRPr="009C1D89">
        <w:rPr>
          <w:rFonts w:ascii="Times New Roman" w:hAnsi="Times New Roman"/>
          <w:sz w:val="24"/>
          <w:szCs w:val="24"/>
        </w:rPr>
        <w:t>редит</w:t>
      </w:r>
      <w:proofErr w:type="spellEnd"/>
      <w:r w:rsidRPr="009C1D89">
        <w:rPr>
          <w:rFonts w:ascii="Times New Roman" w:hAnsi="Times New Roman"/>
          <w:sz w:val="24"/>
          <w:szCs w:val="24"/>
          <w:lang w:val="kk-KZ"/>
        </w:rPr>
        <w:t>тер бойынша шарттың шарттары осы шекті шама шегінде</w:t>
      </w:r>
      <w:r w:rsidR="0033232E" w:rsidRPr="009C1D89">
        <w:rPr>
          <w:rFonts w:ascii="Times New Roman" w:hAnsi="Times New Roman"/>
          <w:sz w:val="24"/>
          <w:szCs w:val="24"/>
        </w:rPr>
        <w:t xml:space="preserve"> </w:t>
      </w:r>
      <w:r w:rsidRPr="009C1D89">
        <w:rPr>
          <w:rFonts w:ascii="Times New Roman" w:hAnsi="Times New Roman"/>
          <w:sz w:val="24"/>
          <w:szCs w:val="24"/>
          <w:lang w:val="kk-KZ"/>
        </w:rPr>
        <w:t xml:space="preserve">кредиттеу шарттарына сәйкес </w:t>
      </w:r>
      <w:r w:rsidR="00EB4B5F" w:rsidRPr="009C1D89">
        <w:rPr>
          <w:rFonts w:ascii="Times New Roman" w:hAnsi="Times New Roman"/>
          <w:sz w:val="24"/>
          <w:szCs w:val="24"/>
        </w:rPr>
        <w:t>Б</w:t>
      </w:r>
      <w:r w:rsidR="0033232E" w:rsidRPr="009C1D89">
        <w:rPr>
          <w:rFonts w:ascii="Times New Roman" w:hAnsi="Times New Roman"/>
          <w:sz w:val="24"/>
          <w:szCs w:val="24"/>
        </w:rPr>
        <w:t>анк</w:t>
      </w:r>
      <w:r w:rsidRPr="009C1D89">
        <w:rPr>
          <w:rFonts w:ascii="Times New Roman" w:hAnsi="Times New Roman"/>
          <w:sz w:val="24"/>
          <w:szCs w:val="24"/>
          <w:lang w:val="kk-KZ"/>
        </w:rPr>
        <w:t xml:space="preserve">пен кредит </w:t>
      </w:r>
      <w:r w:rsidR="0033232E" w:rsidRPr="009C1D89">
        <w:rPr>
          <w:rFonts w:ascii="Times New Roman" w:hAnsi="Times New Roman"/>
          <w:sz w:val="24"/>
          <w:szCs w:val="24"/>
        </w:rPr>
        <w:t>валют</w:t>
      </w:r>
      <w:r w:rsidRPr="009C1D89">
        <w:rPr>
          <w:rFonts w:ascii="Times New Roman" w:hAnsi="Times New Roman"/>
          <w:sz w:val="24"/>
          <w:szCs w:val="24"/>
          <w:lang w:val="kk-KZ"/>
        </w:rPr>
        <w:t>асына</w:t>
      </w:r>
      <w:r w:rsidR="0033232E" w:rsidRPr="009C1D89">
        <w:rPr>
          <w:rFonts w:ascii="Times New Roman" w:hAnsi="Times New Roman"/>
          <w:sz w:val="24"/>
          <w:szCs w:val="24"/>
        </w:rPr>
        <w:t>,</w:t>
      </w:r>
      <w:r w:rsidRPr="009C1D89">
        <w:rPr>
          <w:rFonts w:ascii="Times New Roman" w:hAnsi="Times New Roman"/>
          <w:sz w:val="24"/>
          <w:szCs w:val="24"/>
          <w:lang w:val="kk-KZ"/>
        </w:rPr>
        <w:t xml:space="preserve"> сомасына және мерзіміне, Қамтамасыз етудің сапасына (қажет жағдайда), мәртебесіне және Клиенттің </w:t>
      </w:r>
      <w:r w:rsidR="0033232E" w:rsidRPr="009C1D89">
        <w:rPr>
          <w:rFonts w:ascii="Times New Roman" w:hAnsi="Times New Roman"/>
          <w:sz w:val="24"/>
          <w:szCs w:val="24"/>
        </w:rPr>
        <w:t>кредит</w:t>
      </w:r>
      <w:r w:rsidRPr="009C1D89">
        <w:rPr>
          <w:rFonts w:ascii="Times New Roman" w:hAnsi="Times New Roman"/>
          <w:sz w:val="24"/>
          <w:szCs w:val="24"/>
          <w:lang w:val="kk-KZ"/>
        </w:rPr>
        <w:t xml:space="preserve"> тарихына және өзге елеулі </w:t>
      </w:r>
      <w:r w:rsidR="0033232E" w:rsidRPr="009C1D89">
        <w:rPr>
          <w:rFonts w:ascii="Times New Roman" w:hAnsi="Times New Roman"/>
          <w:sz w:val="24"/>
          <w:szCs w:val="24"/>
        </w:rPr>
        <w:t>фактор</w:t>
      </w:r>
      <w:r w:rsidRPr="009C1D89">
        <w:rPr>
          <w:rFonts w:ascii="Times New Roman" w:hAnsi="Times New Roman"/>
          <w:sz w:val="24"/>
          <w:szCs w:val="24"/>
          <w:lang w:val="kk-KZ"/>
        </w:rPr>
        <w:t>ларына байланысты белгіленеді.</w:t>
      </w:r>
      <w:r w:rsidR="0033232E" w:rsidRPr="009C1D89">
        <w:rPr>
          <w:rFonts w:ascii="Times New Roman" w:hAnsi="Times New Roman"/>
          <w:sz w:val="24"/>
          <w:szCs w:val="24"/>
        </w:rPr>
        <w:t xml:space="preserve"> </w:t>
      </w:r>
    </w:p>
    <w:p w:rsidR="006E0691" w:rsidRPr="009C1D89" w:rsidRDefault="006E0691" w:rsidP="006E0691">
      <w:pPr>
        <w:pStyle w:val="a4"/>
        <w:tabs>
          <w:tab w:val="left" w:pos="0"/>
        </w:tabs>
        <w:jc w:val="both"/>
        <w:rPr>
          <w:rFonts w:ascii="Times New Roman" w:hAnsi="Times New Roman"/>
          <w:sz w:val="24"/>
          <w:szCs w:val="24"/>
          <w:lang w:val="kk-KZ"/>
        </w:rPr>
      </w:pPr>
    </w:p>
    <w:p w:rsidR="00232622" w:rsidRPr="009C1D89" w:rsidRDefault="00446286" w:rsidP="004962D5">
      <w:pPr>
        <w:pStyle w:val="a4"/>
        <w:numPr>
          <w:ilvl w:val="0"/>
          <w:numId w:val="1"/>
        </w:numPr>
        <w:tabs>
          <w:tab w:val="clear" w:pos="928"/>
          <w:tab w:val="num" w:pos="0"/>
          <w:tab w:val="left" w:pos="567"/>
        </w:tabs>
        <w:spacing w:before="120" w:after="120"/>
        <w:ind w:left="0" w:firstLine="0"/>
        <w:rPr>
          <w:rFonts w:ascii="Times New Roman" w:hAnsi="Times New Roman"/>
          <w:b/>
          <w:sz w:val="24"/>
          <w:szCs w:val="24"/>
        </w:rPr>
      </w:pPr>
      <w:r w:rsidRPr="009C1D89">
        <w:rPr>
          <w:rFonts w:ascii="Times New Roman" w:hAnsi="Times New Roman"/>
          <w:b/>
          <w:sz w:val="24"/>
          <w:szCs w:val="24"/>
        </w:rPr>
        <w:t>Кредит</w:t>
      </w:r>
      <w:r w:rsidR="000211CA" w:rsidRPr="009C1D89">
        <w:rPr>
          <w:rFonts w:ascii="Times New Roman" w:hAnsi="Times New Roman"/>
          <w:b/>
          <w:sz w:val="24"/>
          <w:szCs w:val="24"/>
          <w:lang w:val="kk-KZ"/>
        </w:rPr>
        <w:t xml:space="preserve"> беру және қайтару тәртібі</w:t>
      </w:r>
    </w:p>
    <w:p w:rsidR="005375FB" w:rsidRPr="009C1D89" w:rsidRDefault="000211CA" w:rsidP="004962D5">
      <w:pPr>
        <w:pStyle w:val="a4"/>
        <w:numPr>
          <w:ilvl w:val="1"/>
          <w:numId w:val="12"/>
        </w:numPr>
        <w:tabs>
          <w:tab w:val="left" w:pos="0"/>
        </w:tabs>
        <w:ind w:left="0" w:firstLine="0"/>
        <w:jc w:val="both"/>
        <w:rPr>
          <w:rFonts w:ascii="Times New Roman" w:hAnsi="Times New Roman"/>
          <w:sz w:val="24"/>
          <w:szCs w:val="24"/>
        </w:rPr>
      </w:pPr>
      <w:r w:rsidRPr="009C1D89">
        <w:rPr>
          <w:rFonts w:ascii="Times New Roman" w:hAnsi="Times New Roman"/>
          <w:sz w:val="24"/>
          <w:szCs w:val="24"/>
          <w:lang w:val="kk-KZ"/>
        </w:rPr>
        <w:t xml:space="preserve">Клиент </w:t>
      </w:r>
      <w:r w:rsidR="00446286" w:rsidRPr="009C1D89">
        <w:rPr>
          <w:rFonts w:ascii="Times New Roman" w:hAnsi="Times New Roman"/>
          <w:sz w:val="24"/>
          <w:szCs w:val="24"/>
        </w:rPr>
        <w:t>Кредит</w:t>
      </w:r>
      <w:r w:rsidRPr="009C1D89">
        <w:rPr>
          <w:rFonts w:ascii="Times New Roman" w:hAnsi="Times New Roman"/>
          <w:sz w:val="24"/>
          <w:szCs w:val="24"/>
          <w:lang w:val="kk-KZ"/>
        </w:rPr>
        <w:t xml:space="preserve"> </w:t>
      </w:r>
      <w:r w:rsidR="00446286" w:rsidRPr="009C1D89">
        <w:rPr>
          <w:rFonts w:ascii="Times New Roman" w:hAnsi="Times New Roman"/>
          <w:sz w:val="24"/>
          <w:szCs w:val="24"/>
        </w:rPr>
        <w:t>а</w:t>
      </w:r>
      <w:r w:rsidRPr="009C1D89">
        <w:rPr>
          <w:rFonts w:ascii="Times New Roman" w:hAnsi="Times New Roman"/>
          <w:sz w:val="24"/>
          <w:szCs w:val="24"/>
          <w:lang w:val="kk-KZ"/>
        </w:rPr>
        <w:t>лу үшін қолданыстағы заңнама және Банктің ішкі құжаттарының талаптарына сәйкес тиісті Өтінішпен және барлық қажетті құжаттармен</w:t>
      </w:r>
      <w:r w:rsidR="00446286" w:rsidRPr="009C1D89">
        <w:rPr>
          <w:rFonts w:ascii="Times New Roman" w:hAnsi="Times New Roman"/>
          <w:sz w:val="24"/>
          <w:szCs w:val="24"/>
        </w:rPr>
        <w:t xml:space="preserve"> </w:t>
      </w:r>
      <w:r w:rsidRPr="009C1D89">
        <w:rPr>
          <w:rFonts w:ascii="Times New Roman" w:hAnsi="Times New Roman"/>
          <w:sz w:val="24"/>
          <w:szCs w:val="24"/>
          <w:lang w:val="kk-KZ"/>
        </w:rPr>
        <w:t>Банкке жүгінеді</w:t>
      </w:r>
      <w:r w:rsidR="00446286" w:rsidRPr="009C1D89">
        <w:rPr>
          <w:rFonts w:ascii="Times New Roman" w:hAnsi="Times New Roman"/>
          <w:sz w:val="24"/>
          <w:szCs w:val="24"/>
        </w:rPr>
        <w:t>.</w:t>
      </w:r>
    </w:p>
    <w:p w:rsidR="003653F4" w:rsidRPr="009C1D89" w:rsidRDefault="00446286" w:rsidP="004962D5">
      <w:pPr>
        <w:pStyle w:val="a4"/>
        <w:numPr>
          <w:ilvl w:val="1"/>
          <w:numId w:val="12"/>
        </w:numPr>
        <w:tabs>
          <w:tab w:val="left" w:pos="0"/>
        </w:tabs>
        <w:ind w:left="0" w:firstLine="0"/>
        <w:jc w:val="both"/>
        <w:rPr>
          <w:rFonts w:ascii="Times New Roman" w:hAnsi="Times New Roman"/>
          <w:sz w:val="24"/>
          <w:szCs w:val="24"/>
        </w:rPr>
      </w:pPr>
      <w:r w:rsidRPr="009C1D89">
        <w:rPr>
          <w:rFonts w:ascii="Times New Roman" w:hAnsi="Times New Roman"/>
          <w:sz w:val="24"/>
          <w:szCs w:val="24"/>
        </w:rPr>
        <w:t>Банк</w:t>
      </w:r>
      <w:r w:rsidR="002D61A9" w:rsidRPr="009C1D89">
        <w:rPr>
          <w:rFonts w:ascii="Times New Roman" w:hAnsi="Times New Roman"/>
          <w:sz w:val="24"/>
          <w:szCs w:val="24"/>
          <w:lang w:val="kk-KZ"/>
        </w:rPr>
        <w:t xml:space="preserve"> өз қарауы бойынша </w:t>
      </w:r>
      <w:r w:rsidRPr="009C1D89">
        <w:rPr>
          <w:rFonts w:ascii="Times New Roman" w:hAnsi="Times New Roman"/>
          <w:sz w:val="24"/>
          <w:szCs w:val="24"/>
        </w:rPr>
        <w:t xml:space="preserve"> Клиент</w:t>
      </w:r>
      <w:r w:rsidR="002D61A9" w:rsidRPr="009C1D89">
        <w:rPr>
          <w:rFonts w:ascii="Times New Roman" w:hAnsi="Times New Roman"/>
          <w:sz w:val="24"/>
          <w:szCs w:val="24"/>
          <w:lang w:val="kk-KZ"/>
        </w:rPr>
        <w:t xml:space="preserve">пен қосымша келісімсіз қолданыстағы заңнама және/немесе Банктің ішкі құжаттарының талаптарына сәйкес </w:t>
      </w:r>
      <w:r w:rsidRPr="009C1D89">
        <w:rPr>
          <w:rFonts w:ascii="Times New Roman" w:hAnsi="Times New Roman"/>
          <w:sz w:val="24"/>
          <w:szCs w:val="24"/>
        </w:rPr>
        <w:t>Кредит</w:t>
      </w:r>
      <w:r w:rsidR="002D61A9" w:rsidRPr="009C1D89">
        <w:rPr>
          <w:rFonts w:ascii="Times New Roman" w:hAnsi="Times New Roman"/>
          <w:sz w:val="24"/>
          <w:szCs w:val="24"/>
          <w:lang w:val="kk-KZ"/>
        </w:rPr>
        <w:t xml:space="preserve"> ұсынуға қ</w:t>
      </w:r>
      <w:r w:rsidRPr="009C1D89">
        <w:rPr>
          <w:rFonts w:ascii="Times New Roman" w:hAnsi="Times New Roman"/>
          <w:sz w:val="24"/>
          <w:szCs w:val="24"/>
        </w:rPr>
        <w:t>а</w:t>
      </w:r>
      <w:r w:rsidR="002D61A9" w:rsidRPr="009C1D89">
        <w:rPr>
          <w:rFonts w:ascii="Times New Roman" w:hAnsi="Times New Roman"/>
          <w:sz w:val="24"/>
          <w:szCs w:val="24"/>
          <w:lang w:val="kk-KZ"/>
        </w:rPr>
        <w:t>жетті құжаттар тізіліміне өзгертулер енгізуге құқылы</w:t>
      </w:r>
      <w:r w:rsidRPr="009C1D89">
        <w:rPr>
          <w:rFonts w:ascii="Times New Roman" w:hAnsi="Times New Roman"/>
          <w:sz w:val="24"/>
          <w:szCs w:val="24"/>
        </w:rPr>
        <w:t xml:space="preserve">. </w:t>
      </w:r>
      <w:r w:rsidR="002D61A9" w:rsidRPr="009C1D89">
        <w:rPr>
          <w:rFonts w:ascii="Times New Roman" w:hAnsi="Times New Roman"/>
          <w:sz w:val="24"/>
          <w:szCs w:val="24"/>
          <w:lang w:val="kk-KZ"/>
        </w:rPr>
        <w:t>Қос</w:t>
      </w:r>
      <w:r w:rsidR="002021AC" w:rsidRPr="009C1D89">
        <w:rPr>
          <w:rFonts w:ascii="Times New Roman" w:hAnsi="Times New Roman"/>
          <w:sz w:val="24"/>
          <w:szCs w:val="24"/>
          <w:lang w:val="kk-KZ"/>
        </w:rPr>
        <w:t>ы</w:t>
      </w:r>
      <w:r w:rsidR="002D61A9" w:rsidRPr="009C1D89">
        <w:rPr>
          <w:rFonts w:ascii="Times New Roman" w:hAnsi="Times New Roman"/>
          <w:sz w:val="24"/>
          <w:szCs w:val="24"/>
          <w:lang w:val="kk-KZ"/>
        </w:rPr>
        <w:t xml:space="preserve">мша құжаттарды ұсыну қажеттілігі жағдайында </w:t>
      </w:r>
      <w:r w:rsidRPr="009C1D89">
        <w:rPr>
          <w:rFonts w:ascii="Times New Roman" w:hAnsi="Times New Roman"/>
          <w:sz w:val="24"/>
          <w:szCs w:val="24"/>
        </w:rPr>
        <w:t>Клиент</w:t>
      </w:r>
      <w:r w:rsidR="002D61A9" w:rsidRPr="009C1D89">
        <w:rPr>
          <w:rFonts w:ascii="Times New Roman" w:hAnsi="Times New Roman"/>
          <w:sz w:val="24"/>
          <w:szCs w:val="24"/>
          <w:lang w:val="kk-KZ"/>
        </w:rPr>
        <w:t xml:space="preserve"> осы Шарттарғ</w:t>
      </w:r>
      <w:r w:rsidR="002021AC" w:rsidRPr="009C1D89">
        <w:rPr>
          <w:rFonts w:ascii="Times New Roman" w:hAnsi="Times New Roman"/>
          <w:sz w:val="24"/>
          <w:szCs w:val="24"/>
          <w:lang w:val="kk-KZ"/>
        </w:rPr>
        <w:t>а</w:t>
      </w:r>
      <w:r w:rsidR="002D61A9" w:rsidRPr="009C1D89">
        <w:rPr>
          <w:rFonts w:ascii="Times New Roman" w:hAnsi="Times New Roman"/>
          <w:sz w:val="24"/>
          <w:szCs w:val="24"/>
          <w:lang w:val="kk-KZ"/>
        </w:rPr>
        <w:t xml:space="preserve"> қосыла отырып</w:t>
      </w:r>
      <w:r w:rsidRPr="009C1D89">
        <w:rPr>
          <w:rFonts w:ascii="Times New Roman" w:hAnsi="Times New Roman"/>
          <w:sz w:val="24"/>
          <w:szCs w:val="24"/>
        </w:rPr>
        <w:t xml:space="preserve">, </w:t>
      </w:r>
      <w:r w:rsidR="002D61A9" w:rsidRPr="009C1D89">
        <w:rPr>
          <w:rFonts w:ascii="Times New Roman" w:hAnsi="Times New Roman"/>
          <w:sz w:val="24"/>
          <w:szCs w:val="24"/>
          <w:lang w:val="kk-KZ"/>
        </w:rPr>
        <w:t>өз келісімін білді</w:t>
      </w:r>
      <w:proofErr w:type="gramStart"/>
      <w:r w:rsidR="002D61A9" w:rsidRPr="009C1D89">
        <w:rPr>
          <w:rFonts w:ascii="Times New Roman" w:hAnsi="Times New Roman"/>
          <w:sz w:val="24"/>
          <w:szCs w:val="24"/>
          <w:lang w:val="kk-KZ"/>
        </w:rPr>
        <w:t>ред</w:t>
      </w:r>
      <w:proofErr w:type="gramEnd"/>
      <w:r w:rsidR="002D61A9" w:rsidRPr="009C1D89">
        <w:rPr>
          <w:rFonts w:ascii="Times New Roman" w:hAnsi="Times New Roman"/>
          <w:sz w:val="24"/>
          <w:szCs w:val="24"/>
          <w:lang w:val="kk-KZ"/>
        </w:rPr>
        <w:t xml:space="preserve">і және оларды </w:t>
      </w:r>
      <w:r w:rsidRPr="009C1D89">
        <w:rPr>
          <w:rFonts w:ascii="Times New Roman" w:hAnsi="Times New Roman"/>
          <w:sz w:val="24"/>
          <w:szCs w:val="24"/>
        </w:rPr>
        <w:t xml:space="preserve"> Банк</w:t>
      </w:r>
      <w:r w:rsidR="002D61A9" w:rsidRPr="009C1D89">
        <w:rPr>
          <w:rFonts w:ascii="Times New Roman" w:hAnsi="Times New Roman"/>
          <w:sz w:val="24"/>
          <w:szCs w:val="24"/>
          <w:lang w:val="kk-KZ"/>
        </w:rPr>
        <w:t xml:space="preserve">пен белгіленген мерзімде </w:t>
      </w:r>
      <w:r w:rsidRPr="009C1D89">
        <w:rPr>
          <w:rFonts w:ascii="Times New Roman" w:hAnsi="Times New Roman"/>
          <w:sz w:val="24"/>
          <w:szCs w:val="24"/>
        </w:rPr>
        <w:t>Банк</w:t>
      </w:r>
      <w:r w:rsidR="002D61A9" w:rsidRPr="009C1D89">
        <w:rPr>
          <w:rFonts w:ascii="Times New Roman" w:hAnsi="Times New Roman"/>
          <w:sz w:val="24"/>
          <w:szCs w:val="24"/>
          <w:lang w:val="kk-KZ"/>
        </w:rPr>
        <w:t>пен көрсетілген тізілімге сәйкес ұсынуға міндеттенеді</w:t>
      </w:r>
      <w:r w:rsidRPr="009C1D89">
        <w:rPr>
          <w:rFonts w:ascii="Times New Roman" w:hAnsi="Times New Roman"/>
          <w:sz w:val="24"/>
          <w:szCs w:val="24"/>
        </w:rPr>
        <w:t>.</w:t>
      </w:r>
    </w:p>
    <w:p w:rsidR="001811D1" w:rsidRPr="009C1D89" w:rsidRDefault="00446286" w:rsidP="004962D5">
      <w:pPr>
        <w:pStyle w:val="a4"/>
        <w:numPr>
          <w:ilvl w:val="1"/>
          <w:numId w:val="12"/>
        </w:numPr>
        <w:tabs>
          <w:tab w:val="left" w:pos="0"/>
        </w:tabs>
        <w:ind w:left="0" w:firstLine="0"/>
        <w:jc w:val="both"/>
        <w:rPr>
          <w:rFonts w:ascii="Times New Roman" w:hAnsi="Times New Roman"/>
          <w:sz w:val="24"/>
          <w:szCs w:val="24"/>
          <w:lang w:val="kk-KZ"/>
        </w:rPr>
      </w:pPr>
      <w:r w:rsidRPr="009C1D89">
        <w:rPr>
          <w:rFonts w:ascii="Times New Roman" w:hAnsi="Times New Roman"/>
          <w:sz w:val="24"/>
          <w:szCs w:val="24"/>
        </w:rPr>
        <w:t>Клиент</w:t>
      </w:r>
      <w:r w:rsidR="002021AC" w:rsidRPr="009C1D89">
        <w:rPr>
          <w:rFonts w:ascii="Times New Roman" w:hAnsi="Times New Roman"/>
          <w:sz w:val="24"/>
          <w:szCs w:val="24"/>
          <w:lang w:val="kk-KZ"/>
        </w:rPr>
        <w:t xml:space="preserve">пен ұсынылған Өтініш пен құжаттар келісімсіз қолданыстағы заңнама және/немесе Банктің ішкі құжаттарының талаптарына сәйкестігіне қарай </w:t>
      </w:r>
      <w:r w:rsidRPr="009C1D89">
        <w:rPr>
          <w:rFonts w:ascii="Times New Roman" w:hAnsi="Times New Roman"/>
          <w:sz w:val="24"/>
          <w:szCs w:val="24"/>
        </w:rPr>
        <w:t>Банк</w:t>
      </w:r>
      <w:r w:rsidR="002021AC" w:rsidRPr="009C1D89">
        <w:rPr>
          <w:rFonts w:ascii="Times New Roman" w:hAnsi="Times New Roman"/>
          <w:sz w:val="24"/>
          <w:szCs w:val="24"/>
          <w:lang w:val="kk-KZ"/>
        </w:rPr>
        <w:t>пен тексері</w:t>
      </w:r>
      <w:proofErr w:type="gramStart"/>
      <w:r w:rsidR="002021AC" w:rsidRPr="009C1D89">
        <w:rPr>
          <w:rFonts w:ascii="Times New Roman" w:hAnsi="Times New Roman"/>
          <w:sz w:val="24"/>
          <w:szCs w:val="24"/>
          <w:lang w:val="kk-KZ"/>
        </w:rPr>
        <w:t>луге</w:t>
      </w:r>
      <w:proofErr w:type="gramEnd"/>
      <w:r w:rsidR="002021AC" w:rsidRPr="009C1D89">
        <w:rPr>
          <w:rFonts w:ascii="Times New Roman" w:hAnsi="Times New Roman"/>
          <w:sz w:val="24"/>
          <w:szCs w:val="24"/>
          <w:lang w:val="kk-KZ"/>
        </w:rPr>
        <w:t xml:space="preserve"> жатады. </w:t>
      </w:r>
      <w:r w:rsidRPr="009C1D89">
        <w:rPr>
          <w:rFonts w:ascii="Times New Roman" w:hAnsi="Times New Roman"/>
          <w:sz w:val="24"/>
          <w:szCs w:val="24"/>
          <w:lang w:val="kk-KZ"/>
        </w:rPr>
        <w:t>Банк Клиент</w:t>
      </w:r>
      <w:r w:rsidR="002021AC" w:rsidRPr="009C1D89">
        <w:rPr>
          <w:rFonts w:ascii="Times New Roman" w:hAnsi="Times New Roman"/>
          <w:sz w:val="24"/>
          <w:szCs w:val="24"/>
          <w:lang w:val="kk-KZ"/>
        </w:rPr>
        <w:t xml:space="preserve">тің қаржылық жай-күйіне бағалау жүргізеді және төлем қабілеттілігіне талдау жасайды және  </w:t>
      </w:r>
      <w:r w:rsidRPr="009C1D89">
        <w:rPr>
          <w:rFonts w:ascii="Times New Roman" w:hAnsi="Times New Roman"/>
          <w:sz w:val="24"/>
          <w:szCs w:val="24"/>
          <w:lang w:val="kk-KZ"/>
        </w:rPr>
        <w:t>Клиент</w:t>
      </w:r>
      <w:r w:rsidR="002021AC" w:rsidRPr="009C1D89">
        <w:rPr>
          <w:rFonts w:ascii="Times New Roman" w:hAnsi="Times New Roman"/>
          <w:sz w:val="24"/>
          <w:szCs w:val="24"/>
          <w:lang w:val="kk-KZ"/>
        </w:rPr>
        <w:t xml:space="preserve"> құжаттардың толық</w:t>
      </w:r>
      <w:r w:rsidRPr="009C1D89">
        <w:rPr>
          <w:rFonts w:ascii="Times New Roman" w:hAnsi="Times New Roman"/>
          <w:sz w:val="24"/>
          <w:szCs w:val="24"/>
          <w:lang w:val="kk-KZ"/>
        </w:rPr>
        <w:t xml:space="preserve"> пакет</w:t>
      </w:r>
      <w:r w:rsidR="002021AC" w:rsidRPr="009C1D89">
        <w:rPr>
          <w:rFonts w:ascii="Times New Roman" w:hAnsi="Times New Roman"/>
          <w:sz w:val="24"/>
          <w:szCs w:val="24"/>
          <w:lang w:val="kk-KZ"/>
        </w:rPr>
        <w:t>ін ұсынған күннен бастап 60 (алпыс) жұмыс күнінен аспайтын мерзім ішінде қаржыландыру туралы шешім қабылдайды</w:t>
      </w:r>
      <w:r w:rsidRPr="009C1D89">
        <w:rPr>
          <w:rFonts w:ascii="Times New Roman" w:hAnsi="Times New Roman"/>
          <w:sz w:val="24"/>
          <w:szCs w:val="24"/>
          <w:lang w:val="kk-KZ"/>
        </w:rPr>
        <w:t>.</w:t>
      </w:r>
    </w:p>
    <w:p w:rsidR="00DC5754" w:rsidRPr="009C1D89" w:rsidRDefault="00446286" w:rsidP="00DC5754">
      <w:pPr>
        <w:pStyle w:val="a4"/>
        <w:numPr>
          <w:ilvl w:val="1"/>
          <w:numId w:val="12"/>
        </w:numPr>
        <w:tabs>
          <w:tab w:val="left" w:pos="0"/>
        </w:tabs>
        <w:ind w:left="0" w:firstLine="0"/>
        <w:jc w:val="both"/>
        <w:rPr>
          <w:rFonts w:ascii="Times New Roman" w:hAnsi="Times New Roman"/>
          <w:sz w:val="24"/>
          <w:szCs w:val="24"/>
          <w:lang w:val="kk-KZ"/>
        </w:rPr>
      </w:pPr>
      <w:r w:rsidRPr="009C1D89">
        <w:rPr>
          <w:rFonts w:ascii="Times New Roman" w:hAnsi="Times New Roman"/>
          <w:sz w:val="24"/>
          <w:szCs w:val="24"/>
          <w:lang w:val="kk-KZ"/>
        </w:rPr>
        <w:t>Банк</w:t>
      </w:r>
      <w:r w:rsidR="002021AC" w:rsidRPr="009C1D89">
        <w:rPr>
          <w:rFonts w:ascii="Times New Roman" w:hAnsi="Times New Roman"/>
          <w:sz w:val="24"/>
          <w:szCs w:val="24"/>
          <w:lang w:val="kk-KZ"/>
        </w:rPr>
        <w:t xml:space="preserve">тің уәкілетті органымен </w:t>
      </w:r>
      <w:r w:rsidRPr="009C1D89">
        <w:rPr>
          <w:rFonts w:ascii="Times New Roman" w:hAnsi="Times New Roman"/>
          <w:sz w:val="24"/>
          <w:szCs w:val="24"/>
          <w:lang w:val="kk-KZ"/>
        </w:rPr>
        <w:t>Кредит</w:t>
      </w:r>
      <w:r w:rsidR="002021AC" w:rsidRPr="009C1D89">
        <w:rPr>
          <w:rFonts w:ascii="Times New Roman" w:hAnsi="Times New Roman"/>
          <w:sz w:val="24"/>
          <w:szCs w:val="24"/>
          <w:lang w:val="kk-KZ"/>
        </w:rPr>
        <w:t xml:space="preserve"> ұсыну туралы оңды шешім қабылдаған жағдайд</w:t>
      </w:r>
      <w:r w:rsidRPr="009C1D89">
        <w:rPr>
          <w:rFonts w:ascii="Times New Roman" w:hAnsi="Times New Roman"/>
          <w:sz w:val="24"/>
          <w:szCs w:val="24"/>
          <w:lang w:val="kk-KZ"/>
        </w:rPr>
        <w:t>а Банк Клиент</w:t>
      </w:r>
      <w:r w:rsidR="002021AC" w:rsidRPr="009C1D89">
        <w:rPr>
          <w:rFonts w:ascii="Times New Roman" w:hAnsi="Times New Roman"/>
          <w:sz w:val="24"/>
          <w:szCs w:val="24"/>
          <w:lang w:val="kk-KZ"/>
        </w:rPr>
        <w:t xml:space="preserve">пен тиісті </w:t>
      </w:r>
      <w:r w:rsidRPr="009C1D89">
        <w:rPr>
          <w:rFonts w:ascii="Times New Roman" w:hAnsi="Times New Roman"/>
          <w:sz w:val="24"/>
          <w:szCs w:val="24"/>
          <w:lang w:val="kk-KZ"/>
        </w:rPr>
        <w:t>Кредит</w:t>
      </w:r>
      <w:r w:rsidR="002021AC" w:rsidRPr="009C1D89">
        <w:rPr>
          <w:rFonts w:ascii="Times New Roman" w:hAnsi="Times New Roman"/>
          <w:sz w:val="24"/>
          <w:szCs w:val="24"/>
          <w:lang w:val="kk-KZ"/>
        </w:rPr>
        <w:t xml:space="preserve"> шартына қол қояды</w:t>
      </w:r>
      <w:r w:rsidRPr="009C1D89">
        <w:rPr>
          <w:rFonts w:ascii="Times New Roman" w:hAnsi="Times New Roman"/>
          <w:sz w:val="24"/>
          <w:szCs w:val="24"/>
          <w:lang w:val="kk-KZ"/>
        </w:rPr>
        <w:t>.</w:t>
      </w:r>
      <w:r w:rsidR="00CC3D1E" w:rsidRPr="009C1D89">
        <w:rPr>
          <w:rFonts w:ascii="Times New Roman" w:hAnsi="Times New Roman"/>
          <w:sz w:val="24"/>
          <w:szCs w:val="24"/>
          <w:lang w:val="kk-KZ"/>
        </w:rPr>
        <w:t xml:space="preserve"> </w:t>
      </w:r>
      <w:r w:rsidRPr="009C1D89">
        <w:rPr>
          <w:rFonts w:ascii="Times New Roman" w:hAnsi="Times New Roman"/>
          <w:sz w:val="24"/>
          <w:szCs w:val="24"/>
          <w:lang w:val="kk-KZ"/>
        </w:rPr>
        <w:t>Кредит</w:t>
      </w:r>
      <w:r w:rsidR="002021AC" w:rsidRPr="009C1D89">
        <w:rPr>
          <w:rFonts w:ascii="Times New Roman" w:hAnsi="Times New Roman"/>
          <w:sz w:val="24"/>
          <w:szCs w:val="24"/>
          <w:lang w:val="kk-KZ"/>
        </w:rPr>
        <w:t xml:space="preserve"> шартына қол қойған сәттен бастап Қарыз алушы осы Шарттарға және тиісті Кредит шартына сәйкес Кредитке </w:t>
      </w:r>
      <w:r w:rsidRPr="009C1D89">
        <w:rPr>
          <w:rFonts w:ascii="Times New Roman" w:hAnsi="Times New Roman"/>
          <w:sz w:val="24"/>
          <w:szCs w:val="24"/>
          <w:lang w:val="kk-KZ"/>
        </w:rPr>
        <w:t xml:space="preserve"> </w:t>
      </w:r>
      <w:r w:rsidR="002021AC" w:rsidRPr="009C1D89">
        <w:rPr>
          <w:rFonts w:ascii="Times New Roman" w:hAnsi="Times New Roman"/>
          <w:sz w:val="24"/>
          <w:szCs w:val="24"/>
          <w:lang w:val="kk-KZ"/>
        </w:rPr>
        <w:t>иелік етеді</w:t>
      </w:r>
      <w:r w:rsidRPr="009C1D89">
        <w:rPr>
          <w:rFonts w:ascii="Times New Roman" w:hAnsi="Times New Roman"/>
          <w:sz w:val="24"/>
          <w:szCs w:val="24"/>
          <w:lang w:val="kk-KZ"/>
        </w:rPr>
        <w:t>.</w:t>
      </w:r>
    </w:p>
    <w:p w:rsidR="008B6944" w:rsidRPr="009C1D89" w:rsidRDefault="003C1979" w:rsidP="00DC5754">
      <w:pPr>
        <w:pStyle w:val="a4"/>
        <w:numPr>
          <w:ilvl w:val="1"/>
          <w:numId w:val="12"/>
        </w:numPr>
        <w:tabs>
          <w:tab w:val="left" w:pos="0"/>
        </w:tabs>
        <w:ind w:left="0" w:firstLine="0"/>
        <w:jc w:val="both"/>
        <w:rPr>
          <w:rFonts w:ascii="Times New Roman" w:hAnsi="Times New Roman"/>
          <w:sz w:val="24"/>
          <w:szCs w:val="24"/>
          <w:lang w:val="kk-KZ"/>
        </w:rPr>
      </w:pPr>
      <w:r w:rsidRPr="009C1D89">
        <w:rPr>
          <w:rFonts w:ascii="Times New Roman" w:hAnsi="Times New Roman"/>
          <w:sz w:val="24"/>
          <w:szCs w:val="24"/>
          <w:lang w:val="kk-KZ"/>
        </w:rPr>
        <w:t>К</w:t>
      </w:r>
      <w:r w:rsidR="002021AC" w:rsidRPr="009C1D89">
        <w:rPr>
          <w:rFonts w:ascii="Times New Roman" w:hAnsi="Times New Roman"/>
          <w:sz w:val="24"/>
          <w:szCs w:val="24"/>
          <w:lang w:val="kk-KZ"/>
        </w:rPr>
        <w:t>арточкаға К</w:t>
      </w:r>
      <w:r w:rsidRPr="009C1D89">
        <w:rPr>
          <w:rFonts w:ascii="Times New Roman" w:hAnsi="Times New Roman"/>
          <w:sz w:val="24"/>
          <w:szCs w:val="24"/>
          <w:lang w:val="kk-KZ"/>
        </w:rPr>
        <w:t>редит</w:t>
      </w:r>
      <w:r w:rsidR="002021AC" w:rsidRPr="009C1D89">
        <w:rPr>
          <w:rFonts w:ascii="Times New Roman" w:hAnsi="Times New Roman"/>
          <w:sz w:val="24"/>
          <w:szCs w:val="24"/>
          <w:lang w:val="kk-KZ"/>
        </w:rPr>
        <w:t xml:space="preserve"> </w:t>
      </w:r>
      <w:r w:rsidRPr="009C1D89">
        <w:rPr>
          <w:rFonts w:ascii="Times New Roman" w:hAnsi="Times New Roman"/>
          <w:sz w:val="24"/>
          <w:szCs w:val="24"/>
          <w:lang w:val="kk-KZ"/>
        </w:rPr>
        <w:t>лимит</w:t>
      </w:r>
      <w:r w:rsidR="002021AC" w:rsidRPr="009C1D89">
        <w:rPr>
          <w:rFonts w:ascii="Times New Roman" w:hAnsi="Times New Roman"/>
          <w:sz w:val="24"/>
          <w:szCs w:val="24"/>
          <w:lang w:val="kk-KZ"/>
        </w:rPr>
        <w:t>і</w:t>
      </w:r>
      <w:r w:rsidR="003C2D0D" w:rsidRPr="009C1D89">
        <w:rPr>
          <w:rFonts w:ascii="Times New Roman" w:hAnsi="Times New Roman"/>
          <w:sz w:val="24"/>
          <w:szCs w:val="24"/>
          <w:lang w:val="kk-KZ"/>
        </w:rPr>
        <w:t xml:space="preserve"> </w:t>
      </w:r>
      <w:r w:rsidR="002021AC" w:rsidRPr="009C1D89">
        <w:rPr>
          <w:rFonts w:ascii="Times New Roman" w:hAnsi="Times New Roman"/>
          <w:sz w:val="24"/>
          <w:szCs w:val="24"/>
          <w:lang w:val="kk-KZ"/>
        </w:rPr>
        <w:t>жаңартылатын</w:t>
      </w:r>
      <w:r w:rsidRPr="009C1D89">
        <w:rPr>
          <w:rFonts w:ascii="Times New Roman" w:hAnsi="Times New Roman"/>
          <w:sz w:val="24"/>
          <w:szCs w:val="24"/>
          <w:lang w:val="kk-KZ"/>
        </w:rPr>
        <w:t xml:space="preserve"> (револьвер</w:t>
      </w:r>
      <w:r w:rsidR="002021AC" w:rsidRPr="009C1D89">
        <w:rPr>
          <w:rFonts w:ascii="Times New Roman" w:hAnsi="Times New Roman"/>
          <w:sz w:val="24"/>
          <w:szCs w:val="24"/>
          <w:lang w:val="kk-KZ"/>
        </w:rPr>
        <w:t>лік</w:t>
      </w:r>
      <w:r w:rsidRPr="009C1D89">
        <w:rPr>
          <w:rFonts w:ascii="Times New Roman" w:hAnsi="Times New Roman"/>
          <w:sz w:val="24"/>
          <w:szCs w:val="24"/>
          <w:lang w:val="kk-KZ"/>
        </w:rPr>
        <w:t>)</w:t>
      </w:r>
      <w:r w:rsidR="002021AC" w:rsidRPr="009C1D89">
        <w:rPr>
          <w:rFonts w:ascii="Times New Roman" w:hAnsi="Times New Roman"/>
          <w:sz w:val="24"/>
          <w:szCs w:val="24"/>
          <w:lang w:val="kk-KZ"/>
        </w:rPr>
        <w:t xml:space="preserve"> негізде ұсынылады, яғни </w:t>
      </w:r>
      <w:r w:rsidRPr="009C1D89">
        <w:rPr>
          <w:rFonts w:ascii="Times New Roman" w:hAnsi="Times New Roman"/>
          <w:sz w:val="24"/>
          <w:szCs w:val="24"/>
          <w:lang w:val="kk-KZ"/>
        </w:rPr>
        <w:t xml:space="preserve"> </w:t>
      </w:r>
      <w:r w:rsidR="0005164D" w:rsidRPr="009C1D89">
        <w:rPr>
          <w:rFonts w:ascii="Times New Roman" w:hAnsi="Times New Roman"/>
          <w:sz w:val="24"/>
          <w:szCs w:val="24"/>
          <w:lang w:val="kk-KZ"/>
        </w:rPr>
        <w:t>кредит лимит</w:t>
      </w:r>
      <w:r w:rsidR="002021AC" w:rsidRPr="009C1D89">
        <w:rPr>
          <w:rFonts w:ascii="Times New Roman" w:hAnsi="Times New Roman"/>
          <w:sz w:val="24"/>
          <w:szCs w:val="24"/>
          <w:lang w:val="kk-KZ"/>
        </w:rPr>
        <w:t>інің сомасы Қарыз алушы үшін</w:t>
      </w:r>
      <w:r w:rsidR="00D55874" w:rsidRPr="009C1D89">
        <w:rPr>
          <w:rFonts w:ascii="Times New Roman" w:hAnsi="Times New Roman"/>
          <w:sz w:val="24"/>
          <w:szCs w:val="24"/>
          <w:lang w:val="kk-KZ"/>
        </w:rPr>
        <w:t xml:space="preserve"> </w:t>
      </w:r>
      <w:r w:rsidR="002021AC" w:rsidRPr="009C1D89">
        <w:rPr>
          <w:rFonts w:ascii="Times New Roman" w:hAnsi="Times New Roman"/>
          <w:sz w:val="24"/>
          <w:szCs w:val="24"/>
          <w:lang w:val="kk-KZ"/>
        </w:rPr>
        <w:t>К</w:t>
      </w:r>
      <w:r w:rsidR="0005164D" w:rsidRPr="009C1D89">
        <w:rPr>
          <w:rFonts w:ascii="Times New Roman" w:hAnsi="Times New Roman"/>
          <w:sz w:val="24"/>
          <w:szCs w:val="24"/>
          <w:lang w:val="kk-KZ"/>
        </w:rPr>
        <w:t>редит</w:t>
      </w:r>
      <w:r w:rsidR="002021AC" w:rsidRPr="009C1D89">
        <w:rPr>
          <w:rFonts w:ascii="Times New Roman" w:hAnsi="Times New Roman"/>
          <w:sz w:val="24"/>
          <w:szCs w:val="24"/>
          <w:lang w:val="kk-KZ"/>
        </w:rPr>
        <w:t xml:space="preserve"> бойынша берешекті/береш</w:t>
      </w:r>
      <w:r w:rsidR="00D3223E" w:rsidRPr="009C1D89">
        <w:rPr>
          <w:rFonts w:ascii="Times New Roman" w:hAnsi="Times New Roman"/>
          <w:sz w:val="24"/>
          <w:szCs w:val="24"/>
          <w:lang w:val="kk-KZ"/>
        </w:rPr>
        <w:t>е</w:t>
      </w:r>
      <w:r w:rsidR="002021AC" w:rsidRPr="009C1D89">
        <w:rPr>
          <w:rFonts w:ascii="Times New Roman" w:hAnsi="Times New Roman"/>
          <w:sz w:val="24"/>
          <w:szCs w:val="24"/>
          <w:lang w:val="kk-KZ"/>
        </w:rPr>
        <w:t>к бөлшегін өте</w:t>
      </w:r>
      <w:r w:rsidR="00D3223E" w:rsidRPr="009C1D89">
        <w:rPr>
          <w:rFonts w:ascii="Times New Roman" w:hAnsi="Times New Roman"/>
          <w:sz w:val="24"/>
          <w:szCs w:val="24"/>
          <w:lang w:val="kk-KZ"/>
        </w:rPr>
        <w:t>геннен кейін тағы да қол жетімді болады</w:t>
      </w:r>
      <w:r w:rsidR="0005164D" w:rsidRPr="009C1D89">
        <w:rPr>
          <w:rFonts w:ascii="Times New Roman" w:hAnsi="Times New Roman"/>
          <w:sz w:val="24"/>
          <w:szCs w:val="24"/>
          <w:lang w:val="kk-KZ"/>
        </w:rPr>
        <w:t>.</w:t>
      </w:r>
      <w:r w:rsidR="0005164D" w:rsidRPr="009C1D89">
        <w:rPr>
          <w:sz w:val="14"/>
          <w:szCs w:val="14"/>
          <w:lang w:val="kk-KZ"/>
        </w:rPr>
        <w:t xml:space="preserve">  </w:t>
      </w:r>
      <w:r w:rsidR="0005164D" w:rsidRPr="009C1D89">
        <w:rPr>
          <w:rFonts w:ascii="Times New Roman" w:hAnsi="Times New Roman"/>
          <w:sz w:val="24"/>
          <w:szCs w:val="24"/>
          <w:lang w:val="kk-KZ"/>
        </w:rPr>
        <w:t>Кредит</w:t>
      </w:r>
      <w:r w:rsidR="00D3223E" w:rsidRPr="009C1D89">
        <w:rPr>
          <w:rFonts w:ascii="Times New Roman" w:hAnsi="Times New Roman"/>
          <w:sz w:val="24"/>
          <w:szCs w:val="24"/>
          <w:lang w:val="kk-KZ"/>
        </w:rPr>
        <w:t xml:space="preserve">ті Қарыз алушы ақшаны қолма – қол алу немесе қызметке/тауарға </w:t>
      </w:r>
      <w:r w:rsidR="003C2D0D" w:rsidRPr="009C1D89">
        <w:rPr>
          <w:rFonts w:ascii="Times New Roman" w:hAnsi="Times New Roman"/>
          <w:sz w:val="24"/>
          <w:szCs w:val="24"/>
          <w:lang w:val="kk-KZ"/>
        </w:rPr>
        <w:t>Карт</w:t>
      </w:r>
      <w:r w:rsidR="00D3223E" w:rsidRPr="009C1D89">
        <w:rPr>
          <w:rFonts w:ascii="Times New Roman" w:hAnsi="Times New Roman"/>
          <w:sz w:val="24"/>
          <w:szCs w:val="24"/>
          <w:lang w:val="kk-KZ"/>
        </w:rPr>
        <w:t>аның көмегімен төлем жүргізу арқылы пайдаланады</w:t>
      </w:r>
      <w:r w:rsidR="00EB4F6F" w:rsidRPr="009C1D89">
        <w:rPr>
          <w:rFonts w:ascii="Times New Roman" w:hAnsi="Times New Roman"/>
          <w:sz w:val="24"/>
          <w:szCs w:val="24"/>
          <w:lang w:val="kk-KZ"/>
        </w:rPr>
        <w:t>.</w:t>
      </w:r>
      <w:r w:rsidR="0005164D" w:rsidRPr="009C1D89">
        <w:rPr>
          <w:rFonts w:ascii="Times New Roman" w:hAnsi="Times New Roman"/>
          <w:sz w:val="14"/>
          <w:szCs w:val="14"/>
          <w:lang w:val="kk-KZ"/>
        </w:rPr>
        <w:t xml:space="preserve"> </w:t>
      </w:r>
      <w:r w:rsidRPr="009C1D89">
        <w:rPr>
          <w:rFonts w:ascii="Times New Roman" w:hAnsi="Times New Roman"/>
          <w:sz w:val="24"/>
          <w:szCs w:val="24"/>
          <w:lang w:val="kk-KZ"/>
        </w:rPr>
        <w:t xml:space="preserve"> </w:t>
      </w:r>
    </w:p>
    <w:p w:rsidR="00CC3D1E" w:rsidRPr="009C1D89" w:rsidRDefault="00CC3D1E" w:rsidP="00CC3D1E">
      <w:pPr>
        <w:pStyle w:val="a4"/>
        <w:tabs>
          <w:tab w:val="left" w:pos="0"/>
        </w:tabs>
        <w:jc w:val="both"/>
        <w:rPr>
          <w:rFonts w:ascii="Times New Roman" w:hAnsi="Times New Roman"/>
          <w:sz w:val="24"/>
          <w:szCs w:val="24"/>
          <w:lang w:val="kk-KZ"/>
        </w:rPr>
      </w:pPr>
    </w:p>
    <w:p w:rsidR="009C6A73" w:rsidRPr="009C1D89" w:rsidRDefault="00D55874" w:rsidP="00840054">
      <w:pPr>
        <w:pStyle w:val="a4"/>
        <w:numPr>
          <w:ilvl w:val="0"/>
          <w:numId w:val="1"/>
        </w:numPr>
        <w:tabs>
          <w:tab w:val="clear" w:pos="928"/>
          <w:tab w:val="num" w:pos="0"/>
          <w:tab w:val="left" w:pos="567"/>
        </w:tabs>
        <w:spacing w:before="120" w:after="120"/>
        <w:ind w:left="0" w:firstLine="0"/>
        <w:jc w:val="both"/>
        <w:rPr>
          <w:rFonts w:ascii="Times New Roman" w:hAnsi="Times New Roman"/>
          <w:b/>
          <w:sz w:val="24"/>
          <w:szCs w:val="24"/>
          <w:lang w:val="kk-KZ"/>
        </w:rPr>
      </w:pPr>
      <w:r w:rsidRPr="009C1D89">
        <w:rPr>
          <w:rFonts w:ascii="Times New Roman" w:hAnsi="Times New Roman"/>
          <w:b/>
          <w:sz w:val="24"/>
          <w:szCs w:val="24"/>
          <w:lang w:val="kk-KZ"/>
        </w:rPr>
        <w:t>Сыйақыны е</w:t>
      </w:r>
      <w:r w:rsidR="00816F39" w:rsidRPr="009C1D89">
        <w:rPr>
          <w:rFonts w:ascii="Times New Roman" w:hAnsi="Times New Roman"/>
          <w:b/>
          <w:sz w:val="24"/>
          <w:szCs w:val="24"/>
          <w:lang w:val="kk-KZ"/>
        </w:rPr>
        <w:t>септеу тәртібі</w:t>
      </w:r>
      <w:r w:rsidR="00446286" w:rsidRPr="009C1D89">
        <w:rPr>
          <w:rFonts w:ascii="Times New Roman" w:hAnsi="Times New Roman"/>
          <w:b/>
          <w:sz w:val="24"/>
          <w:szCs w:val="24"/>
          <w:lang w:val="kk-KZ"/>
        </w:rPr>
        <w:t>.</w:t>
      </w:r>
      <w:r w:rsidR="00816F39" w:rsidRPr="009C1D89">
        <w:rPr>
          <w:rFonts w:ascii="Times New Roman" w:hAnsi="Times New Roman"/>
          <w:b/>
          <w:sz w:val="24"/>
          <w:szCs w:val="24"/>
          <w:lang w:val="kk-KZ"/>
        </w:rPr>
        <w:t xml:space="preserve"> К</w:t>
      </w:r>
      <w:r w:rsidR="00446286" w:rsidRPr="009C1D89">
        <w:rPr>
          <w:rFonts w:ascii="Times New Roman" w:hAnsi="Times New Roman"/>
          <w:b/>
          <w:sz w:val="24"/>
          <w:szCs w:val="24"/>
          <w:lang w:val="kk-KZ"/>
        </w:rPr>
        <w:t>редит</w:t>
      </w:r>
      <w:r w:rsidR="00816F39" w:rsidRPr="009C1D89">
        <w:rPr>
          <w:rFonts w:ascii="Times New Roman" w:hAnsi="Times New Roman"/>
          <w:b/>
          <w:sz w:val="24"/>
          <w:szCs w:val="24"/>
          <w:lang w:val="kk-KZ"/>
        </w:rPr>
        <w:t>теуге байланысты</w:t>
      </w:r>
      <w:r w:rsidR="00D87405" w:rsidRPr="009C1D89">
        <w:rPr>
          <w:rFonts w:ascii="Times New Roman" w:hAnsi="Times New Roman"/>
          <w:b/>
          <w:sz w:val="24"/>
          <w:szCs w:val="24"/>
          <w:lang w:val="kk-KZ"/>
        </w:rPr>
        <w:t xml:space="preserve"> </w:t>
      </w:r>
      <w:r w:rsidR="00816F39" w:rsidRPr="009C1D89">
        <w:rPr>
          <w:rFonts w:ascii="Times New Roman" w:hAnsi="Times New Roman"/>
          <w:b/>
          <w:sz w:val="24"/>
          <w:szCs w:val="24"/>
          <w:lang w:val="kk-KZ"/>
        </w:rPr>
        <w:t>сыйақы</w:t>
      </w:r>
      <w:r w:rsidR="009B3D5D" w:rsidRPr="009C1D89">
        <w:rPr>
          <w:rFonts w:ascii="Times New Roman" w:hAnsi="Times New Roman"/>
          <w:b/>
          <w:sz w:val="24"/>
          <w:szCs w:val="24"/>
          <w:lang w:val="kk-KZ"/>
        </w:rPr>
        <w:t>ны</w:t>
      </w:r>
      <w:r w:rsidR="00816F39" w:rsidRPr="009C1D89">
        <w:rPr>
          <w:rFonts w:ascii="Times New Roman" w:hAnsi="Times New Roman"/>
          <w:b/>
          <w:sz w:val="24"/>
          <w:szCs w:val="24"/>
          <w:lang w:val="kk-KZ"/>
        </w:rPr>
        <w:t xml:space="preserve"> және комиссияларды төлеу</w:t>
      </w:r>
      <w:r w:rsidR="00446286" w:rsidRPr="009C1D89">
        <w:rPr>
          <w:rFonts w:ascii="Times New Roman" w:hAnsi="Times New Roman"/>
          <w:b/>
          <w:sz w:val="24"/>
          <w:szCs w:val="24"/>
          <w:lang w:val="kk-KZ"/>
        </w:rPr>
        <w:t xml:space="preserve"> </w:t>
      </w:r>
    </w:p>
    <w:p w:rsidR="00AE243D" w:rsidRPr="009C1D89" w:rsidRDefault="00446286" w:rsidP="004962D5">
      <w:pPr>
        <w:pStyle w:val="a4"/>
        <w:numPr>
          <w:ilvl w:val="1"/>
          <w:numId w:val="13"/>
        </w:numPr>
        <w:tabs>
          <w:tab w:val="left" w:pos="567"/>
        </w:tabs>
        <w:ind w:left="0" w:firstLine="0"/>
        <w:jc w:val="both"/>
        <w:rPr>
          <w:rFonts w:ascii="Times New Roman" w:hAnsi="Times New Roman"/>
          <w:sz w:val="24"/>
          <w:szCs w:val="24"/>
          <w:lang w:val="kk-KZ"/>
        </w:rPr>
      </w:pPr>
      <w:r w:rsidRPr="009C1D89">
        <w:rPr>
          <w:rFonts w:ascii="Times New Roman" w:hAnsi="Times New Roman"/>
          <w:sz w:val="24"/>
          <w:szCs w:val="24"/>
          <w:lang w:val="kk-KZ"/>
        </w:rPr>
        <w:t>Кредит</w:t>
      </w:r>
      <w:r w:rsidR="00D55874" w:rsidRPr="009C1D89">
        <w:rPr>
          <w:rFonts w:ascii="Times New Roman" w:hAnsi="Times New Roman"/>
          <w:sz w:val="24"/>
          <w:szCs w:val="24"/>
          <w:lang w:val="kk-KZ"/>
        </w:rPr>
        <w:t xml:space="preserve">ті пайдаланғаны үшін Қарыз алушы </w:t>
      </w:r>
      <w:r w:rsidRPr="009C1D89">
        <w:rPr>
          <w:rFonts w:ascii="Times New Roman" w:hAnsi="Times New Roman"/>
          <w:sz w:val="24"/>
          <w:szCs w:val="24"/>
          <w:lang w:val="kk-KZ"/>
        </w:rPr>
        <w:t>Банк</w:t>
      </w:r>
      <w:r w:rsidR="00D55874" w:rsidRPr="009C1D89">
        <w:rPr>
          <w:rFonts w:ascii="Times New Roman" w:hAnsi="Times New Roman"/>
          <w:sz w:val="24"/>
          <w:szCs w:val="24"/>
          <w:lang w:val="kk-KZ"/>
        </w:rPr>
        <w:t xml:space="preserve">ке </w:t>
      </w:r>
      <w:r w:rsidRPr="009C1D89">
        <w:rPr>
          <w:rFonts w:ascii="Times New Roman" w:hAnsi="Times New Roman"/>
          <w:sz w:val="24"/>
          <w:szCs w:val="24"/>
          <w:lang w:val="kk-KZ"/>
        </w:rPr>
        <w:t>Банк</w:t>
      </w:r>
      <w:r w:rsidR="00D55874" w:rsidRPr="009C1D89">
        <w:rPr>
          <w:rFonts w:ascii="Times New Roman" w:hAnsi="Times New Roman"/>
          <w:sz w:val="24"/>
          <w:szCs w:val="24"/>
          <w:lang w:val="kk-KZ"/>
        </w:rPr>
        <w:t>пен белгіленген және тиісті</w:t>
      </w:r>
      <w:r w:rsidRPr="009C1D89">
        <w:rPr>
          <w:rFonts w:ascii="Times New Roman" w:hAnsi="Times New Roman"/>
          <w:sz w:val="24"/>
          <w:szCs w:val="24"/>
          <w:lang w:val="kk-KZ"/>
        </w:rPr>
        <w:t xml:space="preserve"> Кредит</w:t>
      </w:r>
      <w:r w:rsidR="00D55874" w:rsidRPr="009C1D89">
        <w:rPr>
          <w:rFonts w:ascii="Times New Roman" w:hAnsi="Times New Roman"/>
          <w:sz w:val="24"/>
          <w:szCs w:val="24"/>
          <w:lang w:val="kk-KZ"/>
        </w:rPr>
        <w:t xml:space="preserve"> шартында көрсетілетін мөлшерлеме бойынша есептелетін Сыйақы төлеуге міндеттенеді</w:t>
      </w:r>
      <w:r w:rsidRPr="009C1D89">
        <w:rPr>
          <w:rFonts w:ascii="Times New Roman" w:hAnsi="Times New Roman"/>
          <w:sz w:val="24"/>
          <w:szCs w:val="24"/>
          <w:lang w:val="kk-KZ"/>
        </w:rPr>
        <w:t xml:space="preserve">. </w:t>
      </w:r>
    </w:p>
    <w:p w:rsidR="00AE243D" w:rsidRPr="009C1D89" w:rsidRDefault="00D55874" w:rsidP="004962D5">
      <w:pPr>
        <w:pStyle w:val="a4"/>
        <w:numPr>
          <w:ilvl w:val="1"/>
          <w:numId w:val="13"/>
        </w:numPr>
        <w:tabs>
          <w:tab w:val="left" w:pos="567"/>
        </w:tabs>
        <w:ind w:left="0" w:firstLine="0"/>
        <w:jc w:val="both"/>
        <w:rPr>
          <w:rFonts w:ascii="Times New Roman" w:hAnsi="Times New Roman"/>
          <w:sz w:val="24"/>
          <w:szCs w:val="24"/>
          <w:lang w:val="kk-KZ"/>
        </w:rPr>
      </w:pPr>
      <w:r w:rsidRPr="009C1D89">
        <w:rPr>
          <w:rFonts w:ascii="Times New Roman" w:hAnsi="Times New Roman"/>
          <w:sz w:val="24"/>
          <w:szCs w:val="24"/>
          <w:lang w:val="kk-KZ"/>
        </w:rPr>
        <w:t xml:space="preserve">Тиісті Кредит шартында көрсетілген сыйақының жылдық тиімді мөлшерлемесі </w:t>
      </w:r>
      <w:r w:rsidR="00446286" w:rsidRPr="009C1D89">
        <w:rPr>
          <w:rFonts w:ascii="Times New Roman" w:hAnsi="Times New Roman"/>
          <w:sz w:val="24"/>
          <w:szCs w:val="24"/>
          <w:lang w:val="kk-KZ"/>
        </w:rPr>
        <w:t>Банк</w:t>
      </w:r>
      <w:r w:rsidRPr="009C1D89">
        <w:rPr>
          <w:rFonts w:ascii="Times New Roman" w:hAnsi="Times New Roman"/>
          <w:sz w:val="24"/>
          <w:szCs w:val="24"/>
          <w:lang w:val="kk-KZ"/>
        </w:rPr>
        <w:t xml:space="preserve">пен мемлекеттік уәкілетті </w:t>
      </w:r>
      <w:r w:rsidR="00446286" w:rsidRPr="009C1D89">
        <w:rPr>
          <w:rFonts w:ascii="Times New Roman" w:hAnsi="Times New Roman"/>
          <w:sz w:val="24"/>
          <w:szCs w:val="24"/>
          <w:lang w:val="kk-KZ"/>
        </w:rPr>
        <w:t>органм</w:t>
      </w:r>
      <w:r w:rsidRPr="009C1D89">
        <w:rPr>
          <w:rFonts w:ascii="Times New Roman" w:hAnsi="Times New Roman"/>
          <w:sz w:val="24"/>
          <w:szCs w:val="24"/>
          <w:lang w:val="kk-KZ"/>
        </w:rPr>
        <w:t>ен белгіленген тәртіпте есептеледі</w:t>
      </w:r>
      <w:r w:rsidR="00446286" w:rsidRPr="009C1D89">
        <w:rPr>
          <w:rFonts w:ascii="Times New Roman" w:hAnsi="Times New Roman"/>
          <w:sz w:val="24"/>
          <w:szCs w:val="24"/>
          <w:lang w:val="kk-KZ"/>
        </w:rPr>
        <w:t>.</w:t>
      </w:r>
    </w:p>
    <w:p w:rsidR="00C57F54" w:rsidRPr="009C1D89" w:rsidRDefault="00446286" w:rsidP="00C57F54">
      <w:pPr>
        <w:pStyle w:val="a4"/>
        <w:numPr>
          <w:ilvl w:val="1"/>
          <w:numId w:val="13"/>
        </w:numPr>
        <w:tabs>
          <w:tab w:val="left" w:pos="567"/>
        </w:tabs>
        <w:ind w:left="0" w:firstLine="0"/>
        <w:jc w:val="both"/>
        <w:rPr>
          <w:rFonts w:ascii="Times New Roman" w:hAnsi="Times New Roman"/>
          <w:sz w:val="24"/>
          <w:szCs w:val="24"/>
          <w:lang w:val="kk-KZ"/>
        </w:rPr>
      </w:pPr>
      <w:r w:rsidRPr="009C1D89">
        <w:rPr>
          <w:rFonts w:ascii="Times New Roman" w:hAnsi="Times New Roman"/>
          <w:sz w:val="24"/>
          <w:szCs w:val="24"/>
          <w:lang w:val="kk-KZ"/>
        </w:rPr>
        <w:lastRenderedPageBreak/>
        <w:t>Кредит</w:t>
      </w:r>
      <w:r w:rsidR="0027515E" w:rsidRPr="009C1D89">
        <w:rPr>
          <w:rFonts w:ascii="Times New Roman" w:hAnsi="Times New Roman"/>
          <w:sz w:val="24"/>
          <w:szCs w:val="24"/>
          <w:lang w:val="kk-KZ"/>
        </w:rPr>
        <w:t xml:space="preserve">ті пайдаланғаны үшін сыйақыны есептеу жылына 360 (үш жүз алпыс) күн есебінен </w:t>
      </w:r>
      <w:r w:rsidRPr="009C1D89">
        <w:rPr>
          <w:rFonts w:ascii="Times New Roman" w:hAnsi="Times New Roman"/>
          <w:sz w:val="24"/>
          <w:szCs w:val="24"/>
          <w:lang w:val="kk-KZ"/>
        </w:rPr>
        <w:t>Кредит</w:t>
      </w:r>
      <w:r w:rsidR="0027515E" w:rsidRPr="009C1D89">
        <w:rPr>
          <w:rFonts w:ascii="Times New Roman" w:hAnsi="Times New Roman"/>
          <w:sz w:val="24"/>
          <w:szCs w:val="24"/>
          <w:lang w:val="kk-KZ"/>
        </w:rPr>
        <w:t>ті пайдаланған күндердің нақты санын және айына қаражатты пайдаланудың нақты күндер санын, Кредитті пайдаланған бірінші күнді қоса, ескерумен және, егер Кредит шартымен өзгедей ескерілмесе, өтеу күнін алып тастаумен жүргізіледі.</w:t>
      </w:r>
    </w:p>
    <w:p w:rsidR="00DC5754" w:rsidRPr="009C1D89" w:rsidRDefault="0027515E" w:rsidP="004962D5">
      <w:pPr>
        <w:pStyle w:val="a4"/>
        <w:numPr>
          <w:ilvl w:val="1"/>
          <w:numId w:val="13"/>
        </w:numPr>
        <w:tabs>
          <w:tab w:val="left" w:pos="567"/>
        </w:tabs>
        <w:ind w:left="0" w:firstLine="0"/>
        <w:jc w:val="both"/>
        <w:rPr>
          <w:rFonts w:ascii="Times New Roman" w:hAnsi="Times New Roman"/>
          <w:sz w:val="24"/>
          <w:szCs w:val="24"/>
          <w:lang w:val="kk-KZ"/>
        </w:rPr>
      </w:pPr>
      <w:r w:rsidRPr="009C1D89">
        <w:rPr>
          <w:rFonts w:ascii="Times New Roman" w:hAnsi="Times New Roman"/>
          <w:sz w:val="24"/>
          <w:szCs w:val="24"/>
          <w:lang w:val="kk-KZ"/>
        </w:rPr>
        <w:t>Қарыз алушы</w:t>
      </w:r>
      <w:r w:rsidR="000C7079" w:rsidRPr="009C1D89">
        <w:rPr>
          <w:rFonts w:ascii="Times New Roman" w:hAnsi="Times New Roman"/>
          <w:sz w:val="24"/>
          <w:szCs w:val="24"/>
          <w:lang w:val="kk-KZ"/>
        </w:rPr>
        <w:t xml:space="preserve"> Банк</w:t>
      </w:r>
      <w:r w:rsidRPr="009C1D89">
        <w:rPr>
          <w:rFonts w:ascii="Times New Roman" w:hAnsi="Times New Roman"/>
          <w:sz w:val="24"/>
          <w:szCs w:val="24"/>
          <w:lang w:val="kk-KZ"/>
        </w:rPr>
        <w:t xml:space="preserve">ке </w:t>
      </w:r>
      <w:r w:rsidR="000C7079" w:rsidRPr="009C1D89">
        <w:rPr>
          <w:rFonts w:ascii="Times New Roman" w:hAnsi="Times New Roman"/>
          <w:sz w:val="24"/>
          <w:szCs w:val="24"/>
          <w:lang w:val="kk-KZ"/>
        </w:rPr>
        <w:t>кредит</w:t>
      </w:r>
      <w:r w:rsidRPr="009C1D89">
        <w:rPr>
          <w:rFonts w:ascii="Times New Roman" w:hAnsi="Times New Roman"/>
          <w:sz w:val="24"/>
          <w:szCs w:val="24"/>
          <w:lang w:val="kk-KZ"/>
        </w:rPr>
        <w:t>теуге байланысты комиссияларды және Банктің қолданыстағы тарифтеріне сәйкес кредит ұсыну шарттарының өзгеруіне байланысты өзге де комиссияларды төлейді.</w:t>
      </w:r>
    </w:p>
    <w:p w:rsidR="009F285A" w:rsidRPr="009C1D89" w:rsidRDefault="009F285A">
      <w:pPr>
        <w:pStyle w:val="a4"/>
        <w:tabs>
          <w:tab w:val="left" w:pos="567"/>
        </w:tabs>
        <w:jc w:val="both"/>
        <w:rPr>
          <w:rFonts w:ascii="Times New Roman" w:hAnsi="Times New Roman"/>
          <w:sz w:val="24"/>
          <w:szCs w:val="24"/>
          <w:lang w:val="kk-KZ"/>
        </w:rPr>
      </w:pPr>
    </w:p>
    <w:p w:rsidR="000A70A8" w:rsidRPr="009C1D89" w:rsidRDefault="000A70A8" w:rsidP="000A70A8">
      <w:pPr>
        <w:pStyle w:val="a4"/>
        <w:numPr>
          <w:ilvl w:val="0"/>
          <w:numId w:val="1"/>
        </w:numPr>
        <w:tabs>
          <w:tab w:val="clear" w:pos="928"/>
          <w:tab w:val="num" w:pos="0"/>
          <w:tab w:val="left" w:pos="567"/>
        </w:tabs>
        <w:spacing w:before="120" w:after="120"/>
        <w:ind w:left="0" w:firstLine="0"/>
        <w:jc w:val="both"/>
        <w:rPr>
          <w:rFonts w:ascii="Times New Roman" w:hAnsi="Times New Roman"/>
          <w:b/>
          <w:sz w:val="24"/>
          <w:szCs w:val="24"/>
          <w:lang w:val="kk-KZ"/>
        </w:rPr>
      </w:pPr>
      <w:r w:rsidRPr="009C1D89">
        <w:rPr>
          <w:rFonts w:ascii="Times New Roman" w:hAnsi="Times New Roman"/>
          <w:b/>
          <w:sz w:val="24"/>
          <w:szCs w:val="24"/>
          <w:lang w:val="kk-KZ"/>
        </w:rPr>
        <w:t>Кредитті және есептелінген сыйақыны қайтару тәртібі</w:t>
      </w:r>
    </w:p>
    <w:p w:rsidR="009850ED" w:rsidRPr="009C1D89" w:rsidRDefault="00E00201" w:rsidP="004962D5">
      <w:pPr>
        <w:pStyle w:val="a4"/>
        <w:numPr>
          <w:ilvl w:val="1"/>
          <w:numId w:val="14"/>
        </w:numPr>
        <w:tabs>
          <w:tab w:val="left" w:pos="0"/>
        </w:tabs>
        <w:ind w:left="0" w:firstLine="0"/>
        <w:jc w:val="both"/>
        <w:rPr>
          <w:rFonts w:ascii="Times New Roman" w:hAnsi="Times New Roman"/>
          <w:sz w:val="24"/>
          <w:szCs w:val="24"/>
          <w:lang w:val="kk-KZ"/>
        </w:rPr>
      </w:pPr>
      <w:r w:rsidRPr="009C1D89">
        <w:rPr>
          <w:rFonts w:ascii="Times New Roman" w:hAnsi="Times New Roman"/>
          <w:sz w:val="24"/>
          <w:szCs w:val="24"/>
          <w:lang w:val="kk-KZ"/>
        </w:rPr>
        <w:t xml:space="preserve">Қарыз алушымен </w:t>
      </w:r>
      <w:r w:rsidR="00446286" w:rsidRPr="009C1D89">
        <w:rPr>
          <w:rFonts w:ascii="Times New Roman" w:hAnsi="Times New Roman"/>
          <w:sz w:val="24"/>
          <w:szCs w:val="24"/>
          <w:lang w:val="kk-KZ"/>
        </w:rPr>
        <w:t>Кредит</w:t>
      </w:r>
      <w:r w:rsidRPr="009C1D89">
        <w:rPr>
          <w:rFonts w:ascii="Times New Roman" w:hAnsi="Times New Roman"/>
          <w:sz w:val="24"/>
          <w:szCs w:val="24"/>
          <w:lang w:val="kk-KZ"/>
        </w:rPr>
        <w:t xml:space="preserve"> сомасын өтеу (қайтару) мен </w:t>
      </w:r>
      <w:r w:rsidR="00446286" w:rsidRPr="009C1D89">
        <w:rPr>
          <w:rFonts w:ascii="Times New Roman" w:hAnsi="Times New Roman"/>
          <w:sz w:val="24"/>
          <w:szCs w:val="24"/>
          <w:lang w:val="kk-KZ"/>
        </w:rPr>
        <w:t>Банк</w:t>
      </w:r>
      <w:r w:rsidRPr="009C1D89">
        <w:rPr>
          <w:rFonts w:ascii="Times New Roman" w:hAnsi="Times New Roman"/>
          <w:sz w:val="24"/>
          <w:szCs w:val="24"/>
          <w:lang w:val="kk-KZ"/>
        </w:rPr>
        <w:t xml:space="preserve">ке Сыйақы төлеу тиісті </w:t>
      </w:r>
      <w:r w:rsidR="00446286" w:rsidRPr="009C1D89">
        <w:rPr>
          <w:rFonts w:ascii="Times New Roman" w:hAnsi="Times New Roman"/>
          <w:sz w:val="24"/>
          <w:szCs w:val="24"/>
          <w:lang w:val="kk-KZ"/>
        </w:rPr>
        <w:t>Кредит</w:t>
      </w:r>
      <w:r w:rsidRPr="009C1D89">
        <w:rPr>
          <w:rFonts w:ascii="Times New Roman" w:hAnsi="Times New Roman"/>
          <w:sz w:val="24"/>
          <w:szCs w:val="24"/>
          <w:lang w:val="kk-KZ"/>
        </w:rPr>
        <w:t xml:space="preserve"> шартында көрсетілген тәртіпте, мөлшерде және мерзімде жүргізіледі</w:t>
      </w:r>
      <w:r w:rsidR="00446286" w:rsidRPr="009C1D89">
        <w:rPr>
          <w:rFonts w:ascii="Times New Roman" w:hAnsi="Times New Roman"/>
          <w:sz w:val="24"/>
          <w:szCs w:val="24"/>
          <w:lang w:val="kk-KZ"/>
        </w:rPr>
        <w:t>.</w:t>
      </w:r>
    </w:p>
    <w:p w:rsidR="00F22DA1" w:rsidRPr="009C1D89" w:rsidRDefault="00E00201" w:rsidP="004962D5">
      <w:pPr>
        <w:pStyle w:val="a4"/>
        <w:numPr>
          <w:ilvl w:val="1"/>
          <w:numId w:val="14"/>
        </w:numPr>
        <w:tabs>
          <w:tab w:val="left" w:pos="567"/>
        </w:tabs>
        <w:ind w:left="0" w:firstLine="0"/>
        <w:jc w:val="both"/>
        <w:rPr>
          <w:rFonts w:ascii="Times New Roman" w:hAnsi="Times New Roman"/>
          <w:sz w:val="24"/>
          <w:szCs w:val="24"/>
          <w:lang w:val="kk-KZ"/>
        </w:rPr>
      </w:pPr>
      <w:r w:rsidRPr="009C1D89">
        <w:rPr>
          <w:rFonts w:ascii="Times New Roman" w:hAnsi="Times New Roman"/>
          <w:sz w:val="24"/>
          <w:szCs w:val="24"/>
          <w:lang w:val="kk-KZ"/>
        </w:rPr>
        <w:t>Қарыз алушымен Кредит сомасын өтеу (қайт</w:t>
      </w:r>
      <w:r w:rsidR="00D87405" w:rsidRPr="009C1D89">
        <w:rPr>
          <w:rFonts w:ascii="Times New Roman" w:hAnsi="Times New Roman"/>
          <w:sz w:val="24"/>
          <w:szCs w:val="24"/>
          <w:lang w:val="kk-KZ"/>
        </w:rPr>
        <w:t>ару) мен Кредиттер бойынша (Кар</w:t>
      </w:r>
      <w:r w:rsidRPr="009C1D89">
        <w:rPr>
          <w:rFonts w:ascii="Times New Roman" w:hAnsi="Times New Roman"/>
          <w:sz w:val="24"/>
          <w:szCs w:val="24"/>
          <w:lang w:val="kk-KZ"/>
        </w:rPr>
        <w:t xml:space="preserve">тадағы кредит лимиті шеңберінде берілген Кредиттерден басқа) Банкке Сыйақы төлеу Кредит шартында көрсетілетін Қарыз алушының таңдауы бойынша </w:t>
      </w:r>
      <w:r w:rsidR="00446286" w:rsidRPr="009C1D89">
        <w:rPr>
          <w:rFonts w:ascii="Times New Roman" w:hAnsi="Times New Roman"/>
          <w:sz w:val="24"/>
          <w:szCs w:val="24"/>
          <w:lang w:val="kk-KZ"/>
        </w:rPr>
        <w:t>аннуитет</w:t>
      </w:r>
      <w:r w:rsidRPr="009C1D89">
        <w:rPr>
          <w:rFonts w:ascii="Times New Roman" w:hAnsi="Times New Roman"/>
          <w:sz w:val="24"/>
          <w:szCs w:val="24"/>
          <w:lang w:val="kk-KZ"/>
        </w:rPr>
        <w:t>тік әдіспен немесе бірдей үлестермен жүргізіледі</w:t>
      </w:r>
      <w:r w:rsidR="00446286" w:rsidRPr="009C1D89">
        <w:rPr>
          <w:rFonts w:ascii="Times New Roman" w:hAnsi="Times New Roman"/>
          <w:sz w:val="24"/>
          <w:szCs w:val="24"/>
          <w:lang w:val="kk-KZ"/>
        </w:rPr>
        <w:t>.</w:t>
      </w:r>
    </w:p>
    <w:p w:rsidR="00F22DA1" w:rsidRPr="009C1D89" w:rsidRDefault="00E00201" w:rsidP="004962D5">
      <w:pPr>
        <w:pStyle w:val="a4"/>
        <w:numPr>
          <w:ilvl w:val="1"/>
          <w:numId w:val="14"/>
        </w:numPr>
        <w:tabs>
          <w:tab w:val="left" w:pos="567"/>
        </w:tabs>
        <w:ind w:left="0" w:firstLine="0"/>
        <w:jc w:val="both"/>
        <w:rPr>
          <w:rFonts w:ascii="Times New Roman" w:hAnsi="Times New Roman"/>
          <w:sz w:val="24"/>
          <w:szCs w:val="24"/>
          <w:lang w:val="kk-KZ"/>
        </w:rPr>
      </w:pPr>
      <w:r w:rsidRPr="009C1D89">
        <w:rPr>
          <w:rFonts w:ascii="Times New Roman" w:hAnsi="Times New Roman"/>
          <w:sz w:val="24"/>
          <w:szCs w:val="24"/>
          <w:lang w:val="kk-KZ"/>
        </w:rPr>
        <w:t>К</w:t>
      </w:r>
      <w:r w:rsidR="00446286" w:rsidRPr="009C1D89">
        <w:rPr>
          <w:rFonts w:ascii="Times New Roman" w:hAnsi="Times New Roman"/>
          <w:sz w:val="24"/>
          <w:szCs w:val="24"/>
          <w:lang w:val="kk-KZ"/>
        </w:rPr>
        <w:t>редит</w:t>
      </w:r>
      <w:r w:rsidRPr="009C1D89">
        <w:rPr>
          <w:rFonts w:ascii="Times New Roman" w:hAnsi="Times New Roman"/>
          <w:sz w:val="24"/>
          <w:szCs w:val="24"/>
          <w:lang w:val="kk-KZ"/>
        </w:rPr>
        <w:t>теу бағдарламасына</w:t>
      </w:r>
      <w:r w:rsidR="00840054" w:rsidRPr="009C1D89">
        <w:rPr>
          <w:rFonts w:ascii="Times New Roman" w:hAnsi="Times New Roman"/>
          <w:sz w:val="24"/>
          <w:szCs w:val="24"/>
          <w:lang w:val="kk-KZ"/>
        </w:rPr>
        <w:t>/кредит</w:t>
      </w:r>
      <w:r w:rsidRPr="009C1D89">
        <w:rPr>
          <w:rFonts w:ascii="Times New Roman" w:hAnsi="Times New Roman"/>
          <w:sz w:val="24"/>
          <w:szCs w:val="24"/>
          <w:lang w:val="kk-KZ"/>
        </w:rPr>
        <w:t xml:space="preserve"> түріне байланысты Картаны (Картаға Кредит лимиті) пайдаланумен берілген пайдаланылған Кредитті Қарыз алушының өтеуі (қайтаруы) толық немесе бөлшектеп (пайдаланылған Кредит сомасына қатысты пайыздық)</w:t>
      </w:r>
      <w:r w:rsidR="00446286" w:rsidRPr="009C1D89">
        <w:rPr>
          <w:rFonts w:ascii="Times New Roman" w:hAnsi="Times New Roman"/>
          <w:sz w:val="24"/>
          <w:szCs w:val="24"/>
          <w:lang w:val="kk-KZ"/>
        </w:rPr>
        <w:t xml:space="preserve"> </w:t>
      </w:r>
      <w:r w:rsidRPr="009C1D89">
        <w:rPr>
          <w:rFonts w:ascii="Times New Roman" w:hAnsi="Times New Roman"/>
          <w:sz w:val="24"/>
          <w:szCs w:val="24"/>
          <w:lang w:val="kk-KZ"/>
        </w:rPr>
        <w:t>жүргізіледі, сонымен қатар мөлшері</w:t>
      </w:r>
      <w:r w:rsidR="000C7079" w:rsidRPr="009C1D89">
        <w:rPr>
          <w:rFonts w:ascii="Times New Roman" w:hAnsi="Times New Roman"/>
          <w:sz w:val="24"/>
          <w:szCs w:val="24"/>
          <w:lang w:val="kk-KZ"/>
        </w:rPr>
        <w:t xml:space="preserve"> Кредит</w:t>
      </w:r>
      <w:r w:rsidRPr="009C1D89">
        <w:rPr>
          <w:rFonts w:ascii="Times New Roman" w:hAnsi="Times New Roman"/>
          <w:sz w:val="24"/>
          <w:szCs w:val="24"/>
          <w:lang w:val="kk-KZ"/>
        </w:rPr>
        <w:t xml:space="preserve"> шартында көрсетіледі</w:t>
      </w:r>
      <w:r w:rsidR="00BC31E8" w:rsidRPr="009C1D89">
        <w:rPr>
          <w:rFonts w:ascii="Times New Roman" w:hAnsi="Times New Roman"/>
          <w:sz w:val="24"/>
          <w:szCs w:val="24"/>
          <w:lang w:val="kk-KZ"/>
        </w:rPr>
        <w:t>.</w:t>
      </w:r>
      <w:r w:rsidR="00446286" w:rsidRPr="009C1D89">
        <w:rPr>
          <w:rFonts w:ascii="Times New Roman" w:hAnsi="Times New Roman"/>
          <w:sz w:val="24"/>
          <w:szCs w:val="24"/>
          <w:lang w:val="kk-KZ"/>
        </w:rPr>
        <w:t xml:space="preserve"> </w:t>
      </w:r>
    </w:p>
    <w:p w:rsidR="009850ED" w:rsidRPr="009C1D89" w:rsidRDefault="000C7079" w:rsidP="004962D5">
      <w:pPr>
        <w:pStyle w:val="a4"/>
        <w:numPr>
          <w:ilvl w:val="1"/>
          <w:numId w:val="14"/>
        </w:numPr>
        <w:tabs>
          <w:tab w:val="left" w:pos="567"/>
        </w:tabs>
        <w:ind w:left="0" w:firstLine="0"/>
        <w:jc w:val="both"/>
        <w:rPr>
          <w:rFonts w:ascii="Times New Roman" w:hAnsi="Times New Roman"/>
          <w:sz w:val="24"/>
          <w:szCs w:val="24"/>
          <w:lang w:val="kk-KZ"/>
        </w:rPr>
      </w:pPr>
      <w:r w:rsidRPr="009C1D89">
        <w:rPr>
          <w:rFonts w:ascii="Times New Roman" w:hAnsi="Times New Roman"/>
          <w:sz w:val="24"/>
          <w:szCs w:val="24"/>
          <w:lang w:val="kk-KZ"/>
        </w:rPr>
        <w:t>Кредит</w:t>
      </w:r>
      <w:r w:rsidR="0016130E" w:rsidRPr="009C1D89">
        <w:rPr>
          <w:rFonts w:ascii="Times New Roman" w:hAnsi="Times New Roman"/>
          <w:sz w:val="24"/>
          <w:szCs w:val="24"/>
          <w:lang w:val="kk-KZ"/>
        </w:rPr>
        <w:t xml:space="preserve"> шарты бойынша барлық төлемдерді Қарыз алушы Шартта көрсетілген шотқа қол жетімді арналар арқылы қолма қол және қолма қол ақшасыз тәртіпте ақша енгізу жолымен төлейді</w:t>
      </w:r>
      <w:r w:rsidRPr="009C1D89">
        <w:rPr>
          <w:rFonts w:ascii="Times New Roman" w:hAnsi="Times New Roman"/>
          <w:sz w:val="24"/>
          <w:szCs w:val="24"/>
          <w:lang w:val="kk-KZ"/>
        </w:rPr>
        <w:t>.</w:t>
      </w:r>
    </w:p>
    <w:p w:rsidR="009850ED" w:rsidRPr="009C1D89" w:rsidRDefault="0016130E" w:rsidP="004962D5">
      <w:pPr>
        <w:pStyle w:val="a4"/>
        <w:numPr>
          <w:ilvl w:val="1"/>
          <w:numId w:val="14"/>
        </w:numPr>
        <w:tabs>
          <w:tab w:val="left" w:pos="567"/>
        </w:tabs>
        <w:ind w:left="0" w:firstLine="0"/>
        <w:jc w:val="both"/>
        <w:rPr>
          <w:rFonts w:ascii="Times New Roman" w:hAnsi="Times New Roman"/>
          <w:sz w:val="24"/>
          <w:szCs w:val="24"/>
          <w:lang w:val="kk-KZ"/>
        </w:rPr>
      </w:pPr>
      <w:r w:rsidRPr="009C1D89">
        <w:rPr>
          <w:rFonts w:ascii="Times New Roman" w:hAnsi="Times New Roman"/>
          <w:sz w:val="24"/>
          <w:szCs w:val="24"/>
          <w:lang w:val="kk-KZ"/>
        </w:rPr>
        <w:t xml:space="preserve">Егер кезекті төлем күні демалыс немесе мереке күніне келген жағдайда мұндай төлем демалыс/мереке күннен кейінгі бірінші жұмыс күні </w:t>
      </w:r>
      <w:r w:rsidR="00446286" w:rsidRPr="009C1D89">
        <w:rPr>
          <w:rFonts w:ascii="Times New Roman" w:hAnsi="Times New Roman"/>
          <w:sz w:val="24"/>
          <w:szCs w:val="24"/>
          <w:lang w:val="kk-KZ"/>
        </w:rPr>
        <w:t xml:space="preserve"> </w:t>
      </w:r>
      <w:r w:rsidRPr="009C1D89">
        <w:rPr>
          <w:rFonts w:ascii="Times New Roman" w:hAnsi="Times New Roman"/>
          <w:sz w:val="24"/>
          <w:szCs w:val="24"/>
          <w:lang w:val="kk-KZ"/>
        </w:rPr>
        <w:t>төленеді</w:t>
      </w:r>
      <w:r w:rsidR="00446286" w:rsidRPr="009C1D89">
        <w:rPr>
          <w:rFonts w:ascii="Times New Roman" w:hAnsi="Times New Roman"/>
          <w:sz w:val="24"/>
          <w:szCs w:val="24"/>
          <w:lang w:val="kk-KZ"/>
        </w:rPr>
        <w:t xml:space="preserve">. </w:t>
      </w:r>
    </w:p>
    <w:p w:rsidR="00E00201" w:rsidRPr="009C1D89" w:rsidRDefault="00446286" w:rsidP="00E00201">
      <w:pPr>
        <w:pStyle w:val="a4"/>
        <w:numPr>
          <w:ilvl w:val="1"/>
          <w:numId w:val="14"/>
        </w:numPr>
        <w:tabs>
          <w:tab w:val="left" w:pos="567"/>
        </w:tabs>
        <w:ind w:left="0" w:firstLine="0"/>
        <w:jc w:val="both"/>
        <w:rPr>
          <w:rFonts w:ascii="Times New Roman" w:hAnsi="Times New Roman"/>
          <w:sz w:val="24"/>
          <w:szCs w:val="24"/>
          <w:lang w:val="kk-KZ"/>
        </w:rPr>
      </w:pPr>
      <w:r w:rsidRPr="009C1D89">
        <w:rPr>
          <w:rFonts w:ascii="Times New Roman" w:hAnsi="Times New Roman"/>
          <w:sz w:val="24"/>
          <w:szCs w:val="24"/>
          <w:lang w:val="kk-KZ"/>
        </w:rPr>
        <w:t>Кредит</w:t>
      </w:r>
      <w:r w:rsidR="00E00201" w:rsidRPr="009C1D89">
        <w:rPr>
          <w:rFonts w:ascii="Times New Roman" w:hAnsi="Times New Roman"/>
          <w:sz w:val="24"/>
          <w:szCs w:val="24"/>
          <w:lang w:val="kk-KZ"/>
        </w:rPr>
        <w:t xml:space="preserve">ті бөлшектеп/толық мерзімінен бұрын өтеген жағдайда Қарыз алушы </w:t>
      </w:r>
      <w:r w:rsidRPr="009C1D89">
        <w:rPr>
          <w:rFonts w:ascii="Times New Roman" w:hAnsi="Times New Roman"/>
          <w:sz w:val="24"/>
          <w:szCs w:val="24"/>
          <w:lang w:val="kk-KZ"/>
        </w:rPr>
        <w:t>Кредит</w:t>
      </w:r>
      <w:r w:rsidR="00E00201" w:rsidRPr="009C1D89">
        <w:rPr>
          <w:rFonts w:ascii="Times New Roman" w:hAnsi="Times New Roman"/>
          <w:sz w:val="24"/>
          <w:szCs w:val="24"/>
          <w:lang w:val="kk-KZ"/>
        </w:rPr>
        <w:t xml:space="preserve">ті нақты пайдаланған уақытқа Сыйақыны және </w:t>
      </w:r>
      <w:r w:rsidRPr="009C1D89">
        <w:rPr>
          <w:rFonts w:ascii="Times New Roman" w:hAnsi="Times New Roman"/>
          <w:sz w:val="24"/>
          <w:szCs w:val="24"/>
          <w:lang w:val="kk-KZ"/>
        </w:rPr>
        <w:t>Кредит</w:t>
      </w:r>
      <w:r w:rsidR="00E00201" w:rsidRPr="009C1D89">
        <w:rPr>
          <w:rFonts w:ascii="Times New Roman" w:hAnsi="Times New Roman"/>
          <w:sz w:val="24"/>
          <w:szCs w:val="24"/>
          <w:lang w:val="kk-KZ"/>
        </w:rPr>
        <w:t>ті мерзімінен бұрын өтегені үшін комиссияны төлеумен Кредит сомасын қайтаруға міндеттенеді, егер осындай</w:t>
      </w:r>
      <w:r w:rsidR="00AA60F4" w:rsidRPr="009C1D89">
        <w:rPr>
          <w:rFonts w:ascii="Times New Roman" w:hAnsi="Times New Roman"/>
          <w:sz w:val="24"/>
          <w:szCs w:val="24"/>
          <w:lang w:val="kk-KZ"/>
        </w:rPr>
        <w:t xml:space="preserve"> </w:t>
      </w:r>
      <w:r w:rsidR="00D50077" w:rsidRPr="009C1D89">
        <w:rPr>
          <w:rFonts w:ascii="Times New Roman" w:hAnsi="Times New Roman"/>
          <w:sz w:val="24"/>
          <w:szCs w:val="24"/>
          <w:lang w:val="kk-KZ"/>
        </w:rPr>
        <w:t>комиссия</w:t>
      </w:r>
      <w:r w:rsidR="00AA60F4" w:rsidRPr="009C1D89">
        <w:rPr>
          <w:rFonts w:ascii="Times New Roman" w:hAnsi="Times New Roman"/>
          <w:sz w:val="24"/>
          <w:szCs w:val="24"/>
          <w:lang w:val="kk-KZ"/>
        </w:rPr>
        <w:t xml:space="preserve"> </w:t>
      </w:r>
      <w:r w:rsidR="00E00201" w:rsidRPr="009C1D89">
        <w:rPr>
          <w:rFonts w:ascii="Times New Roman" w:hAnsi="Times New Roman"/>
          <w:sz w:val="24"/>
          <w:szCs w:val="24"/>
          <w:lang w:val="kk-KZ"/>
        </w:rPr>
        <w:t xml:space="preserve">төмендегі шарттардың сақталуымен Банктің қолданыстағы </w:t>
      </w:r>
      <w:r w:rsidRPr="009C1D89">
        <w:rPr>
          <w:rFonts w:ascii="Times New Roman" w:hAnsi="Times New Roman"/>
          <w:sz w:val="24"/>
          <w:szCs w:val="24"/>
          <w:lang w:val="kk-KZ"/>
        </w:rPr>
        <w:t>тариф</w:t>
      </w:r>
      <w:r w:rsidR="00E00201" w:rsidRPr="009C1D89">
        <w:rPr>
          <w:rFonts w:ascii="Times New Roman" w:hAnsi="Times New Roman"/>
          <w:sz w:val="24"/>
          <w:szCs w:val="24"/>
          <w:lang w:val="kk-KZ"/>
        </w:rPr>
        <w:t>теріне сәйкес белгіленсе:</w:t>
      </w:r>
    </w:p>
    <w:p w:rsidR="005651DB" w:rsidRPr="009C1D89" w:rsidRDefault="00EC7511" w:rsidP="004962D5">
      <w:pPr>
        <w:pStyle w:val="a3"/>
        <w:numPr>
          <w:ilvl w:val="0"/>
          <w:numId w:val="8"/>
        </w:numPr>
        <w:tabs>
          <w:tab w:val="left" w:pos="0"/>
        </w:tabs>
        <w:spacing w:after="0" w:line="240" w:lineRule="auto"/>
        <w:ind w:left="0" w:firstLine="0"/>
        <w:jc w:val="both"/>
        <w:rPr>
          <w:rFonts w:ascii="Times New Roman" w:hAnsi="Times New Roman"/>
          <w:sz w:val="24"/>
          <w:szCs w:val="24"/>
          <w:lang w:val="kk-KZ"/>
        </w:rPr>
      </w:pPr>
      <w:r w:rsidRPr="009C1D89">
        <w:rPr>
          <w:rFonts w:ascii="Times New Roman" w:hAnsi="Times New Roman"/>
          <w:sz w:val="24"/>
          <w:szCs w:val="24"/>
          <w:lang w:val="kk-KZ"/>
        </w:rPr>
        <w:t>мерзімінен бұрын бөлшектеп өтеу сомасы, Төлем кестесінде белгіленген үш ай сайынғы төлем сомасынан кем болмауы тиіс, егер</w:t>
      </w:r>
      <w:r w:rsidR="00446286" w:rsidRPr="009C1D89">
        <w:rPr>
          <w:rFonts w:ascii="Times New Roman" w:hAnsi="Times New Roman"/>
          <w:sz w:val="24"/>
          <w:szCs w:val="24"/>
          <w:lang w:val="kk-KZ"/>
        </w:rPr>
        <w:t xml:space="preserve"> </w:t>
      </w:r>
      <w:r w:rsidR="00A727DA" w:rsidRPr="009C1D89">
        <w:rPr>
          <w:rFonts w:ascii="Times New Roman" w:hAnsi="Times New Roman"/>
          <w:sz w:val="24"/>
          <w:szCs w:val="24"/>
          <w:lang w:val="kk-KZ"/>
        </w:rPr>
        <w:t>Кредит</w:t>
      </w:r>
      <w:r w:rsidRPr="009C1D89">
        <w:rPr>
          <w:rFonts w:ascii="Times New Roman" w:hAnsi="Times New Roman"/>
          <w:sz w:val="24"/>
          <w:szCs w:val="24"/>
          <w:lang w:val="kk-KZ"/>
        </w:rPr>
        <w:t xml:space="preserve"> шартының шарттарымен өзгедей көзделмесе</w:t>
      </w:r>
      <w:r w:rsidR="00446286" w:rsidRPr="009C1D89">
        <w:rPr>
          <w:rFonts w:ascii="Times New Roman" w:hAnsi="Times New Roman"/>
          <w:sz w:val="24"/>
          <w:szCs w:val="24"/>
          <w:lang w:val="kk-KZ"/>
        </w:rPr>
        <w:t>;</w:t>
      </w:r>
    </w:p>
    <w:p w:rsidR="00AA60F4" w:rsidRPr="009C1D89" w:rsidRDefault="00EC7511" w:rsidP="004962D5">
      <w:pPr>
        <w:pStyle w:val="a3"/>
        <w:numPr>
          <w:ilvl w:val="0"/>
          <w:numId w:val="8"/>
        </w:numPr>
        <w:tabs>
          <w:tab w:val="left" w:pos="0"/>
        </w:tabs>
        <w:spacing w:after="0" w:line="240" w:lineRule="auto"/>
        <w:ind w:left="0" w:firstLine="0"/>
        <w:jc w:val="both"/>
        <w:rPr>
          <w:rFonts w:ascii="Times New Roman" w:hAnsi="Times New Roman"/>
          <w:sz w:val="24"/>
          <w:szCs w:val="24"/>
          <w:lang w:val="kk-KZ"/>
        </w:rPr>
      </w:pPr>
      <w:r w:rsidRPr="009C1D89">
        <w:rPr>
          <w:rFonts w:ascii="Times New Roman" w:hAnsi="Times New Roman"/>
          <w:sz w:val="24"/>
          <w:szCs w:val="24"/>
          <w:lang w:val="kk-KZ"/>
        </w:rPr>
        <w:t xml:space="preserve">мерзімінен бұрын өтеуге мерзімінен бұрын өтеу сомасы мен мерзімі туралы ақпаратпен Қарыз алушының </w:t>
      </w:r>
      <w:r w:rsidR="00AA60F4" w:rsidRPr="009C1D89">
        <w:rPr>
          <w:rFonts w:ascii="Times New Roman" w:hAnsi="Times New Roman"/>
          <w:sz w:val="24"/>
          <w:szCs w:val="24"/>
          <w:lang w:val="kk-KZ"/>
        </w:rPr>
        <w:t xml:space="preserve"> Кредит</w:t>
      </w:r>
      <w:r w:rsidRPr="009C1D89">
        <w:rPr>
          <w:rFonts w:ascii="Times New Roman" w:hAnsi="Times New Roman"/>
          <w:sz w:val="24"/>
          <w:szCs w:val="24"/>
          <w:lang w:val="kk-KZ"/>
        </w:rPr>
        <w:t xml:space="preserve">ті мерзімінен бұрын қайтаруды жүргізу ниеті туралы жазбаша өтініш пен Төлем кестесін өзгерту туралы шартқа Қосымша келісім жасасу міндеттемесі болу керек, егер осы талап </w:t>
      </w:r>
      <w:r w:rsidR="00A727DA" w:rsidRPr="009C1D89">
        <w:rPr>
          <w:rFonts w:ascii="Times New Roman" w:hAnsi="Times New Roman"/>
          <w:sz w:val="24"/>
          <w:szCs w:val="24"/>
          <w:lang w:val="kk-KZ"/>
        </w:rPr>
        <w:t>кредит</w:t>
      </w:r>
      <w:r w:rsidRPr="009C1D89">
        <w:rPr>
          <w:rFonts w:ascii="Times New Roman" w:hAnsi="Times New Roman"/>
          <w:sz w:val="24"/>
          <w:szCs w:val="24"/>
          <w:lang w:val="kk-KZ"/>
        </w:rPr>
        <w:t>теу шарттарымен көзделсе.</w:t>
      </w:r>
    </w:p>
    <w:p w:rsidR="009F285A" w:rsidRPr="009C1D89" w:rsidRDefault="00EC7511" w:rsidP="004962D5">
      <w:pPr>
        <w:numPr>
          <w:ilvl w:val="1"/>
          <w:numId w:val="14"/>
        </w:numPr>
        <w:tabs>
          <w:tab w:val="left" w:pos="567"/>
        </w:tabs>
        <w:spacing w:after="0" w:line="240" w:lineRule="auto"/>
        <w:ind w:left="0" w:firstLine="0"/>
        <w:jc w:val="both"/>
        <w:rPr>
          <w:rFonts w:ascii="Times New Roman" w:hAnsi="Times New Roman"/>
          <w:sz w:val="24"/>
          <w:szCs w:val="24"/>
          <w:lang w:val="kk-KZ"/>
        </w:rPr>
      </w:pPr>
      <w:r w:rsidRPr="009C1D89">
        <w:rPr>
          <w:rFonts w:ascii="Times New Roman" w:hAnsi="Times New Roman"/>
          <w:sz w:val="24"/>
          <w:szCs w:val="24"/>
          <w:lang w:val="kk-KZ"/>
        </w:rPr>
        <w:t>Төлем кестесінде белгіленгеннен көп мөлшердегі төлем жағдайында,</w:t>
      </w:r>
      <w:r w:rsidR="00C566E4" w:rsidRPr="009C1D89">
        <w:rPr>
          <w:rFonts w:ascii="Times New Roman" w:hAnsi="Times New Roman"/>
          <w:sz w:val="24"/>
          <w:szCs w:val="24"/>
          <w:lang w:val="kk-KZ"/>
        </w:rPr>
        <w:t xml:space="preserve"> </w:t>
      </w:r>
      <w:r w:rsidRPr="009C1D89">
        <w:rPr>
          <w:rFonts w:ascii="Times New Roman" w:hAnsi="Times New Roman"/>
          <w:sz w:val="24"/>
          <w:szCs w:val="24"/>
          <w:lang w:val="kk-KZ"/>
        </w:rPr>
        <w:t>Қарыз алушының  Кредитті толық немесе бөлшектеп қайтару туралы тиісті жазбаша өтініші болмаған жағдайда  Төлем кестесіне сәйкес жоспарлы төлем</w:t>
      </w:r>
      <w:r w:rsidR="00446286" w:rsidRPr="009C1D89">
        <w:rPr>
          <w:rFonts w:ascii="Times New Roman" w:hAnsi="Times New Roman"/>
          <w:sz w:val="24"/>
          <w:szCs w:val="24"/>
          <w:lang w:val="kk-KZ"/>
        </w:rPr>
        <w:t xml:space="preserve"> Банк</w:t>
      </w:r>
      <w:r w:rsidRPr="009C1D89">
        <w:rPr>
          <w:rFonts w:ascii="Times New Roman" w:hAnsi="Times New Roman"/>
          <w:sz w:val="24"/>
          <w:szCs w:val="24"/>
          <w:lang w:val="kk-KZ"/>
        </w:rPr>
        <w:t>пен төмендегідей төлем кезең(-дер)іне жөнелтіледі</w:t>
      </w:r>
      <w:r w:rsidR="00446286" w:rsidRPr="009C1D89">
        <w:rPr>
          <w:rFonts w:ascii="Times New Roman" w:hAnsi="Times New Roman"/>
          <w:sz w:val="24"/>
          <w:szCs w:val="24"/>
          <w:lang w:val="kk-KZ"/>
        </w:rPr>
        <w:t>.</w:t>
      </w:r>
    </w:p>
    <w:p w:rsidR="00F355EB" w:rsidRPr="009C1D89" w:rsidRDefault="00F355EB" w:rsidP="004962D5">
      <w:pPr>
        <w:numPr>
          <w:ilvl w:val="1"/>
          <w:numId w:val="14"/>
        </w:numPr>
        <w:tabs>
          <w:tab w:val="left" w:pos="567"/>
        </w:tabs>
        <w:spacing w:after="0" w:line="240" w:lineRule="auto"/>
        <w:ind w:left="0" w:firstLine="0"/>
        <w:jc w:val="both"/>
        <w:rPr>
          <w:rFonts w:ascii="Times New Roman" w:hAnsi="Times New Roman"/>
          <w:sz w:val="24"/>
          <w:szCs w:val="24"/>
          <w:lang w:val="kk-KZ"/>
        </w:rPr>
      </w:pPr>
      <w:r w:rsidRPr="009C1D89">
        <w:rPr>
          <w:rFonts w:ascii="Times New Roman" w:hAnsi="Times New Roman"/>
          <w:sz w:val="24"/>
          <w:szCs w:val="24"/>
          <w:lang w:val="kk-KZ"/>
        </w:rPr>
        <w:t>4.</w:t>
      </w:r>
      <w:r w:rsidR="001310DA" w:rsidRPr="009C1D89">
        <w:rPr>
          <w:rFonts w:ascii="Times New Roman" w:hAnsi="Times New Roman"/>
          <w:sz w:val="24"/>
          <w:szCs w:val="24"/>
          <w:lang w:val="kk-KZ"/>
        </w:rPr>
        <w:t>6</w:t>
      </w:r>
      <w:r w:rsidR="003C4174" w:rsidRPr="009C1D89">
        <w:rPr>
          <w:rFonts w:ascii="Times New Roman" w:hAnsi="Times New Roman"/>
          <w:sz w:val="24"/>
          <w:szCs w:val="24"/>
          <w:lang w:val="kk-KZ"/>
        </w:rPr>
        <w:t>-</w:t>
      </w:r>
      <w:r w:rsidRPr="009C1D89">
        <w:rPr>
          <w:rFonts w:ascii="Times New Roman" w:hAnsi="Times New Roman"/>
          <w:sz w:val="24"/>
          <w:szCs w:val="24"/>
          <w:lang w:val="kk-KZ"/>
        </w:rPr>
        <w:t xml:space="preserve"> </w:t>
      </w:r>
      <w:r w:rsidR="00EC7511" w:rsidRPr="009C1D89">
        <w:rPr>
          <w:rFonts w:ascii="Times New Roman" w:hAnsi="Times New Roman"/>
          <w:sz w:val="24"/>
          <w:szCs w:val="24"/>
          <w:lang w:val="kk-KZ"/>
        </w:rPr>
        <w:t xml:space="preserve">және 4.7-тармақтарының ережелері </w:t>
      </w:r>
      <w:r w:rsidRPr="009C1D89">
        <w:rPr>
          <w:rFonts w:ascii="Times New Roman" w:hAnsi="Times New Roman"/>
          <w:sz w:val="24"/>
          <w:szCs w:val="24"/>
          <w:lang w:val="kk-KZ"/>
        </w:rPr>
        <w:t>Карт</w:t>
      </w:r>
      <w:r w:rsidR="00EC7511" w:rsidRPr="009C1D89">
        <w:rPr>
          <w:rFonts w:ascii="Times New Roman" w:hAnsi="Times New Roman"/>
          <w:sz w:val="24"/>
          <w:szCs w:val="24"/>
          <w:lang w:val="kk-KZ"/>
        </w:rPr>
        <w:t>ан</w:t>
      </w:r>
      <w:r w:rsidRPr="009C1D89">
        <w:rPr>
          <w:rFonts w:ascii="Times New Roman" w:hAnsi="Times New Roman"/>
          <w:sz w:val="24"/>
          <w:szCs w:val="24"/>
          <w:lang w:val="kk-KZ"/>
        </w:rPr>
        <w:t>ы</w:t>
      </w:r>
      <w:r w:rsidR="00EC7511" w:rsidRPr="009C1D89">
        <w:rPr>
          <w:rFonts w:ascii="Times New Roman" w:hAnsi="Times New Roman"/>
          <w:sz w:val="24"/>
          <w:szCs w:val="24"/>
          <w:lang w:val="kk-KZ"/>
        </w:rPr>
        <w:t xml:space="preserve"> пайдаланумен</w:t>
      </w:r>
      <w:r w:rsidRPr="009C1D89">
        <w:rPr>
          <w:rFonts w:ascii="Times New Roman" w:hAnsi="Times New Roman"/>
          <w:sz w:val="24"/>
          <w:szCs w:val="24"/>
          <w:lang w:val="kk-KZ"/>
        </w:rPr>
        <w:t xml:space="preserve"> (</w:t>
      </w:r>
      <w:r w:rsidR="00055EB8" w:rsidRPr="009C1D89">
        <w:rPr>
          <w:rFonts w:ascii="Times New Roman" w:hAnsi="Times New Roman"/>
          <w:sz w:val="24"/>
          <w:szCs w:val="24"/>
          <w:lang w:val="kk-KZ"/>
        </w:rPr>
        <w:t xml:space="preserve">Картаға </w:t>
      </w:r>
      <w:r w:rsidRPr="009C1D89">
        <w:rPr>
          <w:rFonts w:ascii="Times New Roman" w:hAnsi="Times New Roman"/>
          <w:sz w:val="24"/>
          <w:szCs w:val="24"/>
          <w:lang w:val="kk-KZ"/>
        </w:rPr>
        <w:t>Кредит лимит</w:t>
      </w:r>
      <w:r w:rsidR="00055EB8" w:rsidRPr="009C1D89">
        <w:rPr>
          <w:rFonts w:ascii="Times New Roman" w:hAnsi="Times New Roman"/>
          <w:sz w:val="24"/>
          <w:szCs w:val="24"/>
          <w:lang w:val="kk-KZ"/>
        </w:rPr>
        <w:t>і шеңберінде</w:t>
      </w:r>
      <w:r w:rsidRPr="009C1D89">
        <w:rPr>
          <w:rFonts w:ascii="Times New Roman" w:hAnsi="Times New Roman"/>
          <w:sz w:val="24"/>
          <w:szCs w:val="24"/>
          <w:lang w:val="kk-KZ"/>
        </w:rPr>
        <w:t>)</w:t>
      </w:r>
      <w:r w:rsidR="00EC7511" w:rsidRPr="009C1D89">
        <w:rPr>
          <w:rFonts w:ascii="Times New Roman" w:hAnsi="Times New Roman"/>
          <w:sz w:val="24"/>
          <w:szCs w:val="24"/>
          <w:lang w:val="kk-KZ"/>
        </w:rPr>
        <w:t xml:space="preserve"> берілген Кредиттерге таратылмайды</w:t>
      </w:r>
      <w:r w:rsidRPr="009C1D89">
        <w:rPr>
          <w:rFonts w:ascii="Times New Roman" w:hAnsi="Times New Roman"/>
          <w:sz w:val="24"/>
          <w:szCs w:val="24"/>
          <w:lang w:val="kk-KZ"/>
        </w:rPr>
        <w:t xml:space="preserve">. Клиент </w:t>
      </w:r>
      <w:r w:rsidR="00EC7511" w:rsidRPr="009C1D89">
        <w:rPr>
          <w:rFonts w:ascii="Times New Roman" w:hAnsi="Times New Roman"/>
          <w:sz w:val="24"/>
          <w:szCs w:val="24"/>
          <w:lang w:val="kk-KZ"/>
        </w:rPr>
        <w:t xml:space="preserve">Картаға </w:t>
      </w:r>
      <w:r w:rsidR="000B14BE" w:rsidRPr="009C1D89">
        <w:rPr>
          <w:rFonts w:ascii="Times New Roman" w:hAnsi="Times New Roman"/>
          <w:sz w:val="24"/>
          <w:szCs w:val="24"/>
          <w:lang w:val="kk-KZ"/>
        </w:rPr>
        <w:t>кредит лимит</w:t>
      </w:r>
      <w:r w:rsidR="00EC7511" w:rsidRPr="009C1D89">
        <w:rPr>
          <w:rFonts w:ascii="Times New Roman" w:hAnsi="Times New Roman"/>
          <w:sz w:val="24"/>
          <w:szCs w:val="24"/>
          <w:lang w:val="kk-KZ"/>
        </w:rPr>
        <w:t>і шеңберінде алынған Кредит сомасын және есептелінген сыйақыны кез</w:t>
      </w:r>
      <w:r w:rsidR="00055EB8" w:rsidRPr="009C1D89">
        <w:rPr>
          <w:rFonts w:ascii="Times New Roman" w:hAnsi="Times New Roman"/>
          <w:sz w:val="24"/>
          <w:szCs w:val="24"/>
          <w:lang w:val="kk-KZ"/>
        </w:rPr>
        <w:t xml:space="preserve"> </w:t>
      </w:r>
      <w:r w:rsidR="00EC7511" w:rsidRPr="009C1D89">
        <w:rPr>
          <w:rFonts w:ascii="Times New Roman" w:hAnsi="Times New Roman"/>
          <w:sz w:val="24"/>
          <w:szCs w:val="24"/>
          <w:lang w:val="kk-KZ"/>
        </w:rPr>
        <w:t>келген уақытта Банкке алдын ала хабарламастан және айыппұл санкцияларынсыз мерзімінен бұрын қайтаруғ</w:t>
      </w:r>
      <w:r w:rsidR="000B14BE" w:rsidRPr="009C1D89">
        <w:rPr>
          <w:rFonts w:ascii="Times New Roman" w:hAnsi="Times New Roman"/>
          <w:sz w:val="24"/>
          <w:szCs w:val="24"/>
          <w:lang w:val="kk-KZ"/>
        </w:rPr>
        <w:t>а</w:t>
      </w:r>
      <w:r w:rsidR="00EC7511" w:rsidRPr="009C1D89">
        <w:rPr>
          <w:rFonts w:ascii="Times New Roman" w:hAnsi="Times New Roman"/>
          <w:sz w:val="24"/>
          <w:szCs w:val="24"/>
          <w:lang w:val="kk-KZ"/>
        </w:rPr>
        <w:t xml:space="preserve"> құқылы. </w:t>
      </w:r>
      <w:r w:rsidR="000B14BE" w:rsidRPr="009C1D89">
        <w:rPr>
          <w:rFonts w:ascii="Times New Roman" w:hAnsi="Times New Roman"/>
          <w:sz w:val="24"/>
          <w:szCs w:val="24"/>
          <w:lang w:val="kk-KZ"/>
        </w:rPr>
        <w:t xml:space="preserve"> </w:t>
      </w:r>
    </w:p>
    <w:p w:rsidR="007D17B1" w:rsidRPr="009C1D89" w:rsidRDefault="00055EB8" w:rsidP="007D17B1">
      <w:pPr>
        <w:pStyle w:val="a4"/>
        <w:numPr>
          <w:ilvl w:val="1"/>
          <w:numId w:val="14"/>
        </w:numPr>
        <w:tabs>
          <w:tab w:val="left" w:pos="0"/>
        </w:tabs>
        <w:jc w:val="both"/>
        <w:rPr>
          <w:rFonts w:ascii="Times New Roman" w:hAnsi="Times New Roman"/>
          <w:sz w:val="24"/>
          <w:szCs w:val="24"/>
          <w:lang w:val="kk-KZ"/>
        </w:rPr>
      </w:pPr>
      <w:r w:rsidRPr="009C1D89">
        <w:rPr>
          <w:rFonts w:ascii="Times New Roman" w:hAnsi="Times New Roman"/>
          <w:sz w:val="24"/>
          <w:szCs w:val="24"/>
          <w:lang w:val="kk-KZ"/>
        </w:rPr>
        <w:t xml:space="preserve"> </w:t>
      </w:r>
      <w:r w:rsidR="002067E4" w:rsidRPr="009C1D89">
        <w:rPr>
          <w:rFonts w:ascii="Times New Roman" w:hAnsi="Times New Roman"/>
          <w:sz w:val="24"/>
          <w:szCs w:val="24"/>
          <w:lang w:val="kk-KZ"/>
        </w:rPr>
        <w:t>Карта бойынша т</w:t>
      </w:r>
      <w:r w:rsidR="008C1AE1" w:rsidRPr="009C1D89">
        <w:rPr>
          <w:rFonts w:ascii="Times New Roman" w:hAnsi="Times New Roman"/>
          <w:sz w:val="24"/>
          <w:szCs w:val="24"/>
          <w:lang w:val="kk-KZ"/>
        </w:rPr>
        <w:t>ехни</w:t>
      </w:r>
      <w:r w:rsidR="002067E4" w:rsidRPr="009C1D89">
        <w:rPr>
          <w:rFonts w:ascii="Times New Roman" w:hAnsi="Times New Roman"/>
          <w:sz w:val="24"/>
          <w:szCs w:val="24"/>
          <w:lang w:val="kk-KZ"/>
        </w:rPr>
        <w:t>калық</w:t>
      </w:r>
      <w:r w:rsidR="008C1AE1" w:rsidRPr="009C1D89">
        <w:rPr>
          <w:rFonts w:ascii="Times New Roman" w:hAnsi="Times New Roman"/>
          <w:sz w:val="24"/>
          <w:szCs w:val="24"/>
          <w:lang w:val="kk-KZ"/>
        </w:rPr>
        <w:t xml:space="preserve"> овердрафт</w:t>
      </w:r>
      <w:r w:rsidR="00F355EB" w:rsidRPr="009C1D89">
        <w:rPr>
          <w:rFonts w:ascii="Times New Roman" w:hAnsi="Times New Roman"/>
          <w:sz w:val="24"/>
          <w:szCs w:val="24"/>
          <w:lang w:val="kk-KZ"/>
        </w:rPr>
        <w:t xml:space="preserve"> </w:t>
      </w:r>
      <w:r w:rsidR="007D17B1" w:rsidRPr="009C1D89">
        <w:rPr>
          <w:rFonts w:ascii="Times New Roman" w:hAnsi="Times New Roman"/>
          <w:sz w:val="24"/>
          <w:szCs w:val="24"/>
          <w:lang w:val="kk-KZ"/>
        </w:rPr>
        <w:t>Кредит</w:t>
      </w:r>
      <w:r w:rsidR="002067E4" w:rsidRPr="009C1D89">
        <w:rPr>
          <w:rFonts w:ascii="Times New Roman" w:hAnsi="Times New Roman"/>
          <w:sz w:val="24"/>
          <w:szCs w:val="24"/>
          <w:lang w:val="kk-KZ"/>
        </w:rPr>
        <w:t xml:space="preserve"> шартымен көзделген мерзімде және шарттарда қайтарылуға жатады</w:t>
      </w:r>
      <w:r w:rsidR="007D17B1" w:rsidRPr="009C1D89">
        <w:rPr>
          <w:rFonts w:ascii="Times New Roman" w:hAnsi="Times New Roman"/>
          <w:sz w:val="24"/>
          <w:szCs w:val="24"/>
          <w:lang w:val="kk-KZ"/>
        </w:rPr>
        <w:t>.</w:t>
      </w:r>
    </w:p>
    <w:p w:rsidR="00C1265B" w:rsidRPr="009C1D89" w:rsidRDefault="00C1265B">
      <w:pPr>
        <w:tabs>
          <w:tab w:val="left" w:pos="567"/>
        </w:tabs>
        <w:spacing w:after="0" w:line="240" w:lineRule="auto"/>
        <w:jc w:val="both"/>
        <w:rPr>
          <w:rFonts w:ascii="Times New Roman" w:hAnsi="Times New Roman"/>
          <w:sz w:val="24"/>
          <w:szCs w:val="24"/>
          <w:lang w:val="kk-KZ"/>
        </w:rPr>
      </w:pPr>
    </w:p>
    <w:p w:rsidR="004417A0" w:rsidRPr="009C1D89" w:rsidRDefault="004417A0">
      <w:pPr>
        <w:tabs>
          <w:tab w:val="left" w:pos="567"/>
        </w:tabs>
        <w:spacing w:after="0" w:line="240" w:lineRule="auto"/>
        <w:jc w:val="both"/>
        <w:rPr>
          <w:rFonts w:ascii="Times New Roman" w:hAnsi="Times New Roman"/>
          <w:sz w:val="24"/>
          <w:szCs w:val="24"/>
          <w:lang w:val="kk-KZ"/>
        </w:rPr>
      </w:pPr>
    </w:p>
    <w:p w:rsidR="004417A0" w:rsidRPr="009C1D89" w:rsidRDefault="004417A0">
      <w:pPr>
        <w:tabs>
          <w:tab w:val="left" w:pos="567"/>
        </w:tabs>
        <w:spacing w:after="0" w:line="240" w:lineRule="auto"/>
        <w:jc w:val="both"/>
        <w:rPr>
          <w:rFonts w:ascii="Times New Roman" w:hAnsi="Times New Roman"/>
          <w:sz w:val="24"/>
          <w:szCs w:val="24"/>
          <w:lang w:val="kk-KZ"/>
        </w:rPr>
      </w:pPr>
    </w:p>
    <w:p w:rsidR="009850ED" w:rsidRPr="009C1D89" w:rsidRDefault="000C7079" w:rsidP="00840054">
      <w:pPr>
        <w:pStyle w:val="a4"/>
        <w:numPr>
          <w:ilvl w:val="0"/>
          <w:numId w:val="1"/>
        </w:numPr>
        <w:tabs>
          <w:tab w:val="clear" w:pos="928"/>
          <w:tab w:val="num" w:pos="0"/>
          <w:tab w:val="left" w:pos="567"/>
        </w:tabs>
        <w:spacing w:before="120" w:after="120"/>
        <w:ind w:left="0" w:firstLine="0"/>
        <w:jc w:val="both"/>
        <w:rPr>
          <w:rFonts w:ascii="Times New Roman" w:hAnsi="Times New Roman"/>
          <w:b/>
          <w:sz w:val="24"/>
          <w:szCs w:val="24"/>
          <w:lang w:val="kk-KZ"/>
        </w:rPr>
      </w:pPr>
      <w:r w:rsidRPr="009C1D89">
        <w:rPr>
          <w:rFonts w:ascii="Times New Roman" w:hAnsi="Times New Roman"/>
          <w:b/>
          <w:sz w:val="24"/>
          <w:szCs w:val="24"/>
          <w:lang w:val="kk-KZ"/>
        </w:rPr>
        <w:lastRenderedPageBreak/>
        <w:t>Кредит</w:t>
      </w:r>
      <w:r w:rsidR="00F0637F" w:rsidRPr="009C1D89">
        <w:rPr>
          <w:rFonts w:ascii="Times New Roman" w:hAnsi="Times New Roman"/>
          <w:b/>
          <w:sz w:val="24"/>
          <w:szCs w:val="24"/>
          <w:lang w:val="kk-KZ"/>
        </w:rPr>
        <w:t xml:space="preserve"> және есептелінген сыйақы бойынша кешіктірілген берешекті қайтару тәртібі</w:t>
      </w:r>
    </w:p>
    <w:p w:rsidR="009F285A" w:rsidRPr="009C1D89" w:rsidRDefault="00446286" w:rsidP="004962D5">
      <w:pPr>
        <w:pStyle w:val="listparagraph"/>
        <w:numPr>
          <w:ilvl w:val="1"/>
          <w:numId w:val="15"/>
        </w:numPr>
        <w:spacing w:before="0" w:beforeAutospacing="0" w:after="0" w:afterAutospacing="0"/>
        <w:ind w:left="0" w:firstLine="0"/>
        <w:jc w:val="both"/>
        <w:rPr>
          <w:lang w:val="kk-KZ"/>
        </w:rPr>
      </w:pPr>
      <w:r w:rsidRPr="009C1D89">
        <w:rPr>
          <w:lang w:val="kk-KZ"/>
        </w:rPr>
        <w:t>Кредит</w:t>
      </w:r>
      <w:r w:rsidR="00055EB8" w:rsidRPr="009C1D89">
        <w:rPr>
          <w:lang w:val="kk-KZ"/>
        </w:rPr>
        <w:t xml:space="preserve"> бойынша міндеттемелерді уақытында орындамаған жағдайда </w:t>
      </w:r>
      <w:r w:rsidRPr="009C1D89">
        <w:rPr>
          <w:lang w:val="kk-KZ"/>
        </w:rPr>
        <w:t>(</w:t>
      </w:r>
      <w:r w:rsidR="00055EB8" w:rsidRPr="009C1D89">
        <w:rPr>
          <w:lang w:val="kk-KZ"/>
        </w:rPr>
        <w:t>кезекті төлемді төлемеген немесе кезекті төлем сомасы кем мөлшерде</w:t>
      </w:r>
      <w:r w:rsidR="007C3B28" w:rsidRPr="009C1D89">
        <w:rPr>
          <w:lang w:val="kk-KZ"/>
        </w:rPr>
        <w:t>) К</w:t>
      </w:r>
      <w:r w:rsidRPr="009C1D89">
        <w:rPr>
          <w:lang w:val="kk-KZ"/>
        </w:rPr>
        <w:t>редит</w:t>
      </w:r>
      <w:r w:rsidR="00055EB8" w:rsidRPr="009C1D89">
        <w:rPr>
          <w:lang w:val="kk-KZ"/>
        </w:rPr>
        <w:t xml:space="preserve"> бойынша міндеттемелердің мерзімі кешіктірілген деп есептеледі</w:t>
      </w:r>
      <w:r w:rsidRPr="009C1D89">
        <w:rPr>
          <w:lang w:val="kk-KZ"/>
        </w:rPr>
        <w:t xml:space="preserve">. </w:t>
      </w:r>
    </w:p>
    <w:p w:rsidR="007C3B28" w:rsidRPr="009C1D89" w:rsidRDefault="00055EB8" w:rsidP="00055EB8">
      <w:pPr>
        <w:pStyle w:val="listparagraph"/>
        <w:numPr>
          <w:ilvl w:val="1"/>
          <w:numId w:val="15"/>
        </w:numPr>
        <w:spacing w:before="0" w:beforeAutospacing="0" w:after="0" w:afterAutospacing="0"/>
        <w:ind w:left="0" w:firstLine="0"/>
        <w:jc w:val="both"/>
        <w:rPr>
          <w:lang w:val="kk-KZ"/>
        </w:rPr>
      </w:pPr>
      <w:r w:rsidRPr="009C1D89">
        <w:rPr>
          <w:lang w:val="kk-KZ"/>
        </w:rPr>
        <w:t>Кезекті төлемді төлеу</w:t>
      </w:r>
      <w:r w:rsidR="00BC3083" w:rsidRPr="009C1D89">
        <w:rPr>
          <w:lang w:val="kk-KZ"/>
        </w:rPr>
        <w:t xml:space="preserve"> </w:t>
      </w:r>
      <w:r w:rsidRPr="009C1D89">
        <w:rPr>
          <w:lang w:val="kk-KZ"/>
        </w:rPr>
        <w:t xml:space="preserve">бойынша мерзімі кешіктірілген әрбір күнге, сондай-ақ банкіге төленуге тиіс кез келген </w:t>
      </w:r>
      <w:r w:rsidR="00BC3083" w:rsidRPr="009C1D89">
        <w:rPr>
          <w:lang w:val="kk-KZ"/>
        </w:rPr>
        <w:t xml:space="preserve">өзге </w:t>
      </w:r>
      <w:r w:rsidRPr="009C1D89">
        <w:rPr>
          <w:lang w:val="kk-KZ"/>
        </w:rPr>
        <w:t>сома үшін Қарыз алушы</w:t>
      </w:r>
      <w:r w:rsidR="007C3B28" w:rsidRPr="009C1D89">
        <w:rPr>
          <w:lang w:val="kk-KZ"/>
        </w:rPr>
        <w:t xml:space="preserve"> </w:t>
      </w:r>
      <w:r w:rsidR="00BC3083" w:rsidRPr="009C1D89">
        <w:rPr>
          <w:lang w:val="kk-KZ"/>
        </w:rPr>
        <w:t xml:space="preserve">Банкке </w:t>
      </w:r>
      <w:r w:rsidR="007C3B28" w:rsidRPr="009C1D89">
        <w:rPr>
          <w:lang w:val="kk-KZ"/>
        </w:rPr>
        <w:t>Кредит</w:t>
      </w:r>
      <w:r w:rsidR="00BC3083" w:rsidRPr="009C1D89">
        <w:rPr>
          <w:lang w:val="kk-KZ"/>
        </w:rPr>
        <w:t xml:space="preserve"> шартында белгіленген мөлшерде </w:t>
      </w:r>
      <w:r w:rsidRPr="009C1D89">
        <w:rPr>
          <w:lang w:val="kk-KZ"/>
        </w:rPr>
        <w:t>тұрақсыздық айыбын (өсімпұл) төлейді</w:t>
      </w:r>
      <w:r w:rsidR="007C3B28" w:rsidRPr="009C1D89">
        <w:rPr>
          <w:lang w:val="kk-KZ"/>
        </w:rPr>
        <w:t>.</w:t>
      </w:r>
      <w:r w:rsidRPr="009C1D89">
        <w:rPr>
          <w:lang w:val="kk-KZ"/>
        </w:rPr>
        <w:t xml:space="preserve"> Сонымен қатар </w:t>
      </w:r>
      <w:r w:rsidR="007C3B28" w:rsidRPr="009C1D89">
        <w:rPr>
          <w:lang w:val="kk-KZ"/>
        </w:rPr>
        <w:t>Кредит</w:t>
      </w:r>
      <w:r w:rsidRPr="009C1D89">
        <w:rPr>
          <w:lang w:val="kk-KZ"/>
        </w:rPr>
        <w:t xml:space="preserve"> сомасын қайтару бойынша және (немесе) </w:t>
      </w:r>
      <w:r w:rsidR="007C3B28" w:rsidRPr="009C1D89">
        <w:rPr>
          <w:lang w:val="kk-KZ"/>
        </w:rPr>
        <w:t>Кредит</w:t>
      </w:r>
      <w:r w:rsidRPr="009C1D89">
        <w:rPr>
          <w:lang w:val="kk-KZ"/>
        </w:rPr>
        <w:t xml:space="preserve"> шарты бойынша сыйақы төлеу бойынша міндеттемелерді бұзғаны үшін тұрақсыздық айыбы (өсімпұл)</w:t>
      </w:r>
      <w:r w:rsidR="00BC3083" w:rsidRPr="009C1D89">
        <w:rPr>
          <w:lang w:val="kk-KZ"/>
        </w:rPr>
        <w:t xml:space="preserve"> мөлшері </w:t>
      </w:r>
      <w:r w:rsidRPr="009C1D89">
        <w:rPr>
          <w:lang w:val="kk-KZ"/>
        </w:rPr>
        <w:t xml:space="preserve">кешіктірілген әрбір күнге </w:t>
      </w:r>
      <w:r w:rsidR="00BC3083" w:rsidRPr="009C1D89">
        <w:rPr>
          <w:lang w:val="kk-KZ"/>
        </w:rPr>
        <w:t xml:space="preserve">кешіктірілген төлем </w:t>
      </w:r>
      <w:r w:rsidRPr="009C1D89">
        <w:rPr>
          <w:lang w:val="kk-KZ"/>
        </w:rPr>
        <w:t>сома</w:t>
      </w:r>
      <w:r w:rsidR="00BC3083" w:rsidRPr="009C1D89">
        <w:rPr>
          <w:lang w:val="kk-KZ"/>
        </w:rPr>
        <w:t>сының</w:t>
      </w:r>
      <w:r w:rsidR="007C3B28" w:rsidRPr="009C1D89">
        <w:rPr>
          <w:lang w:val="kk-KZ"/>
        </w:rPr>
        <w:t xml:space="preserve"> 0,5</w:t>
      </w:r>
      <w:r w:rsidR="00BC3083" w:rsidRPr="009C1D89">
        <w:rPr>
          <w:lang w:val="kk-KZ"/>
        </w:rPr>
        <w:t>(нөл бүтін оннан бес)</w:t>
      </w:r>
      <w:r w:rsidR="00E75110" w:rsidRPr="009C1D89">
        <w:rPr>
          <w:lang w:val="kk-KZ"/>
        </w:rPr>
        <w:t>%</w:t>
      </w:r>
      <w:r w:rsidR="001310DA" w:rsidRPr="009C1D89">
        <w:rPr>
          <w:lang w:val="kk-KZ"/>
        </w:rPr>
        <w:t xml:space="preserve"> </w:t>
      </w:r>
      <w:r w:rsidR="007C3B28" w:rsidRPr="009C1D89">
        <w:rPr>
          <w:lang w:val="kk-KZ"/>
        </w:rPr>
        <w:t>п</w:t>
      </w:r>
      <w:r w:rsidRPr="009C1D89">
        <w:rPr>
          <w:lang w:val="kk-KZ"/>
        </w:rPr>
        <w:t>айызынан аспа</w:t>
      </w:r>
      <w:r w:rsidR="00BC3083" w:rsidRPr="009C1D89">
        <w:rPr>
          <w:lang w:val="kk-KZ"/>
        </w:rPr>
        <w:t>йды</w:t>
      </w:r>
      <w:r w:rsidRPr="009C1D89">
        <w:rPr>
          <w:lang w:val="kk-KZ"/>
        </w:rPr>
        <w:t xml:space="preserve">, </w:t>
      </w:r>
      <w:r w:rsidR="00923161" w:rsidRPr="009C1D89">
        <w:rPr>
          <w:lang w:val="kk-KZ"/>
        </w:rPr>
        <w:t xml:space="preserve">мерзімі кешіктірілген тоқсан күн өтуі бойынша кешіктірілген әрбір күнге кешіктірілген төлем сомасынан 0,03 (нөл бүтін жүзден үш)%, </w:t>
      </w:r>
      <w:r w:rsidRPr="009C1D89">
        <w:rPr>
          <w:lang w:val="kk-KZ"/>
        </w:rPr>
        <w:t>бірақ Кредит шартының әрекет ету</w:t>
      </w:r>
      <w:r w:rsidR="00923161" w:rsidRPr="009C1D89">
        <w:rPr>
          <w:lang w:val="kk-KZ"/>
        </w:rPr>
        <w:t>інің</w:t>
      </w:r>
      <w:r w:rsidRPr="009C1D89">
        <w:rPr>
          <w:lang w:val="kk-KZ"/>
        </w:rPr>
        <w:t xml:space="preserve"> әрбір жылы үшін Кредит</w:t>
      </w:r>
      <w:r w:rsidR="00923161" w:rsidRPr="009C1D89">
        <w:rPr>
          <w:lang w:val="kk-KZ"/>
        </w:rPr>
        <w:t xml:space="preserve"> сомасының</w:t>
      </w:r>
      <w:r w:rsidRPr="009C1D89">
        <w:rPr>
          <w:lang w:val="kk-KZ"/>
        </w:rPr>
        <w:t xml:space="preserve"> </w:t>
      </w:r>
      <w:r w:rsidR="00923161" w:rsidRPr="009C1D89">
        <w:rPr>
          <w:lang w:val="kk-KZ"/>
        </w:rPr>
        <w:t>10 (он)%</w:t>
      </w:r>
      <w:r w:rsidRPr="009C1D89">
        <w:rPr>
          <w:lang w:val="kk-KZ"/>
        </w:rPr>
        <w:t xml:space="preserve"> пайызынан көп емес.  </w:t>
      </w:r>
    </w:p>
    <w:p w:rsidR="009F285A" w:rsidRPr="009C1D89" w:rsidRDefault="006E1FED" w:rsidP="004962D5">
      <w:pPr>
        <w:pStyle w:val="listparagraph"/>
        <w:numPr>
          <w:ilvl w:val="1"/>
          <w:numId w:val="15"/>
        </w:numPr>
        <w:spacing w:before="0" w:beforeAutospacing="0" w:after="0" w:afterAutospacing="0"/>
        <w:ind w:left="0" w:firstLine="0"/>
        <w:jc w:val="both"/>
        <w:rPr>
          <w:lang w:val="kk-KZ"/>
        </w:rPr>
      </w:pPr>
      <w:r w:rsidRPr="009C1D89">
        <w:rPr>
          <w:lang w:val="kk-KZ"/>
        </w:rPr>
        <w:t xml:space="preserve">Берешекті өтеу есебіне Қарыз алушымен төленетін сомалар </w:t>
      </w:r>
      <w:r w:rsidR="00446286" w:rsidRPr="009C1D89">
        <w:rPr>
          <w:lang w:val="kk-KZ"/>
        </w:rPr>
        <w:t>Банк</w:t>
      </w:r>
      <w:r w:rsidRPr="009C1D89">
        <w:rPr>
          <w:lang w:val="kk-KZ"/>
        </w:rPr>
        <w:t xml:space="preserve">пен </w:t>
      </w:r>
      <w:r w:rsidR="000C7079" w:rsidRPr="009C1D89">
        <w:rPr>
          <w:lang w:val="kk-KZ"/>
        </w:rPr>
        <w:t>Кредит</w:t>
      </w:r>
      <w:r w:rsidRPr="009C1D89">
        <w:rPr>
          <w:lang w:val="kk-KZ"/>
        </w:rPr>
        <w:t xml:space="preserve"> шартында көрсетілген кезектілікте берешекті өтеу есебіне жөнелтіледі</w:t>
      </w:r>
      <w:r w:rsidR="000C7079" w:rsidRPr="009C1D89">
        <w:rPr>
          <w:lang w:val="kk-KZ"/>
        </w:rPr>
        <w:t>.</w:t>
      </w:r>
      <w:r w:rsidR="00446286" w:rsidRPr="009C1D89">
        <w:rPr>
          <w:lang w:val="kk-KZ"/>
        </w:rPr>
        <w:t xml:space="preserve"> </w:t>
      </w:r>
    </w:p>
    <w:p w:rsidR="00BC3083" w:rsidRPr="009C1D89" w:rsidRDefault="00BC3083" w:rsidP="00BC3083">
      <w:pPr>
        <w:pStyle w:val="listparagraph"/>
        <w:spacing w:before="0" w:beforeAutospacing="0" w:after="0" w:afterAutospacing="0"/>
        <w:jc w:val="both"/>
      </w:pPr>
    </w:p>
    <w:p w:rsidR="001B4DB6" w:rsidRPr="009C1D89" w:rsidRDefault="009B7BBF" w:rsidP="004962D5">
      <w:pPr>
        <w:pStyle w:val="a4"/>
        <w:numPr>
          <w:ilvl w:val="0"/>
          <w:numId w:val="1"/>
        </w:numPr>
        <w:tabs>
          <w:tab w:val="clear" w:pos="928"/>
          <w:tab w:val="num" w:pos="0"/>
          <w:tab w:val="left" w:pos="567"/>
        </w:tabs>
        <w:spacing w:before="120" w:after="120"/>
        <w:ind w:left="0" w:firstLine="0"/>
        <w:rPr>
          <w:rFonts w:ascii="Times New Roman" w:hAnsi="Times New Roman"/>
          <w:b/>
          <w:sz w:val="24"/>
          <w:szCs w:val="24"/>
          <w:lang w:val="kk-KZ"/>
        </w:rPr>
      </w:pPr>
      <w:r w:rsidRPr="009C1D89">
        <w:rPr>
          <w:rFonts w:ascii="Times New Roman" w:hAnsi="Times New Roman"/>
          <w:b/>
          <w:sz w:val="24"/>
          <w:szCs w:val="24"/>
          <w:lang w:val="kk-KZ"/>
        </w:rPr>
        <w:t>Қарыз алушының құқықтары мен міндеттері</w:t>
      </w:r>
    </w:p>
    <w:p w:rsidR="001B4DB6" w:rsidRPr="009C1D89" w:rsidRDefault="009B7BBF" w:rsidP="004962D5">
      <w:pPr>
        <w:pStyle w:val="a3"/>
        <w:numPr>
          <w:ilvl w:val="1"/>
          <w:numId w:val="16"/>
        </w:numPr>
        <w:tabs>
          <w:tab w:val="left" w:pos="0"/>
        </w:tabs>
        <w:spacing w:after="0" w:line="240" w:lineRule="auto"/>
        <w:ind w:left="567" w:hanging="567"/>
        <w:jc w:val="both"/>
        <w:rPr>
          <w:rFonts w:ascii="Times New Roman" w:hAnsi="Times New Roman"/>
          <w:b/>
          <w:sz w:val="24"/>
          <w:szCs w:val="24"/>
        </w:rPr>
      </w:pPr>
      <w:r w:rsidRPr="009C1D89">
        <w:rPr>
          <w:rFonts w:ascii="Times New Roman" w:hAnsi="Times New Roman"/>
          <w:b/>
          <w:sz w:val="24"/>
          <w:szCs w:val="24"/>
          <w:lang w:val="kk-KZ"/>
        </w:rPr>
        <w:t>Қарыз алушы құқылы</w:t>
      </w:r>
      <w:r w:rsidR="000C7079" w:rsidRPr="009C1D89">
        <w:rPr>
          <w:rFonts w:ascii="Times New Roman" w:hAnsi="Times New Roman"/>
          <w:b/>
          <w:sz w:val="24"/>
          <w:szCs w:val="24"/>
        </w:rPr>
        <w:t>:</w:t>
      </w:r>
    </w:p>
    <w:p w:rsidR="009F285A" w:rsidRPr="009C1D89" w:rsidRDefault="00F33ABC" w:rsidP="004962D5">
      <w:pPr>
        <w:pStyle w:val="a3"/>
        <w:numPr>
          <w:ilvl w:val="2"/>
          <w:numId w:val="16"/>
        </w:numPr>
        <w:tabs>
          <w:tab w:val="left" w:pos="0"/>
        </w:tabs>
        <w:spacing w:after="0" w:line="240" w:lineRule="auto"/>
        <w:ind w:left="0" w:firstLine="0"/>
        <w:jc w:val="both"/>
        <w:rPr>
          <w:rFonts w:ascii="Times New Roman" w:hAnsi="Times New Roman"/>
          <w:sz w:val="24"/>
          <w:szCs w:val="24"/>
        </w:rPr>
      </w:pPr>
      <w:r w:rsidRPr="009C1D89">
        <w:rPr>
          <w:rFonts w:ascii="Times New Roman" w:hAnsi="Times New Roman"/>
          <w:sz w:val="24"/>
          <w:szCs w:val="24"/>
          <w:lang w:val="kk-KZ"/>
        </w:rPr>
        <w:t xml:space="preserve">Кредит шартымен және осы </w:t>
      </w:r>
      <w:r w:rsidR="00171B02" w:rsidRPr="009C1D89">
        <w:rPr>
          <w:rFonts w:ascii="Times New Roman" w:hAnsi="Times New Roman"/>
          <w:sz w:val="24"/>
          <w:szCs w:val="24"/>
          <w:lang w:val="kk-KZ"/>
        </w:rPr>
        <w:t>Ш</w:t>
      </w:r>
      <w:r w:rsidRPr="009C1D89">
        <w:rPr>
          <w:rFonts w:ascii="Times New Roman" w:hAnsi="Times New Roman"/>
          <w:sz w:val="24"/>
          <w:szCs w:val="24"/>
          <w:lang w:val="kk-KZ"/>
        </w:rPr>
        <w:t xml:space="preserve">арттармен көзделген тәртіпте </w:t>
      </w:r>
      <w:r w:rsidR="00446286" w:rsidRPr="009C1D89">
        <w:rPr>
          <w:rFonts w:ascii="Times New Roman" w:hAnsi="Times New Roman"/>
          <w:sz w:val="24"/>
          <w:szCs w:val="24"/>
        </w:rPr>
        <w:t>Банк</w:t>
      </w:r>
      <w:r w:rsidRPr="009C1D89">
        <w:rPr>
          <w:rFonts w:ascii="Times New Roman" w:hAnsi="Times New Roman"/>
          <w:sz w:val="24"/>
          <w:szCs w:val="24"/>
          <w:lang w:val="kk-KZ"/>
        </w:rPr>
        <w:t xml:space="preserve">ке </w:t>
      </w:r>
      <w:r w:rsidR="00446286" w:rsidRPr="009C1D89">
        <w:rPr>
          <w:rFonts w:ascii="Times New Roman" w:hAnsi="Times New Roman"/>
          <w:sz w:val="24"/>
          <w:szCs w:val="24"/>
        </w:rPr>
        <w:t>Кредит</w:t>
      </w:r>
      <w:r w:rsidRPr="009C1D89">
        <w:rPr>
          <w:rFonts w:ascii="Times New Roman" w:hAnsi="Times New Roman"/>
          <w:sz w:val="24"/>
          <w:szCs w:val="24"/>
          <w:lang w:val="kk-KZ"/>
        </w:rPr>
        <w:t xml:space="preserve"> шарты бойынша Берешекті мерзімінен бұрын өтеуге;</w:t>
      </w:r>
      <w:r w:rsidR="00446286" w:rsidRPr="009C1D89">
        <w:rPr>
          <w:rFonts w:ascii="Times New Roman" w:hAnsi="Times New Roman"/>
          <w:sz w:val="24"/>
          <w:szCs w:val="24"/>
        </w:rPr>
        <w:t xml:space="preserve"> </w:t>
      </w:r>
    </w:p>
    <w:p w:rsidR="009F285A" w:rsidRPr="009C1D89" w:rsidRDefault="00446286" w:rsidP="004962D5">
      <w:pPr>
        <w:pStyle w:val="a3"/>
        <w:numPr>
          <w:ilvl w:val="2"/>
          <w:numId w:val="16"/>
        </w:numPr>
        <w:tabs>
          <w:tab w:val="left" w:pos="0"/>
        </w:tabs>
        <w:spacing w:after="0" w:line="240" w:lineRule="auto"/>
        <w:ind w:left="0" w:firstLine="0"/>
        <w:jc w:val="both"/>
        <w:rPr>
          <w:rFonts w:ascii="Times New Roman" w:hAnsi="Times New Roman"/>
          <w:sz w:val="24"/>
          <w:szCs w:val="24"/>
        </w:rPr>
      </w:pPr>
      <w:r w:rsidRPr="009C1D89">
        <w:rPr>
          <w:rFonts w:ascii="Times New Roman" w:hAnsi="Times New Roman"/>
          <w:sz w:val="24"/>
          <w:szCs w:val="24"/>
        </w:rPr>
        <w:t>Кредит</w:t>
      </w:r>
      <w:r w:rsidR="00171B02" w:rsidRPr="009C1D89">
        <w:rPr>
          <w:rFonts w:ascii="Times New Roman" w:hAnsi="Times New Roman"/>
          <w:sz w:val="24"/>
          <w:szCs w:val="24"/>
          <w:lang w:val="kk-KZ"/>
        </w:rPr>
        <w:t xml:space="preserve"> ұсынған күннен бастап</w:t>
      </w:r>
      <w:r w:rsidR="007C3B28" w:rsidRPr="009C1D89">
        <w:rPr>
          <w:rFonts w:ascii="Times New Roman" w:hAnsi="Times New Roman"/>
          <w:sz w:val="24"/>
          <w:szCs w:val="24"/>
        </w:rPr>
        <w:t>,</w:t>
      </w:r>
      <w:r w:rsidRPr="009C1D89">
        <w:rPr>
          <w:rFonts w:ascii="Times New Roman" w:hAnsi="Times New Roman"/>
          <w:sz w:val="24"/>
          <w:szCs w:val="24"/>
        </w:rPr>
        <w:t xml:space="preserve"> </w:t>
      </w:r>
      <w:proofErr w:type="spellStart"/>
      <w:r w:rsidRPr="009C1D89">
        <w:rPr>
          <w:rFonts w:ascii="Times New Roman" w:hAnsi="Times New Roman"/>
          <w:sz w:val="24"/>
          <w:szCs w:val="24"/>
        </w:rPr>
        <w:t>Креди</w:t>
      </w:r>
      <w:proofErr w:type="spellEnd"/>
      <w:r w:rsidR="00171B02" w:rsidRPr="009C1D89">
        <w:rPr>
          <w:rFonts w:ascii="Times New Roman" w:hAnsi="Times New Roman"/>
          <w:sz w:val="24"/>
          <w:szCs w:val="24"/>
          <w:lang w:val="kk-KZ"/>
        </w:rPr>
        <w:t>т</w:t>
      </w:r>
      <w:r w:rsidRPr="009C1D89">
        <w:rPr>
          <w:rFonts w:ascii="Times New Roman" w:hAnsi="Times New Roman"/>
          <w:sz w:val="24"/>
          <w:szCs w:val="24"/>
        </w:rPr>
        <w:t>т</w:t>
      </w:r>
      <w:r w:rsidR="00171B02" w:rsidRPr="009C1D89">
        <w:rPr>
          <w:rFonts w:ascii="Times New Roman" w:hAnsi="Times New Roman"/>
          <w:sz w:val="24"/>
          <w:szCs w:val="24"/>
          <w:lang w:val="kk-KZ"/>
        </w:rPr>
        <w:t>і қ</w:t>
      </w:r>
      <w:r w:rsidRPr="009C1D89">
        <w:rPr>
          <w:rFonts w:ascii="Times New Roman" w:hAnsi="Times New Roman"/>
          <w:sz w:val="24"/>
          <w:szCs w:val="24"/>
        </w:rPr>
        <w:t>а</w:t>
      </w:r>
      <w:r w:rsidR="00171B02" w:rsidRPr="009C1D89">
        <w:rPr>
          <w:rFonts w:ascii="Times New Roman" w:hAnsi="Times New Roman"/>
          <w:sz w:val="24"/>
          <w:szCs w:val="24"/>
          <w:lang w:val="kk-KZ"/>
        </w:rPr>
        <w:t xml:space="preserve">йтарғаны үшін тұрақсыздық айыбын және өзге айыппұл санкцияларының өзге түрлерін төлеместен Банкпен есептелінген сыйақыны төлеумен Кредит шартын жасасқан күннен бастап 14 (он төрт) күнтізбелік </w:t>
      </w:r>
      <w:proofErr w:type="gramStart"/>
      <w:r w:rsidR="00171B02" w:rsidRPr="009C1D89">
        <w:rPr>
          <w:rFonts w:ascii="Times New Roman" w:hAnsi="Times New Roman"/>
          <w:sz w:val="24"/>
          <w:szCs w:val="24"/>
          <w:lang w:val="kk-KZ"/>
        </w:rPr>
        <w:t>к</w:t>
      </w:r>
      <w:proofErr w:type="gramEnd"/>
      <w:r w:rsidR="00171B02" w:rsidRPr="009C1D89">
        <w:rPr>
          <w:rFonts w:ascii="Times New Roman" w:hAnsi="Times New Roman"/>
          <w:sz w:val="24"/>
          <w:szCs w:val="24"/>
          <w:lang w:val="kk-KZ"/>
        </w:rPr>
        <w:t>үн ішінде Кредитті қайтаруға</w:t>
      </w:r>
      <w:r w:rsidRPr="009C1D89">
        <w:rPr>
          <w:rFonts w:ascii="Times New Roman" w:hAnsi="Times New Roman"/>
          <w:sz w:val="24"/>
          <w:szCs w:val="24"/>
        </w:rPr>
        <w:t>;</w:t>
      </w:r>
    </w:p>
    <w:p w:rsidR="001B4DB6" w:rsidRPr="009C1D89" w:rsidRDefault="00171B02" w:rsidP="004962D5">
      <w:pPr>
        <w:numPr>
          <w:ilvl w:val="2"/>
          <w:numId w:val="16"/>
        </w:numPr>
        <w:tabs>
          <w:tab w:val="left" w:pos="0"/>
        </w:tabs>
        <w:spacing w:after="0" w:line="240" w:lineRule="auto"/>
        <w:ind w:left="0" w:firstLine="0"/>
        <w:jc w:val="both"/>
        <w:rPr>
          <w:rFonts w:ascii="Times New Roman" w:hAnsi="Times New Roman"/>
          <w:color w:val="000000"/>
          <w:sz w:val="24"/>
          <w:szCs w:val="24"/>
        </w:rPr>
      </w:pPr>
      <w:r w:rsidRPr="009C1D89">
        <w:rPr>
          <w:rFonts w:ascii="Times New Roman" w:hAnsi="Times New Roman"/>
          <w:color w:val="000000"/>
          <w:sz w:val="24"/>
          <w:szCs w:val="24"/>
          <w:lang w:val="kk-KZ"/>
        </w:rPr>
        <w:t xml:space="preserve">егер </w:t>
      </w:r>
      <w:r w:rsidR="00446286" w:rsidRPr="009C1D89">
        <w:rPr>
          <w:rFonts w:ascii="Times New Roman" w:hAnsi="Times New Roman"/>
          <w:color w:val="000000"/>
          <w:sz w:val="24"/>
          <w:szCs w:val="24"/>
        </w:rPr>
        <w:t>Кредит</w:t>
      </w:r>
      <w:r w:rsidRPr="009C1D89">
        <w:rPr>
          <w:rFonts w:ascii="Times New Roman" w:hAnsi="Times New Roman"/>
          <w:color w:val="000000"/>
          <w:sz w:val="24"/>
          <w:szCs w:val="24"/>
          <w:lang w:val="kk-KZ"/>
        </w:rPr>
        <w:t xml:space="preserve">ті және есептелінген сыйақыны өтеу күні демалыс немесе мереке күніне келген жағдайда сыйақыны немесе </w:t>
      </w:r>
      <w:r w:rsidR="00422AE8" w:rsidRPr="009C1D89">
        <w:rPr>
          <w:rFonts w:ascii="Times New Roman" w:hAnsi="Times New Roman"/>
          <w:color w:val="000000"/>
          <w:sz w:val="24"/>
          <w:szCs w:val="24"/>
        </w:rPr>
        <w:t>Кредит</w:t>
      </w:r>
      <w:r w:rsidRPr="009C1D89">
        <w:rPr>
          <w:rFonts w:ascii="Times New Roman" w:hAnsi="Times New Roman"/>
          <w:color w:val="000000"/>
          <w:sz w:val="24"/>
          <w:szCs w:val="24"/>
          <w:lang w:val="kk-KZ"/>
        </w:rPr>
        <w:t xml:space="preserve">ті </w:t>
      </w:r>
      <w:r w:rsidRPr="009C1D89">
        <w:rPr>
          <w:rFonts w:ascii="Times New Roman" w:hAnsi="Times New Roman"/>
          <w:sz w:val="24"/>
          <w:szCs w:val="24"/>
          <w:lang w:val="kk-KZ"/>
        </w:rPr>
        <w:t>тұрақсыздық айыбын және өзге айыппұл санкцияларының өзге түрлерін төлеместен</w:t>
      </w:r>
      <w:r w:rsidR="00422AE8" w:rsidRPr="009C1D89">
        <w:rPr>
          <w:rFonts w:ascii="Times New Roman" w:hAnsi="Times New Roman"/>
          <w:color w:val="000000"/>
          <w:sz w:val="24"/>
          <w:szCs w:val="24"/>
        </w:rPr>
        <w:t xml:space="preserve"> </w:t>
      </w:r>
      <w:r w:rsidRPr="009C1D89">
        <w:rPr>
          <w:rFonts w:ascii="Times New Roman" w:hAnsi="Times New Roman"/>
          <w:color w:val="000000"/>
          <w:sz w:val="24"/>
          <w:szCs w:val="24"/>
          <w:lang w:val="kk-KZ"/>
        </w:rPr>
        <w:t>келесі жұмыс күні жүргізуге;</w:t>
      </w:r>
    </w:p>
    <w:p w:rsidR="00A413BB" w:rsidRPr="009C1D89" w:rsidRDefault="00E53A34" w:rsidP="004962D5">
      <w:pPr>
        <w:numPr>
          <w:ilvl w:val="2"/>
          <w:numId w:val="16"/>
        </w:numPr>
        <w:tabs>
          <w:tab w:val="left" w:pos="0"/>
        </w:tabs>
        <w:spacing w:after="0" w:line="240" w:lineRule="auto"/>
        <w:ind w:left="0" w:firstLine="0"/>
        <w:jc w:val="both"/>
        <w:rPr>
          <w:rFonts w:ascii="Times New Roman" w:hAnsi="Times New Roman"/>
          <w:color w:val="000000"/>
          <w:sz w:val="24"/>
          <w:szCs w:val="24"/>
        </w:rPr>
      </w:pPr>
      <w:r w:rsidRPr="009C1D89">
        <w:rPr>
          <w:rFonts w:ascii="Times New Roman" w:hAnsi="Times New Roman"/>
          <w:color w:val="000000"/>
          <w:sz w:val="24"/>
          <w:szCs w:val="24"/>
          <w:lang w:val="kk-KZ"/>
        </w:rPr>
        <w:t>өз</w:t>
      </w:r>
      <w:r w:rsidR="00D87405" w:rsidRPr="009C1D89">
        <w:rPr>
          <w:rFonts w:ascii="Times New Roman" w:hAnsi="Times New Roman"/>
          <w:color w:val="000000"/>
          <w:sz w:val="24"/>
          <w:szCs w:val="24"/>
          <w:lang w:val="kk-KZ"/>
        </w:rPr>
        <w:t>інің</w:t>
      </w:r>
      <w:r w:rsidRPr="009C1D89">
        <w:rPr>
          <w:rFonts w:ascii="Times New Roman" w:hAnsi="Times New Roman"/>
          <w:color w:val="000000"/>
          <w:sz w:val="24"/>
          <w:szCs w:val="24"/>
          <w:lang w:val="kk-KZ"/>
        </w:rPr>
        <w:t xml:space="preserve"> жазбаша өтініші бойынша 3 (үш) жұмыс күнінен аспайтын мерзімде жазбаша түрде </w:t>
      </w:r>
      <w:r w:rsidR="00A413BB" w:rsidRPr="009C1D89">
        <w:rPr>
          <w:rFonts w:ascii="Times New Roman" w:hAnsi="Times New Roman"/>
          <w:color w:val="000000"/>
          <w:sz w:val="24"/>
          <w:szCs w:val="24"/>
        </w:rPr>
        <w:t>Кредит</w:t>
      </w:r>
      <w:r w:rsidRPr="009C1D89">
        <w:rPr>
          <w:rFonts w:ascii="Times New Roman" w:hAnsi="Times New Roman"/>
          <w:color w:val="000000"/>
          <w:sz w:val="24"/>
          <w:szCs w:val="24"/>
          <w:lang w:val="kk-KZ"/>
        </w:rPr>
        <w:t xml:space="preserve"> шарты бойынша</w:t>
      </w:r>
      <w:r w:rsidR="00A413BB" w:rsidRPr="009C1D89">
        <w:rPr>
          <w:rFonts w:ascii="Times New Roman" w:hAnsi="Times New Roman"/>
          <w:color w:val="000000"/>
          <w:sz w:val="24"/>
          <w:szCs w:val="24"/>
        </w:rPr>
        <w:t xml:space="preserve"> (Кредит</w:t>
      </w:r>
      <w:r w:rsidRPr="009C1D89">
        <w:rPr>
          <w:rFonts w:ascii="Times New Roman" w:hAnsi="Times New Roman"/>
          <w:color w:val="000000"/>
          <w:sz w:val="24"/>
          <w:szCs w:val="24"/>
          <w:lang w:val="kk-KZ"/>
        </w:rPr>
        <w:t xml:space="preserve"> сомасы</w:t>
      </w:r>
      <w:r w:rsidR="00A413BB" w:rsidRPr="009C1D89">
        <w:rPr>
          <w:rFonts w:ascii="Times New Roman" w:hAnsi="Times New Roman"/>
          <w:color w:val="000000"/>
          <w:sz w:val="24"/>
          <w:szCs w:val="24"/>
        </w:rPr>
        <w:t>,</w:t>
      </w:r>
      <w:r w:rsidRPr="009C1D89">
        <w:rPr>
          <w:rFonts w:ascii="Times New Roman" w:hAnsi="Times New Roman"/>
          <w:color w:val="000000"/>
          <w:sz w:val="24"/>
          <w:szCs w:val="24"/>
          <w:lang w:val="kk-KZ"/>
        </w:rPr>
        <w:t xml:space="preserve"> сыйақы</w:t>
      </w:r>
      <w:r w:rsidR="00A413BB" w:rsidRPr="009C1D89">
        <w:rPr>
          <w:rFonts w:ascii="Times New Roman" w:hAnsi="Times New Roman"/>
          <w:color w:val="000000"/>
          <w:sz w:val="24"/>
          <w:szCs w:val="24"/>
        </w:rPr>
        <w:t xml:space="preserve">, </w:t>
      </w:r>
      <w:proofErr w:type="spellStart"/>
      <w:r w:rsidR="00A413BB" w:rsidRPr="009C1D89">
        <w:rPr>
          <w:rFonts w:ascii="Times New Roman" w:hAnsi="Times New Roman"/>
          <w:color w:val="000000"/>
          <w:sz w:val="24"/>
          <w:szCs w:val="24"/>
        </w:rPr>
        <w:t>комисси</w:t>
      </w:r>
      <w:proofErr w:type="spellEnd"/>
      <w:r w:rsidRPr="009C1D89">
        <w:rPr>
          <w:rFonts w:ascii="Times New Roman" w:hAnsi="Times New Roman"/>
          <w:color w:val="000000"/>
          <w:sz w:val="24"/>
          <w:szCs w:val="24"/>
          <w:lang w:val="kk-KZ"/>
        </w:rPr>
        <w:t>ялар</w:t>
      </w:r>
      <w:r w:rsidR="00A413BB" w:rsidRPr="009C1D89">
        <w:rPr>
          <w:rFonts w:ascii="Times New Roman" w:hAnsi="Times New Roman"/>
          <w:color w:val="000000"/>
          <w:sz w:val="24"/>
          <w:szCs w:val="24"/>
        </w:rPr>
        <w:t xml:space="preserve">, </w:t>
      </w:r>
      <w:r w:rsidRPr="009C1D89">
        <w:rPr>
          <w:rFonts w:ascii="Times New Roman" w:hAnsi="Times New Roman"/>
          <w:color w:val="000000"/>
          <w:sz w:val="24"/>
          <w:szCs w:val="24"/>
          <w:lang w:val="kk-KZ"/>
        </w:rPr>
        <w:t>тұрақсыздық ай</w:t>
      </w:r>
      <w:r w:rsidR="00087EA7" w:rsidRPr="009C1D89">
        <w:rPr>
          <w:rFonts w:ascii="Times New Roman" w:hAnsi="Times New Roman"/>
          <w:color w:val="000000"/>
          <w:sz w:val="24"/>
          <w:szCs w:val="24"/>
          <w:lang w:val="kk-KZ"/>
        </w:rPr>
        <w:t>ы</w:t>
      </w:r>
      <w:r w:rsidRPr="009C1D89">
        <w:rPr>
          <w:rFonts w:ascii="Times New Roman" w:hAnsi="Times New Roman"/>
          <w:color w:val="000000"/>
          <w:sz w:val="24"/>
          <w:szCs w:val="24"/>
          <w:lang w:val="kk-KZ"/>
        </w:rPr>
        <w:t>бы</w:t>
      </w:r>
      <w:r w:rsidR="00A413BB" w:rsidRPr="009C1D89">
        <w:rPr>
          <w:rFonts w:ascii="Times New Roman" w:hAnsi="Times New Roman"/>
          <w:color w:val="000000"/>
          <w:sz w:val="24"/>
          <w:szCs w:val="24"/>
        </w:rPr>
        <w:t>,</w:t>
      </w:r>
      <w:r w:rsidRPr="009C1D89">
        <w:rPr>
          <w:rFonts w:ascii="Times New Roman" w:hAnsi="Times New Roman"/>
          <w:color w:val="000000"/>
          <w:sz w:val="24"/>
          <w:szCs w:val="24"/>
          <w:lang w:val="kk-KZ"/>
        </w:rPr>
        <w:t xml:space="preserve"> айыппұл және төленуге тиісті өзге сома) қарызды өтеу есебіне кезекті келіп түсетін ақшаны бөлу туралы ақпарат алуға</w:t>
      </w:r>
      <w:r w:rsidR="00A413BB" w:rsidRPr="009C1D89">
        <w:rPr>
          <w:rFonts w:ascii="Times New Roman" w:hAnsi="Times New Roman"/>
          <w:color w:val="000000"/>
          <w:sz w:val="24"/>
          <w:szCs w:val="24"/>
        </w:rPr>
        <w:t>,</w:t>
      </w:r>
      <w:r w:rsidRPr="009C1D89">
        <w:rPr>
          <w:rFonts w:ascii="Times New Roman" w:hAnsi="Times New Roman"/>
          <w:color w:val="000000"/>
          <w:sz w:val="24"/>
          <w:szCs w:val="24"/>
          <w:lang w:val="kk-KZ"/>
        </w:rPr>
        <w:t xml:space="preserve"> бірақ айына бір реттен жиі емес</w:t>
      </w:r>
      <w:r w:rsidR="00A413BB" w:rsidRPr="009C1D89">
        <w:rPr>
          <w:rFonts w:ascii="Times New Roman" w:hAnsi="Times New Roman"/>
          <w:color w:val="000000"/>
          <w:sz w:val="24"/>
          <w:szCs w:val="24"/>
        </w:rPr>
        <w:t>;</w:t>
      </w:r>
    </w:p>
    <w:p w:rsidR="001B4DB6" w:rsidRPr="009C1D89" w:rsidRDefault="00E53A34" w:rsidP="004962D5">
      <w:pPr>
        <w:numPr>
          <w:ilvl w:val="2"/>
          <w:numId w:val="16"/>
        </w:numPr>
        <w:tabs>
          <w:tab w:val="left" w:pos="0"/>
        </w:tabs>
        <w:spacing w:after="0" w:line="240" w:lineRule="auto"/>
        <w:ind w:left="0" w:firstLine="0"/>
        <w:jc w:val="both"/>
        <w:rPr>
          <w:rFonts w:ascii="Times New Roman" w:hAnsi="Times New Roman"/>
          <w:color w:val="000000"/>
          <w:sz w:val="24"/>
          <w:szCs w:val="24"/>
        </w:rPr>
      </w:pPr>
      <w:r w:rsidRPr="009C1D89">
        <w:rPr>
          <w:rFonts w:ascii="Times New Roman" w:hAnsi="Times New Roman"/>
          <w:color w:val="000000"/>
          <w:sz w:val="24"/>
          <w:szCs w:val="24"/>
          <w:lang w:val="kk-KZ"/>
        </w:rPr>
        <w:t xml:space="preserve">Кредит шарты бойынша ұсынылған ақшаны бөлшектеп немесе толық мерзімінен бұрын Банкке қайтару туралы өтініш бойынша </w:t>
      </w:r>
      <w:r w:rsidR="000C7079" w:rsidRPr="009C1D89">
        <w:rPr>
          <w:rFonts w:ascii="Times New Roman" w:hAnsi="Times New Roman"/>
          <w:color w:val="000000"/>
          <w:sz w:val="24"/>
          <w:szCs w:val="24"/>
        </w:rPr>
        <w:t>–</w:t>
      </w:r>
      <w:r w:rsidRPr="009C1D89">
        <w:rPr>
          <w:rFonts w:ascii="Times New Roman" w:hAnsi="Times New Roman"/>
          <w:color w:val="000000"/>
          <w:sz w:val="24"/>
          <w:szCs w:val="24"/>
          <w:lang w:val="kk-KZ"/>
        </w:rPr>
        <w:t xml:space="preserve"> </w:t>
      </w:r>
      <w:r w:rsidR="003C5121" w:rsidRPr="009C1D89">
        <w:rPr>
          <w:rFonts w:ascii="Times New Roman" w:hAnsi="Times New Roman"/>
          <w:color w:val="000000"/>
          <w:sz w:val="24"/>
          <w:szCs w:val="24"/>
        </w:rPr>
        <w:t>3 (</w:t>
      </w:r>
      <w:r w:rsidRPr="009C1D89">
        <w:rPr>
          <w:rFonts w:ascii="Times New Roman" w:hAnsi="Times New Roman"/>
          <w:color w:val="000000"/>
          <w:sz w:val="24"/>
          <w:szCs w:val="24"/>
          <w:lang w:val="kk-KZ"/>
        </w:rPr>
        <w:t>үш</w:t>
      </w:r>
      <w:r w:rsidR="003C5121" w:rsidRPr="009C1D89">
        <w:rPr>
          <w:rFonts w:ascii="Times New Roman" w:hAnsi="Times New Roman"/>
          <w:color w:val="000000"/>
          <w:sz w:val="24"/>
          <w:szCs w:val="24"/>
        </w:rPr>
        <w:t>)</w:t>
      </w:r>
      <w:r w:rsidRPr="009C1D89">
        <w:rPr>
          <w:rFonts w:ascii="Times New Roman" w:hAnsi="Times New Roman"/>
          <w:color w:val="000000"/>
          <w:sz w:val="24"/>
          <w:szCs w:val="24"/>
          <w:lang w:val="kk-KZ"/>
        </w:rPr>
        <w:t xml:space="preserve"> жұмыс күнінен аспайтын мерзімде ақысыз жазбаша түрде негізгі қарызды, сыйақыны, </w:t>
      </w:r>
      <w:proofErr w:type="spellStart"/>
      <w:r w:rsidR="000C7079" w:rsidRPr="009C1D89">
        <w:rPr>
          <w:rFonts w:ascii="Times New Roman" w:hAnsi="Times New Roman"/>
          <w:color w:val="000000"/>
          <w:sz w:val="24"/>
          <w:szCs w:val="24"/>
        </w:rPr>
        <w:t>комисси</w:t>
      </w:r>
      <w:proofErr w:type="spellEnd"/>
      <w:r w:rsidRPr="009C1D89">
        <w:rPr>
          <w:rFonts w:ascii="Times New Roman" w:hAnsi="Times New Roman"/>
          <w:color w:val="000000"/>
          <w:sz w:val="24"/>
          <w:szCs w:val="24"/>
          <w:lang w:val="kk-KZ"/>
        </w:rPr>
        <w:t>яларды</w:t>
      </w:r>
      <w:r w:rsidR="000C7079" w:rsidRPr="009C1D89">
        <w:rPr>
          <w:rFonts w:ascii="Times New Roman" w:hAnsi="Times New Roman"/>
          <w:color w:val="000000"/>
          <w:sz w:val="24"/>
          <w:szCs w:val="24"/>
        </w:rPr>
        <w:t>,</w:t>
      </w:r>
      <w:r w:rsidRPr="009C1D89">
        <w:rPr>
          <w:rFonts w:ascii="Times New Roman" w:hAnsi="Times New Roman"/>
          <w:color w:val="000000"/>
          <w:sz w:val="24"/>
          <w:szCs w:val="24"/>
          <w:lang w:val="kk-KZ"/>
        </w:rPr>
        <w:t xml:space="preserve"> тұрақсыздық айыбын</w:t>
      </w:r>
      <w:r w:rsidR="000C7079" w:rsidRPr="009C1D89">
        <w:rPr>
          <w:rFonts w:ascii="Times New Roman" w:hAnsi="Times New Roman"/>
          <w:color w:val="000000"/>
          <w:sz w:val="24"/>
          <w:szCs w:val="24"/>
        </w:rPr>
        <w:t>,</w:t>
      </w:r>
      <w:r w:rsidRPr="009C1D89">
        <w:rPr>
          <w:rFonts w:ascii="Times New Roman" w:hAnsi="Times New Roman"/>
          <w:color w:val="000000"/>
          <w:sz w:val="24"/>
          <w:szCs w:val="24"/>
          <w:lang w:val="kk-KZ"/>
        </w:rPr>
        <w:t xml:space="preserve"> айыппұлды және өзге де кешіктірілген төлемді көрсетумен төленуге тиісті сомаларды бөл</w:t>
      </w:r>
      <w:r w:rsidR="000D096B" w:rsidRPr="009C1D89">
        <w:rPr>
          <w:rFonts w:ascii="Times New Roman" w:hAnsi="Times New Roman"/>
          <w:color w:val="000000"/>
          <w:sz w:val="24"/>
          <w:szCs w:val="24"/>
          <w:lang w:val="kk-KZ"/>
        </w:rPr>
        <w:t>е отырып</w:t>
      </w:r>
      <w:r w:rsidRPr="009C1D89">
        <w:rPr>
          <w:rFonts w:ascii="Times New Roman" w:hAnsi="Times New Roman"/>
          <w:color w:val="000000"/>
          <w:sz w:val="24"/>
          <w:szCs w:val="24"/>
          <w:lang w:val="kk-KZ"/>
        </w:rPr>
        <w:t xml:space="preserve"> қайтарылуға тиісті соманың мөлшері туралы мәлімет алуға; </w:t>
      </w:r>
      <w:r w:rsidR="000C7079" w:rsidRPr="009C1D89">
        <w:rPr>
          <w:rFonts w:ascii="Times New Roman" w:hAnsi="Times New Roman"/>
          <w:color w:val="000000"/>
          <w:sz w:val="24"/>
          <w:szCs w:val="24"/>
        </w:rPr>
        <w:t xml:space="preserve"> </w:t>
      </w:r>
    </w:p>
    <w:p w:rsidR="001B4DB6" w:rsidRPr="009C1D89" w:rsidRDefault="00446286" w:rsidP="004962D5">
      <w:pPr>
        <w:numPr>
          <w:ilvl w:val="2"/>
          <w:numId w:val="16"/>
        </w:numPr>
        <w:tabs>
          <w:tab w:val="left" w:pos="0"/>
        </w:tabs>
        <w:spacing w:after="0" w:line="240" w:lineRule="auto"/>
        <w:ind w:left="0" w:firstLine="0"/>
        <w:jc w:val="both"/>
        <w:rPr>
          <w:rFonts w:ascii="Times New Roman" w:hAnsi="Times New Roman"/>
          <w:color w:val="000000"/>
          <w:sz w:val="24"/>
          <w:szCs w:val="24"/>
        </w:rPr>
      </w:pPr>
      <w:r w:rsidRPr="009C1D89">
        <w:rPr>
          <w:rFonts w:ascii="Times New Roman" w:hAnsi="Times New Roman"/>
          <w:color w:val="000000"/>
          <w:sz w:val="24"/>
          <w:szCs w:val="24"/>
        </w:rPr>
        <w:t>Кредит</w:t>
      </w:r>
      <w:r w:rsidR="00E53A34" w:rsidRPr="009C1D89">
        <w:rPr>
          <w:rFonts w:ascii="Times New Roman" w:hAnsi="Times New Roman"/>
          <w:color w:val="000000"/>
          <w:sz w:val="24"/>
          <w:szCs w:val="24"/>
          <w:lang w:val="kk-KZ"/>
        </w:rPr>
        <w:t xml:space="preserve"> алған күннен бастап 1 (бір) жыл өтуі бойынша Кредитті бөлшектеп немесе толық көлемде мерзімінен бұрын өтеуге</w:t>
      </w:r>
      <w:r w:rsidRPr="009C1D89">
        <w:rPr>
          <w:rFonts w:ascii="Times New Roman" w:hAnsi="Times New Roman"/>
          <w:color w:val="000000"/>
          <w:sz w:val="24"/>
          <w:szCs w:val="24"/>
        </w:rPr>
        <w:t>,</w:t>
      </w:r>
      <w:r w:rsidR="00E53A34" w:rsidRPr="009C1D89">
        <w:rPr>
          <w:rFonts w:ascii="Times New Roman" w:hAnsi="Times New Roman"/>
          <w:color w:val="000000"/>
          <w:sz w:val="24"/>
          <w:szCs w:val="24"/>
          <w:lang w:val="kk-KZ"/>
        </w:rPr>
        <w:t xml:space="preserve"> бұл жөнінде жоспарлы өтеу күніне дейін бір банктік </w:t>
      </w:r>
      <w:proofErr w:type="gramStart"/>
      <w:r w:rsidR="00E53A34" w:rsidRPr="009C1D89">
        <w:rPr>
          <w:rFonts w:ascii="Times New Roman" w:hAnsi="Times New Roman"/>
          <w:color w:val="000000"/>
          <w:sz w:val="24"/>
          <w:szCs w:val="24"/>
          <w:lang w:val="kk-KZ"/>
        </w:rPr>
        <w:t>к</w:t>
      </w:r>
      <w:proofErr w:type="gramEnd"/>
      <w:r w:rsidR="00E53A34" w:rsidRPr="009C1D89">
        <w:rPr>
          <w:rFonts w:ascii="Times New Roman" w:hAnsi="Times New Roman"/>
          <w:color w:val="000000"/>
          <w:sz w:val="24"/>
          <w:szCs w:val="24"/>
          <w:lang w:val="kk-KZ"/>
        </w:rPr>
        <w:t xml:space="preserve">үнде </w:t>
      </w:r>
      <w:r w:rsidRPr="009C1D89">
        <w:rPr>
          <w:rFonts w:ascii="Times New Roman" w:hAnsi="Times New Roman"/>
          <w:color w:val="000000"/>
          <w:sz w:val="24"/>
          <w:szCs w:val="24"/>
        </w:rPr>
        <w:t>Банк</w:t>
      </w:r>
      <w:r w:rsidR="00E53A34" w:rsidRPr="009C1D89">
        <w:rPr>
          <w:rFonts w:ascii="Times New Roman" w:hAnsi="Times New Roman"/>
          <w:color w:val="000000"/>
          <w:sz w:val="24"/>
          <w:szCs w:val="24"/>
          <w:lang w:val="kk-KZ"/>
        </w:rPr>
        <w:t>ке жазбаша хабарлаумен</w:t>
      </w:r>
      <w:r w:rsidR="00F1004E" w:rsidRPr="009C1D89">
        <w:rPr>
          <w:rFonts w:ascii="Times New Roman" w:hAnsi="Times New Roman"/>
          <w:color w:val="000000"/>
          <w:sz w:val="24"/>
          <w:szCs w:val="24"/>
          <w:lang w:val="kk-KZ"/>
        </w:rPr>
        <w:t xml:space="preserve"> </w:t>
      </w:r>
      <w:r w:rsidR="00E53A34" w:rsidRPr="009C1D89">
        <w:rPr>
          <w:rFonts w:ascii="Times New Roman" w:hAnsi="Times New Roman"/>
          <w:color w:val="000000"/>
          <w:sz w:val="24"/>
          <w:szCs w:val="24"/>
          <w:lang w:val="kk-KZ"/>
        </w:rPr>
        <w:t>тұрақсыздық немесе өзге айыппұл санкцияларын төлеместен</w:t>
      </w:r>
      <w:r w:rsidRPr="009C1D89">
        <w:rPr>
          <w:rFonts w:ascii="Times New Roman" w:hAnsi="Times New Roman"/>
          <w:color w:val="000000"/>
          <w:sz w:val="24"/>
          <w:szCs w:val="24"/>
        </w:rPr>
        <w:t>;</w:t>
      </w:r>
      <w:r w:rsidR="000B15BD" w:rsidRPr="009C1D89">
        <w:rPr>
          <w:rFonts w:ascii="Times New Roman" w:hAnsi="Times New Roman"/>
          <w:color w:val="000000"/>
          <w:sz w:val="24"/>
          <w:szCs w:val="24"/>
        </w:rPr>
        <w:t xml:space="preserve"> </w:t>
      </w:r>
    </w:p>
    <w:p w:rsidR="00084776" w:rsidRPr="009C1D89" w:rsidRDefault="00F1004E" w:rsidP="004962D5">
      <w:pPr>
        <w:numPr>
          <w:ilvl w:val="2"/>
          <w:numId w:val="16"/>
        </w:numPr>
        <w:tabs>
          <w:tab w:val="left" w:pos="0"/>
        </w:tabs>
        <w:spacing w:after="0" w:line="240" w:lineRule="auto"/>
        <w:ind w:left="0" w:firstLine="0"/>
        <w:jc w:val="both"/>
        <w:rPr>
          <w:rFonts w:ascii="Times New Roman" w:hAnsi="Times New Roman"/>
          <w:color w:val="000000"/>
          <w:sz w:val="24"/>
          <w:szCs w:val="24"/>
        </w:rPr>
      </w:pPr>
      <w:r w:rsidRPr="009C1D89">
        <w:rPr>
          <w:rFonts w:ascii="Times New Roman" w:hAnsi="Times New Roman"/>
          <w:color w:val="000000"/>
          <w:sz w:val="24"/>
          <w:szCs w:val="24"/>
          <w:lang w:val="kk-KZ"/>
        </w:rPr>
        <w:t>көрсетілетін қызмет бойынша даулар туындаған жағдайда жазбаша түрде</w:t>
      </w:r>
      <w:r w:rsidR="00446286" w:rsidRPr="009C1D89">
        <w:rPr>
          <w:rFonts w:ascii="Times New Roman" w:hAnsi="Times New Roman"/>
          <w:color w:val="000000"/>
          <w:sz w:val="24"/>
          <w:szCs w:val="24"/>
        </w:rPr>
        <w:t xml:space="preserve"> Банк</w:t>
      </w:r>
      <w:r w:rsidRPr="009C1D89">
        <w:rPr>
          <w:rFonts w:ascii="Times New Roman" w:hAnsi="Times New Roman"/>
          <w:color w:val="000000"/>
          <w:sz w:val="24"/>
          <w:szCs w:val="24"/>
          <w:lang w:val="kk-KZ"/>
        </w:rPr>
        <w:t xml:space="preserve">ке жүгінуге және қолданыстағы заңнамамен белгіленген мерзімде жауап алуға;  </w:t>
      </w:r>
    </w:p>
    <w:p w:rsidR="003C5121" w:rsidRPr="009C1D89" w:rsidRDefault="003C5121" w:rsidP="004962D5">
      <w:pPr>
        <w:numPr>
          <w:ilvl w:val="2"/>
          <w:numId w:val="16"/>
        </w:numPr>
        <w:tabs>
          <w:tab w:val="left" w:pos="0"/>
        </w:tabs>
        <w:spacing w:after="0" w:line="240" w:lineRule="auto"/>
        <w:ind w:left="0" w:firstLine="0"/>
        <w:jc w:val="both"/>
        <w:rPr>
          <w:rFonts w:ascii="Times New Roman" w:hAnsi="Times New Roman"/>
          <w:color w:val="000000"/>
          <w:sz w:val="24"/>
          <w:szCs w:val="24"/>
        </w:rPr>
      </w:pPr>
      <w:r w:rsidRPr="009C1D89">
        <w:rPr>
          <w:rFonts w:ascii="Times New Roman" w:hAnsi="Times New Roman"/>
          <w:color w:val="000000"/>
          <w:sz w:val="24"/>
          <w:szCs w:val="24"/>
        </w:rPr>
        <w:t>Кредит</w:t>
      </w:r>
      <w:r w:rsidR="00F1004E" w:rsidRPr="009C1D89">
        <w:rPr>
          <w:rFonts w:ascii="Times New Roman" w:hAnsi="Times New Roman"/>
          <w:color w:val="000000"/>
          <w:sz w:val="24"/>
          <w:szCs w:val="24"/>
          <w:lang w:val="kk-KZ"/>
        </w:rPr>
        <w:t xml:space="preserve"> шартымен</w:t>
      </w:r>
      <w:r w:rsidRPr="009C1D89">
        <w:rPr>
          <w:rFonts w:ascii="Times New Roman" w:hAnsi="Times New Roman"/>
          <w:color w:val="000000"/>
          <w:sz w:val="24"/>
          <w:szCs w:val="24"/>
        </w:rPr>
        <w:t>,</w:t>
      </w:r>
      <w:r w:rsidR="00F1004E" w:rsidRPr="009C1D89">
        <w:rPr>
          <w:rFonts w:ascii="Times New Roman" w:hAnsi="Times New Roman"/>
          <w:color w:val="000000"/>
          <w:sz w:val="24"/>
          <w:szCs w:val="24"/>
          <w:lang w:val="kk-KZ"/>
        </w:rPr>
        <w:t xml:space="preserve"> осы Шарттармен, </w:t>
      </w:r>
      <w:r w:rsidRPr="009C1D89">
        <w:rPr>
          <w:rFonts w:ascii="Times New Roman" w:hAnsi="Times New Roman"/>
          <w:color w:val="000000"/>
          <w:sz w:val="24"/>
          <w:szCs w:val="24"/>
        </w:rPr>
        <w:t xml:space="preserve"> </w:t>
      </w:r>
      <w:proofErr w:type="spellStart"/>
      <w:r w:rsidRPr="009C1D89">
        <w:rPr>
          <w:rFonts w:ascii="Times New Roman" w:hAnsi="Times New Roman"/>
          <w:sz w:val="24"/>
          <w:szCs w:val="24"/>
        </w:rPr>
        <w:t>операци</w:t>
      </w:r>
      <w:proofErr w:type="spellEnd"/>
      <w:r w:rsidR="00F1004E" w:rsidRPr="009C1D89">
        <w:rPr>
          <w:rFonts w:ascii="Times New Roman" w:hAnsi="Times New Roman"/>
          <w:sz w:val="24"/>
          <w:szCs w:val="24"/>
          <w:lang w:val="kk-KZ"/>
        </w:rPr>
        <w:t>ялар жүргізу</w:t>
      </w:r>
      <w:r w:rsidRPr="009C1D89">
        <w:rPr>
          <w:rFonts w:ascii="Times New Roman" w:hAnsi="Times New Roman"/>
          <w:sz w:val="24"/>
          <w:szCs w:val="24"/>
        </w:rPr>
        <w:t xml:space="preserve">, </w:t>
      </w:r>
      <w:r w:rsidR="00F1004E" w:rsidRPr="009C1D89">
        <w:rPr>
          <w:rFonts w:ascii="Times New Roman" w:hAnsi="Times New Roman"/>
          <w:sz w:val="24"/>
          <w:szCs w:val="24"/>
          <w:lang w:val="kk-KZ"/>
        </w:rPr>
        <w:t>банктік шоттар ашу, жүргізу және жабу бойынша Жалпы шарттармен</w:t>
      </w:r>
      <w:r w:rsidRPr="009C1D89">
        <w:rPr>
          <w:rFonts w:ascii="Times New Roman" w:hAnsi="Times New Roman"/>
          <w:sz w:val="24"/>
          <w:szCs w:val="24"/>
        </w:rPr>
        <w:t>,</w:t>
      </w:r>
      <w:r w:rsidRPr="009C1D89">
        <w:rPr>
          <w:rFonts w:ascii="Times New Roman" w:hAnsi="Times New Roman"/>
          <w:color w:val="000000"/>
          <w:sz w:val="24"/>
          <w:szCs w:val="24"/>
        </w:rPr>
        <w:t xml:space="preserve"> Банк</w:t>
      </w:r>
      <w:r w:rsidR="00F1004E" w:rsidRPr="009C1D89">
        <w:rPr>
          <w:rFonts w:ascii="Times New Roman" w:hAnsi="Times New Roman"/>
          <w:color w:val="000000"/>
          <w:sz w:val="24"/>
          <w:szCs w:val="24"/>
          <w:lang w:val="kk-KZ"/>
        </w:rPr>
        <w:t>тің ішкі құжаттарымен және қолданыстағы заңнамамен көзделген өзге де құқық</w:t>
      </w:r>
      <w:proofErr w:type="gramStart"/>
      <w:r w:rsidR="00F1004E" w:rsidRPr="009C1D89">
        <w:rPr>
          <w:rFonts w:ascii="Times New Roman" w:hAnsi="Times New Roman"/>
          <w:color w:val="000000"/>
          <w:sz w:val="24"/>
          <w:szCs w:val="24"/>
          <w:lang w:val="kk-KZ"/>
        </w:rPr>
        <w:t>тар</w:t>
      </w:r>
      <w:proofErr w:type="gramEnd"/>
      <w:r w:rsidR="00F1004E" w:rsidRPr="009C1D89">
        <w:rPr>
          <w:rFonts w:ascii="Times New Roman" w:hAnsi="Times New Roman"/>
          <w:color w:val="000000"/>
          <w:sz w:val="24"/>
          <w:szCs w:val="24"/>
          <w:lang w:val="kk-KZ"/>
        </w:rPr>
        <w:t>ға ие болуға</w:t>
      </w:r>
      <w:r w:rsidRPr="009C1D89">
        <w:rPr>
          <w:rFonts w:ascii="Times New Roman" w:hAnsi="Times New Roman"/>
          <w:color w:val="000000"/>
          <w:sz w:val="24"/>
          <w:szCs w:val="24"/>
        </w:rPr>
        <w:t xml:space="preserve">. </w:t>
      </w:r>
    </w:p>
    <w:p w:rsidR="001B4DB6" w:rsidRPr="009C1D89" w:rsidRDefault="001B4DB6" w:rsidP="00135B74">
      <w:pPr>
        <w:pStyle w:val="a4"/>
        <w:tabs>
          <w:tab w:val="left" w:pos="0"/>
        </w:tabs>
        <w:jc w:val="both"/>
        <w:rPr>
          <w:rFonts w:ascii="Times New Roman" w:hAnsi="Times New Roman"/>
          <w:b/>
          <w:sz w:val="24"/>
          <w:szCs w:val="24"/>
        </w:rPr>
      </w:pPr>
    </w:p>
    <w:p w:rsidR="004A48AC" w:rsidRPr="009C1D89" w:rsidRDefault="00DD1605" w:rsidP="004962D5">
      <w:pPr>
        <w:pStyle w:val="a3"/>
        <w:numPr>
          <w:ilvl w:val="1"/>
          <w:numId w:val="16"/>
        </w:numPr>
        <w:tabs>
          <w:tab w:val="left" w:pos="0"/>
        </w:tabs>
        <w:spacing w:after="0" w:line="240" w:lineRule="auto"/>
        <w:ind w:left="0" w:firstLine="0"/>
        <w:jc w:val="both"/>
        <w:rPr>
          <w:rFonts w:ascii="Times New Roman" w:hAnsi="Times New Roman"/>
          <w:b/>
          <w:sz w:val="24"/>
          <w:szCs w:val="24"/>
        </w:rPr>
      </w:pPr>
      <w:r w:rsidRPr="009C1D89">
        <w:rPr>
          <w:rFonts w:ascii="Times New Roman" w:hAnsi="Times New Roman"/>
          <w:b/>
          <w:sz w:val="24"/>
          <w:szCs w:val="24"/>
          <w:lang w:val="kk-KZ"/>
        </w:rPr>
        <w:t>Қарыз алушы міндетті</w:t>
      </w:r>
      <w:r w:rsidR="00446286" w:rsidRPr="009C1D89">
        <w:rPr>
          <w:rFonts w:ascii="Times New Roman" w:hAnsi="Times New Roman"/>
          <w:b/>
          <w:sz w:val="24"/>
          <w:szCs w:val="24"/>
        </w:rPr>
        <w:t>:</w:t>
      </w:r>
    </w:p>
    <w:p w:rsidR="00523B21" w:rsidRPr="009C1D89" w:rsidRDefault="000C7079" w:rsidP="004962D5">
      <w:pPr>
        <w:pStyle w:val="a4"/>
        <w:numPr>
          <w:ilvl w:val="2"/>
          <w:numId w:val="7"/>
        </w:numPr>
        <w:tabs>
          <w:tab w:val="left" w:pos="0"/>
        </w:tabs>
        <w:ind w:left="0" w:firstLine="0"/>
        <w:jc w:val="both"/>
        <w:rPr>
          <w:rFonts w:ascii="Times New Roman" w:hAnsi="Times New Roman"/>
          <w:sz w:val="24"/>
          <w:szCs w:val="24"/>
          <w:lang w:val="kk-KZ"/>
        </w:rPr>
      </w:pPr>
      <w:r w:rsidRPr="009C1D89">
        <w:rPr>
          <w:rFonts w:ascii="Times New Roman" w:hAnsi="Times New Roman"/>
          <w:sz w:val="24"/>
          <w:szCs w:val="24"/>
        </w:rPr>
        <w:t>Кредит</w:t>
      </w:r>
      <w:r w:rsidR="00C447B3" w:rsidRPr="009C1D89">
        <w:rPr>
          <w:rFonts w:ascii="Times New Roman" w:hAnsi="Times New Roman"/>
          <w:sz w:val="24"/>
          <w:szCs w:val="24"/>
          <w:lang w:val="kk-KZ"/>
        </w:rPr>
        <w:t>ті қ</w:t>
      </w:r>
      <w:r w:rsidRPr="009C1D89">
        <w:rPr>
          <w:rFonts w:ascii="Times New Roman" w:hAnsi="Times New Roman"/>
          <w:sz w:val="24"/>
          <w:szCs w:val="24"/>
        </w:rPr>
        <w:t>а</w:t>
      </w:r>
      <w:r w:rsidR="00C447B3" w:rsidRPr="009C1D89">
        <w:rPr>
          <w:rFonts w:ascii="Times New Roman" w:hAnsi="Times New Roman"/>
          <w:sz w:val="24"/>
          <w:szCs w:val="24"/>
          <w:lang w:val="kk-KZ"/>
        </w:rPr>
        <w:t>йтаруды жә</w:t>
      </w:r>
      <w:proofErr w:type="gramStart"/>
      <w:r w:rsidR="00C447B3" w:rsidRPr="009C1D89">
        <w:rPr>
          <w:rFonts w:ascii="Times New Roman" w:hAnsi="Times New Roman"/>
          <w:sz w:val="24"/>
          <w:szCs w:val="24"/>
          <w:lang w:val="kk-KZ"/>
        </w:rPr>
        <w:t>не ол</w:t>
      </w:r>
      <w:proofErr w:type="gramEnd"/>
      <w:r w:rsidR="00C447B3" w:rsidRPr="009C1D89">
        <w:rPr>
          <w:rFonts w:ascii="Times New Roman" w:hAnsi="Times New Roman"/>
          <w:sz w:val="24"/>
          <w:szCs w:val="24"/>
          <w:lang w:val="kk-KZ"/>
        </w:rPr>
        <w:t xml:space="preserve"> бойынша сыйақы төлеуді осы Шарттармен және Кредит шартымен белгіленген тәртіпте және мерзімде</w:t>
      </w:r>
      <w:r w:rsidRPr="009C1D89">
        <w:rPr>
          <w:rFonts w:ascii="Times New Roman" w:hAnsi="Times New Roman"/>
          <w:sz w:val="24"/>
          <w:szCs w:val="24"/>
        </w:rPr>
        <w:t xml:space="preserve"> </w:t>
      </w:r>
      <w:r w:rsidR="00C447B3" w:rsidRPr="009C1D89">
        <w:rPr>
          <w:rFonts w:ascii="Times New Roman" w:hAnsi="Times New Roman"/>
          <w:sz w:val="24"/>
          <w:szCs w:val="24"/>
          <w:lang w:val="kk-KZ"/>
        </w:rPr>
        <w:t xml:space="preserve">жүргізуге. Сонымен қатар </w:t>
      </w:r>
      <w:r w:rsidR="00A34788" w:rsidRPr="009C1D89">
        <w:rPr>
          <w:rFonts w:ascii="Times New Roman" w:hAnsi="Times New Roman"/>
          <w:sz w:val="24"/>
          <w:szCs w:val="24"/>
          <w:lang w:val="kk-KZ"/>
        </w:rPr>
        <w:t>Кредит</w:t>
      </w:r>
      <w:r w:rsidR="00C447B3" w:rsidRPr="009C1D89">
        <w:rPr>
          <w:rFonts w:ascii="Times New Roman" w:hAnsi="Times New Roman"/>
          <w:sz w:val="24"/>
          <w:szCs w:val="24"/>
          <w:lang w:val="kk-KZ"/>
        </w:rPr>
        <w:t xml:space="preserve"> бойынша берешекті қарап шығу, оның ішінде карточкаға</w:t>
      </w:r>
      <w:r w:rsidR="00A34788" w:rsidRPr="009C1D89">
        <w:rPr>
          <w:rFonts w:ascii="Times New Roman" w:hAnsi="Times New Roman"/>
          <w:sz w:val="24"/>
          <w:szCs w:val="24"/>
          <w:lang w:val="kk-KZ"/>
        </w:rPr>
        <w:t xml:space="preserve"> кредит</w:t>
      </w:r>
      <w:r w:rsidR="00C447B3" w:rsidRPr="009C1D89">
        <w:rPr>
          <w:rFonts w:ascii="Times New Roman" w:hAnsi="Times New Roman"/>
          <w:sz w:val="24"/>
          <w:szCs w:val="24"/>
          <w:lang w:val="kk-KZ"/>
        </w:rPr>
        <w:t xml:space="preserve"> </w:t>
      </w:r>
      <w:r w:rsidR="00A34788" w:rsidRPr="009C1D89">
        <w:rPr>
          <w:rFonts w:ascii="Times New Roman" w:hAnsi="Times New Roman"/>
          <w:sz w:val="24"/>
          <w:szCs w:val="24"/>
          <w:lang w:val="kk-KZ"/>
        </w:rPr>
        <w:t>лимит</w:t>
      </w:r>
      <w:r w:rsidR="00C447B3" w:rsidRPr="009C1D89">
        <w:rPr>
          <w:rFonts w:ascii="Times New Roman" w:hAnsi="Times New Roman"/>
          <w:sz w:val="24"/>
          <w:szCs w:val="24"/>
          <w:lang w:val="kk-KZ"/>
        </w:rPr>
        <w:t>і бойынша</w:t>
      </w:r>
      <w:r w:rsidR="00A34788" w:rsidRPr="009C1D89">
        <w:rPr>
          <w:rFonts w:ascii="Times New Roman" w:hAnsi="Times New Roman"/>
          <w:sz w:val="24"/>
          <w:szCs w:val="24"/>
          <w:lang w:val="kk-KZ"/>
        </w:rPr>
        <w:t xml:space="preserve">, </w:t>
      </w:r>
      <w:r w:rsidR="00C447B3" w:rsidRPr="009C1D89">
        <w:rPr>
          <w:rFonts w:ascii="Times New Roman" w:hAnsi="Times New Roman"/>
          <w:sz w:val="24"/>
          <w:szCs w:val="24"/>
          <w:lang w:val="kk-KZ"/>
        </w:rPr>
        <w:t xml:space="preserve">Қарыз </w:t>
      </w:r>
      <w:r w:rsidR="00C447B3" w:rsidRPr="009C1D89">
        <w:rPr>
          <w:rFonts w:ascii="Times New Roman" w:hAnsi="Times New Roman"/>
          <w:sz w:val="24"/>
          <w:szCs w:val="24"/>
          <w:lang w:val="kk-KZ"/>
        </w:rPr>
        <w:lastRenderedPageBreak/>
        <w:t xml:space="preserve">алушыға </w:t>
      </w:r>
      <w:r w:rsidR="003E59AD" w:rsidRPr="009C1D89">
        <w:rPr>
          <w:rFonts w:ascii="Times New Roman" w:hAnsi="Times New Roman"/>
          <w:sz w:val="24"/>
          <w:szCs w:val="24"/>
          <w:lang w:val="kk-KZ"/>
        </w:rPr>
        <w:t>My Kassa</w:t>
      </w:r>
      <w:r w:rsidR="00C447B3" w:rsidRPr="009C1D89">
        <w:rPr>
          <w:rFonts w:ascii="Times New Roman" w:hAnsi="Times New Roman"/>
          <w:sz w:val="24"/>
          <w:szCs w:val="24"/>
          <w:lang w:val="kk-KZ"/>
        </w:rPr>
        <w:t xml:space="preserve"> интернет банкингі қашықтықтан банктік қызмет жүйесі арқылы қол жетімді</w:t>
      </w:r>
      <w:r w:rsidR="003E59AD" w:rsidRPr="009C1D89">
        <w:rPr>
          <w:rFonts w:ascii="Times New Roman" w:hAnsi="Times New Roman"/>
          <w:sz w:val="24"/>
          <w:szCs w:val="24"/>
          <w:lang w:val="kk-KZ"/>
        </w:rPr>
        <w:t>;</w:t>
      </w:r>
    </w:p>
    <w:p w:rsidR="009216E1" w:rsidRPr="009C1D89" w:rsidRDefault="009216E1" w:rsidP="009216E1">
      <w:pPr>
        <w:pStyle w:val="a4"/>
        <w:numPr>
          <w:ilvl w:val="2"/>
          <w:numId w:val="7"/>
        </w:numPr>
        <w:tabs>
          <w:tab w:val="left" w:pos="0"/>
        </w:tabs>
        <w:ind w:left="0" w:firstLine="0"/>
        <w:jc w:val="both"/>
        <w:rPr>
          <w:rFonts w:ascii="Times New Roman" w:hAnsi="Times New Roman"/>
          <w:sz w:val="24"/>
          <w:szCs w:val="24"/>
          <w:lang w:val="kk-KZ"/>
        </w:rPr>
      </w:pPr>
      <w:r w:rsidRPr="009C1D89">
        <w:rPr>
          <w:rFonts w:ascii="Times New Roman" w:hAnsi="Times New Roman"/>
          <w:sz w:val="24"/>
          <w:szCs w:val="24"/>
          <w:lang w:val="kk-KZ"/>
        </w:rPr>
        <w:t>Кредит</w:t>
      </w:r>
      <w:r w:rsidR="00C447B3" w:rsidRPr="009C1D89">
        <w:rPr>
          <w:rFonts w:ascii="Times New Roman" w:hAnsi="Times New Roman"/>
          <w:sz w:val="24"/>
          <w:szCs w:val="24"/>
          <w:lang w:val="kk-KZ"/>
        </w:rPr>
        <w:t>ті</w:t>
      </w:r>
      <w:r w:rsidRPr="009C1D89">
        <w:rPr>
          <w:rFonts w:ascii="Times New Roman" w:hAnsi="Times New Roman"/>
          <w:sz w:val="24"/>
          <w:szCs w:val="24"/>
          <w:lang w:val="kk-KZ"/>
        </w:rPr>
        <w:t xml:space="preserve"> Кредит</w:t>
      </w:r>
      <w:r w:rsidR="00C447B3" w:rsidRPr="009C1D89">
        <w:rPr>
          <w:rFonts w:ascii="Times New Roman" w:hAnsi="Times New Roman"/>
          <w:sz w:val="24"/>
          <w:szCs w:val="24"/>
          <w:lang w:val="kk-KZ"/>
        </w:rPr>
        <w:t>тік шартта көрсетілген мақсаттарға ғана пайдалану</w:t>
      </w:r>
      <w:r w:rsidRPr="009C1D89">
        <w:rPr>
          <w:rFonts w:ascii="Times New Roman" w:hAnsi="Times New Roman"/>
          <w:sz w:val="24"/>
          <w:szCs w:val="24"/>
          <w:lang w:val="kk-KZ"/>
        </w:rPr>
        <w:t>. Е</w:t>
      </w:r>
      <w:r w:rsidR="00C447B3" w:rsidRPr="009C1D89">
        <w:rPr>
          <w:rFonts w:ascii="Times New Roman" w:hAnsi="Times New Roman"/>
          <w:sz w:val="24"/>
          <w:szCs w:val="24"/>
          <w:lang w:val="kk-KZ"/>
        </w:rPr>
        <w:t xml:space="preserve">гер </w:t>
      </w:r>
      <w:r w:rsidRPr="009C1D89">
        <w:rPr>
          <w:rFonts w:ascii="Times New Roman" w:hAnsi="Times New Roman"/>
          <w:sz w:val="24"/>
          <w:szCs w:val="24"/>
          <w:lang w:val="kk-KZ"/>
        </w:rPr>
        <w:t>Банк</w:t>
      </w:r>
      <w:r w:rsidR="00C447B3" w:rsidRPr="009C1D89">
        <w:rPr>
          <w:rFonts w:ascii="Times New Roman" w:hAnsi="Times New Roman"/>
          <w:sz w:val="24"/>
          <w:szCs w:val="24"/>
          <w:lang w:val="kk-KZ"/>
        </w:rPr>
        <w:t>пен өзгедей белгіленбесе, 30 (отыз</w:t>
      </w:r>
      <w:r w:rsidRPr="009C1D89">
        <w:rPr>
          <w:rFonts w:ascii="Times New Roman" w:hAnsi="Times New Roman"/>
          <w:sz w:val="24"/>
          <w:szCs w:val="24"/>
          <w:lang w:val="kk-KZ"/>
        </w:rPr>
        <w:t>) к</w:t>
      </w:r>
      <w:r w:rsidR="00C447B3" w:rsidRPr="009C1D89">
        <w:rPr>
          <w:rFonts w:ascii="Times New Roman" w:hAnsi="Times New Roman"/>
          <w:sz w:val="24"/>
          <w:szCs w:val="24"/>
          <w:lang w:val="kk-KZ"/>
        </w:rPr>
        <w:t xml:space="preserve">үнтізбелік күн ішінде </w:t>
      </w:r>
      <w:r w:rsidRPr="009C1D89">
        <w:rPr>
          <w:rFonts w:ascii="Times New Roman" w:hAnsi="Times New Roman"/>
          <w:sz w:val="24"/>
          <w:szCs w:val="24"/>
          <w:lang w:val="kk-KZ"/>
        </w:rPr>
        <w:t>Кредит</w:t>
      </w:r>
      <w:r w:rsidR="00C447B3" w:rsidRPr="009C1D89">
        <w:rPr>
          <w:rFonts w:ascii="Times New Roman" w:hAnsi="Times New Roman"/>
          <w:sz w:val="24"/>
          <w:szCs w:val="24"/>
          <w:lang w:val="kk-KZ"/>
        </w:rPr>
        <w:t xml:space="preserve"> берілген күннен бастап</w:t>
      </w:r>
      <w:r w:rsidRPr="009C1D89">
        <w:rPr>
          <w:rFonts w:ascii="Times New Roman" w:hAnsi="Times New Roman"/>
          <w:sz w:val="24"/>
          <w:szCs w:val="24"/>
          <w:lang w:val="kk-KZ"/>
        </w:rPr>
        <w:t xml:space="preserve"> Банк</w:t>
      </w:r>
      <w:r w:rsidR="00C447B3" w:rsidRPr="009C1D89">
        <w:rPr>
          <w:rFonts w:ascii="Times New Roman" w:hAnsi="Times New Roman"/>
          <w:sz w:val="24"/>
          <w:szCs w:val="24"/>
          <w:lang w:val="kk-KZ"/>
        </w:rPr>
        <w:t xml:space="preserve">ке </w:t>
      </w:r>
      <w:r w:rsidRPr="009C1D89">
        <w:rPr>
          <w:rFonts w:ascii="Times New Roman" w:hAnsi="Times New Roman"/>
          <w:sz w:val="24"/>
          <w:szCs w:val="24"/>
          <w:lang w:val="kk-KZ"/>
        </w:rPr>
        <w:t>Кредит</w:t>
      </w:r>
      <w:r w:rsidR="00C447B3" w:rsidRPr="009C1D89">
        <w:rPr>
          <w:rFonts w:ascii="Times New Roman" w:hAnsi="Times New Roman"/>
          <w:sz w:val="24"/>
          <w:szCs w:val="24"/>
          <w:lang w:val="kk-KZ"/>
        </w:rPr>
        <w:t>тің мақсатты п</w:t>
      </w:r>
      <w:r w:rsidRPr="009C1D89">
        <w:rPr>
          <w:rFonts w:ascii="Times New Roman" w:hAnsi="Times New Roman"/>
          <w:sz w:val="24"/>
          <w:szCs w:val="24"/>
          <w:lang w:val="kk-KZ"/>
        </w:rPr>
        <w:t>а</w:t>
      </w:r>
      <w:r w:rsidR="00C447B3" w:rsidRPr="009C1D89">
        <w:rPr>
          <w:rFonts w:ascii="Times New Roman" w:hAnsi="Times New Roman"/>
          <w:sz w:val="24"/>
          <w:szCs w:val="24"/>
          <w:lang w:val="kk-KZ"/>
        </w:rPr>
        <w:t>йдаланылуын растайтын құжаттарды ұсыну</w:t>
      </w:r>
      <w:r w:rsidRPr="009C1D89">
        <w:rPr>
          <w:rFonts w:ascii="Times New Roman" w:hAnsi="Times New Roman"/>
          <w:sz w:val="24"/>
          <w:szCs w:val="24"/>
          <w:lang w:val="kk-KZ"/>
        </w:rPr>
        <w:t xml:space="preserve">: </w:t>
      </w:r>
      <w:r w:rsidR="00C447B3" w:rsidRPr="009C1D89">
        <w:rPr>
          <w:rFonts w:ascii="Times New Roman" w:hAnsi="Times New Roman"/>
          <w:sz w:val="24"/>
          <w:szCs w:val="24"/>
          <w:lang w:val="kk-KZ"/>
        </w:rPr>
        <w:t>шарттарды</w:t>
      </w:r>
      <w:r w:rsidRPr="009C1D89">
        <w:rPr>
          <w:rFonts w:ascii="Times New Roman" w:hAnsi="Times New Roman"/>
          <w:sz w:val="24"/>
          <w:szCs w:val="24"/>
          <w:lang w:val="kk-KZ"/>
        </w:rPr>
        <w:t>,</w:t>
      </w:r>
      <w:r w:rsidR="00C447B3" w:rsidRPr="009C1D89">
        <w:rPr>
          <w:rFonts w:ascii="Times New Roman" w:hAnsi="Times New Roman"/>
          <w:sz w:val="24"/>
          <w:szCs w:val="24"/>
          <w:lang w:val="kk-KZ"/>
        </w:rPr>
        <w:t xml:space="preserve"> қабылдау</w:t>
      </w:r>
      <w:r w:rsidRPr="009C1D89">
        <w:rPr>
          <w:rFonts w:ascii="Times New Roman" w:hAnsi="Times New Roman"/>
          <w:sz w:val="24"/>
          <w:szCs w:val="24"/>
          <w:lang w:val="kk-KZ"/>
        </w:rPr>
        <w:t xml:space="preserve"> акт</w:t>
      </w:r>
      <w:r w:rsidR="00C447B3" w:rsidRPr="009C1D89">
        <w:rPr>
          <w:rFonts w:ascii="Times New Roman" w:hAnsi="Times New Roman"/>
          <w:sz w:val="24"/>
          <w:szCs w:val="24"/>
          <w:lang w:val="kk-KZ"/>
        </w:rPr>
        <w:t>ілерін</w:t>
      </w:r>
      <w:r w:rsidRPr="009C1D89">
        <w:rPr>
          <w:rFonts w:ascii="Times New Roman" w:hAnsi="Times New Roman"/>
          <w:sz w:val="24"/>
          <w:szCs w:val="24"/>
          <w:lang w:val="kk-KZ"/>
        </w:rPr>
        <w:t>,</w:t>
      </w:r>
      <w:r w:rsidR="00C447B3" w:rsidRPr="009C1D89">
        <w:rPr>
          <w:rFonts w:ascii="Times New Roman" w:hAnsi="Times New Roman"/>
          <w:sz w:val="24"/>
          <w:szCs w:val="24"/>
          <w:lang w:val="kk-KZ"/>
        </w:rPr>
        <w:t xml:space="preserve"> шот</w:t>
      </w:r>
      <w:r w:rsidRPr="009C1D89">
        <w:rPr>
          <w:rFonts w:ascii="Times New Roman" w:hAnsi="Times New Roman"/>
          <w:sz w:val="24"/>
          <w:szCs w:val="24"/>
          <w:lang w:val="kk-KZ"/>
        </w:rPr>
        <w:t>-фактур</w:t>
      </w:r>
      <w:r w:rsidR="00C447B3" w:rsidRPr="009C1D89">
        <w:rPr>
          <w:rFonts w:ascii="Times New Roman" w:hAnsi="Times New Roman"/>
          <w:sz w:val="24"/>
          <w:szCs w:val="24"/>
          <w:lang w:val="kk-KZ"/>
        </w:rPr>
        <w:t>аларды</w:t>
      </w:r>
      <w:r w:rsidRPr="009C1D89">
        <w:rPr>
          <w:rFonts w:ascii="Times New Roman" w:hAnsi="Times New Roman"/>
          <w:sz w:val="24"/>
          <w:szCs w:val="24"/>
          <w:lang w:val="kk-KZ"/>
        </w:rPr>
        <w:t>,</w:t>
      </w:r>
      <w:r w:rsidR="00C447B3" w:rsidRPr="009C1D89">
        <w:rPr>
          <w:rFonts w:ascii="Times New Roman" w:hAnsi="Times New Roman"/>
          <w:sz w:val="24"/>
          <w:szCs w:val="24"/>
          <w:lang w:val="kk-KZ"/>
        </w:rPr>
        <w:t xml:space="preserve"> төлем құжаттарын және т.б.</w:t>
      </w:r>
      <w:r w:rsidRPr="009C1D89">
        <w:rPr>
          <w:rFonts w:ascii="Times New Roman" w:hAnsi="Times New Roman"/>
          <w:sz w:val="24"/>
          <w:szCs w:val="24"/>
          <w:lang w:val="kk-KZ"/>
        </w:rPr>
        <w:t xml:space="preserve">. </w:t>
      </w:r>
      <w:r w:rsidR="00C447B3" w:rsidRPr="009C1D89">
        <w:rPr>
          <w:rFonts w:ascii="Times New Roman" w:hAnsi="Times New Roman"/>
          <w:sz w:val="24"/>
          <w:szCs w:val="24"/>
          <w:lang w:val="kk-KZ"/>
        </w:rPr>
        <w:t xml:space="preserve">Қарыз алушы Кредиттің мақсатты пайдаланылуын растайтын аталған құжаттарды ұсынбаған жағдайда және/немесе </w:t>
      </w:r>
      <w:r w:rsidRPr="009C1D89">
        <w:rPr>
          <w:rFonts w:ascii="Times New Roman" w:hAnsi="Times New Roman"/>
          <w:sz w:val="24"/>
          <w:szCs w:val="24"/>
          <w:lang w:val="kk-KZ"/>
        </w:rPr>
        <w:t>Кредит</w:t>
      </w:r>
      <w:r w:rsidR="00C447B3" w:rsidRPr="009C1D89">
        <w:rPr>
          <w:rFonts w:ascii="Times New Roman" w:hAnsi="Times New Roman"/>
          <w:sz w:val="24"/>
          <w:szCs w:val="24"/>
          <w:lang w:val="kk-KZ"/>
        </w:rPr>
        <w:t>тің бүкіл сомасын</w:t>
      </w:r>
      <w:r w:rsidRPr="009C1D89">
        <w:rPr>
          <w:rFonts w:ascii="Times New Roman" w:hAnsi="Times New Roman"/>
          <w:sz w:val="24"/>
          <w:szCs w:val="24"/>
          <w:lang w:val="kk-KZ"/>
        </w:rPr>
        <w:t>/Кредит</w:t>
      </w:r>
      <w:r w:rsidR="00C447B3" w:rsidRPr="009C1D89">
        <w:rPr>
          <w:rFonts w:ascii="Times New Roman" w:hAnsi="Times New Roman"/>
          <w:sz w:val="24"/>
          <w:szCs w:val="24"/>
          <w:lang w:val="kk-KZ"/>
        </w:rPr>
        <w:t xml:space="preserve"> сомасының бөлшегін мақсатсыз пайдалану фактісі анықталған жағдайда </w:t>
      </w:r>
      <w:r w:rsidRPr="009C1D89">
        <w:rPr>
          <w:rFonts w:ascii="Times New Roman" w:hAnsi="Times New Roman"/>
          <w:sz w:val="24"/>
          <w:szCs w:val="24"/>
          <w:lang w:val="kk-KZ"/>
        </w:rPr>
        <w:t>Банк</w:t>
      </w:r>
      <w:r w:rsidR="00C447B3" w:rsidRPr="009C1D89">
        <w:rPr>
          <w:rFonts w:ascii="Times New Roman" w:hAnsi="Times New Roman"/>
          <w:sz w:val="24"/>
          <w:szCs w:val="24"/>
          <w:lang w:val="kk-KZ"/>
        </w:rPr>
        <w:t xml:space="preserve"> Қарыз алушыдан </w:t>
      </w:r>
      <w:r w:rsidRPr="009C1D89">
        <w:rPr>
          <w:rFonts w:ascii="Times New Roman" w:hAnsi="Times New Roman"/>
          <w:sz w:val="24"/>
          <w:szCs w:val="24"/>
          <w:lang w:val="kk-KZ"/>
        </w:rPr>
        <w:t>Кредит</w:t>
      </w:r>
      <w:r w:rsidR="00C447B3" w:rsidRPr="009C1D89">
        <w:rPr>
          <w:rFonts w:ascii="Times New Roman" w:hAnsi="Times New Roman"/>
          <w:sz w:val="24"/>
          <w:szCs w:val="24"/>
          <w:lang w:val="kk-KZ"/>
        </w:rPr>
        <w:t xml:space="preserve"> шартында көрсетілген айыппұлды өндіріп алады</w:t>
      </w:r>
      <w:r w:rsidR="006B1A3B" w:rsidRPr="009C1D89">
        <w:rPr>
          <w:rFonts w:ascii="Times New Roman" w:hAnsi="Times New Roman"/>
          <w:sz w:val="24"/>
          <w:szCs w:val="24"/>
          <w:lang w:val="kk-KZ"/>
        </w:rPr>
        <w:t>;</w:t>
      </w:r>
    </w:p>
    <w:p w:rsidR="009216E1" w:rsidRPr="009C1D89" w:rsidRDefault="009216E1" w:rsidP="004962D5">
      <w:pPr>
        <w:pStyle w:val="a4"/>
        <w:numPr>
          <w:ilvl w:val="2"/>
          <w:numId w:val="7"/>
        </w:numPr>
        <w:tabs>
          <w:tab w:val="left" w:pos="0"/>
        </w:tabs>
        <w:ind w:left="0" w:firstLine="0"/>
        <w:jc w:val="both"/>
        <w:rPr>
          <w:rFonts w:ascii="Times New Roman" w:hAnsi="Times New Roman"/>
          <w:sz w:val="24"/>
          <w:szCs w:val="24"/>
          <w:lang w:val="kk-KZ"/>
        </w:rPr>
      </w:pPr>
      <w:r w:rsidRPr="009C1D89">
        <w:rPr>
          <w:rFonts w:ascii="Times New Roman" w:hAnsi="Times New Roman"/>
          <w:sz w:val="24"/>
          <w:szCs w:val="24"/>
          <w:lang w:val="kk-KZ"/>
        </w:rPr>
        <w:t>Банк</w:t>
      </w:r>
      <w:r w:rsidR="0076672B" w:rsidRPr="009C1D89">
        <w:rPr>
          <w:rFonts w:ascii="Times New Roman" w:hAnsi="Times New Roman"/>
          <w:sz w:val="24"/>
          <w:szCs w:val="24"/>
          <w:lang w:val="kk-KZ"/>
        </w:rPr>
        <w:t xml:space="preserve"> Клиенттің </w:t>
      </w:r>
      <w:r w:rsidRPr="009C1D89">
        <w:rPr>
          <w:rFonts w:ascii="Times New Roman" w:hAnsi="Times New Roman"/>
          <w:sz w:val="24"/>
          <w:szCs w:val="24"/>
          <w:lang w:val="kk-KZ"/>
        </w:rPr>
        <w:t>банк</w:t>
      </w:r>
      <w:r w:rsidR="0076672B" w:rsidRPr="009C1D89">
        <w:rPr>
          <w:rFonts w:ascii="Times New Roman" w:hAnsi="Times New Roman"/>
          <w:sz w:val="24"/>
          <w:szCs w:val="24"/>
          <w:lang w:val="kk-KZ"/>
        </w:rPr>
        <w:t>тік шотынан қате ақша алу/уақытында алмау фактілері анықталған жағдайда бұл жөнінде</w:t>
      </w:r>
      <w:r w:rsidR="006B1A3B" w:rsidRPr="009C1D89">
        <w:rPr>
          <w:rFonts w:ascii="Times New Roman" w:hAnsi="Times New Roman"/>
          <w:sz w:val="24"/>
          <w:szCs w:val="24"/>
          <w:lang w:val="kk-KZ"/>
        </w:rPr>
        <w:t xml:space="preserve"> Банк</w:t>
      </w:r>
      <w:r w:rsidR="0076672B" w:rsidRPr="009C1D89">
        <w:rPr>
          <w:rFonts w:ascii="Times New Roman" w:hAnsi="Times New Roman"/>
          <w:sz w:val="24"/>
          <w:szCs w:val="24"/>
          <w:lang w:val="kk-KZ"/>
        </w:rPr>
        <w:t>ке дереу хабарлау</w:t>
      </w:r>
      <w:r w:rsidR="002C2F70" w:rsidRPr="009C1D89">
        <w:rPr>
          <w:rFonts w:ascii="Times New Roman" w:hAnsi="Times New Roman"/>
          <w:sz w:val="24"/>
          <w:szCs w:val="24"/>
          <w:lang w:val="kk-KZ"/>
        </w:rPr>
        <w:t>ға</w:t>
      </w:r>
      <w:r w:rsidR="006B1A3B" w:rsidRPr="009C1D89">
        <w:rPr>
          <w:rFonts w:ascii="Times New Roman" w:hAnsi="Times New Roman"/>
          <w:sz w:val="24"/>
          <w:szCs w:val="24"/>
          <w:lang w:val="kk-KZ"/>
        </w:rPr>
        <w:t>;</w:t>
      </w:r>
    </w:p>
    <w:p w:rsidR="00BE1D4C" w:rsidRPr="009C1D89" w:rsidRDefault="00BE1D4C" w:rsidP="00BE1D4C">
      <w:pPr>
        <w:pStyle w:val="a4"/>
        <w:numPr>
          <w:ilvl w:val="2"/>
          <w:numId w:val="7"/>
        </w:numPr>
        <w:tabs>
          <w:tab w:val="left" w:pos="0"/>
        </w:tabs>
        <w:ind w:left="0" w:firstLine="0"/>
        <w:jc w:val="both"/>
        <w:rPr>
          <w:rFonts w:ascii="Times New Roman" w:hAnsi="Times New Roman"/>
          <w:sz w:val="24"/>
          <w:szCs w:val="24"/>
          <w:lang w:val="kk-KZ"/>
        </w:rPr>
      </w:pPr>
      <w:r w:rsidRPr="009C1D89">
        <w:rPr>
          <w:rFonts w:ascii="Times New Roman" w:hAnsi="Times New Roman"/>
          <w:sz w:val="24"/>
          <w:szCs w:val="24"/>
          <w:lang w:val="kk-KZ"/>
        </w:rPr>
        <w:t>Кредит</w:t>
      </w:r>
      <w:r w:rsidR="00EE43F6" w:rsidRPr="009C1D89">
        <w:rPr>
          <w:rFonts w:ascii="Times New Roman" w:hAnsi="Times New Roman"/>
          <w:sz w:val="24"/>
          <w:szCs w:val="24"/>
          <w:lang w:val="kk-KZ"/>
        </w:rPr>
        <w:t xml:space="preserve">ті алғанға дейін Қамтамасыз ету ретінде бой көтеретін жылжымайтын мүлікті </w:t>
      </w:r>
      <w:r w:rsidRPr="009C1D89">
        <w:rPr>
          <w:rFonts w:ascii="Times New Roman" w:hAnsi="Times New Roman"/>
          <w:sz w:val="24"/>
          <w:szCs w:val="24"/>
          <w:lang w:val="kk-KZ"/>
        </w:rPr>
        <w:t>Банк</w:t>
      </w:r>
      <w:r w:rsidR="00EE43F6" w:rsidRPr="009C1D89">
        <w:rPr>
          <w:rFonts w:ascii="Times New Roman" w:hAnsi="Times New Roman"/>
          <w:sz w:val="24"/>
          <w:szCs w:val="24"/>
          <w:lang w:val="kk-KZ"/>
        </w:rPr>
        <w:t>ке ұсыну</w:t>
      </w:r>
      <w:r w:rsidRPr="009C1D89">
        <w:rPr>
          <w:rFonts w:ascii="Times New Roman" w:hAnsi="Times New Roman"/>
          <w:sz w:val="24"/>
          <w:szCs w:val="24"/>
          <w:lang w:val="kk-KZ"/>
        </w:rPr>
        <w:t>, е</w:t>
      </w:r>
      <w:r w:rsidR="00EE43F6" w:rsidRPr="009C1D89">
        <w:rPr>
          <w:rFonts w:ascii="Times New Roman" w:hAnsi="Times New Roman"/>
          <w:sz w:val="24"/>
          <w:szCs w:val="24"/>
          <w:lang w:val="kk-KZ"/>
        </w:rPr>
        <w:t xml:space="preserve">гер </w:t>
      </w:r>
      <w:r w:rsidRPr="009C1D89">
        <w:rPr>
          <w:rFonts w:ascii="Times New Roman" w:hAnsi="Times New Roman"/>
          <w:sz w:val="24"/>
          <w:szCs w:val="24"/>
          <w:lang w:val="kk-KZ"/>
        </w:rPr>
        <w:t>Банк</w:t>
      </w:r>
      <w:r w:rsidR="00EE43F6" w:rsidRPr="009C1D89">
        <w:rPr>
          <w:rFonts w:ascii="Times New Roman" w:hAnsi="Times New Roman"/>
          <w:sz w:val="24"/>
          <w:szCs w:val="24"/>
          <w:lang w:val="kk-KZ"/>
        </w:rPr>
        <w:t>пен өзге тәртіп белгіленбесе</w:t>
      </w:r>
      <w:r w:rsidRPr="009C1D89">
        <w:rPr>
          <w:rFonts w:ascii="Times New Roman" w:hAnsi="Times New Roman"/>
          <w:sz w:val="24"/>
          <w:szCs w:val="24"/>
          <w:lang w:val="kk-KZ"/>
        </w:rPr>
        <w:t>:</w:t>
      </w:r>
    </w:p>
    <w:p w:rsidR="00BE1D4C" w:rsidRPr="009C1D89" w:rsidRDefault="00717771" w:rsidP="00BE1D4C">
      <w:pPr>
        <w:pStyle w:val="a4"/>
        <w:numPr>
          <w:ilvl w:val="0"/>
          <w:numId w:val="10"/>
        </w:numPr>
        <w:tabs>
          <w:tab w:val="left" w:pos="0"/>
        </w:tabs>
        <w:ind w:left="0" w:firstLine="0"/>
        <w:jc w:val="both"/>
        <w:rPr>
          <w:rFonts w:ascii="Times New Roman" w:hAnsi="Times New Roman"/>
          <w:sz w:val="24"/>
          <w:szCs w:val="24"/>
          <w:lang w:val="kk-KZ"/>
        </w:rPr>
      </w:pPr>
      <w:r w:rsidRPr="009C1D89">
        <w:rPr>
          <w:rFonts w:ascii="Times New Roman" w:hAnsi="Times New Roman"/>
          <w:sz w:val="24"/>
          <w:szCs w:val="24"/>
          <w:lang w:val="kk-KZ"/>
        </w:rPr>
        <w:t xml:space="preserve">уәкілетті </w:t>
      </w:r>
      <w:r w:rsidR="00BE1D4C" w:rsidRPr="009C1D89">
        <w:rPr>
          <w:rFonts w:ascii="Times New Roman" w:hAnsi="Times New Roman"/>
          <w:sz w:val="24"/>
          <w:szCs w:val="24"/>
          <w:lang w:val="kk-KZ"/>
        </w:rPr>
        <w:t>орган</w:t>
      </w:r>
      <w:r w:rsidRPr="009C1D89">
        <w:rPr>
          <w:rFonts w:ascii="Times New Roman" w:hAnsi="Times New Roman"/>
          <w:sz w:val="24"/>
          <w:szCs w:val="24"/>
          <w:lang w:val="kk-KZ"/>
        </w:rPr>
        <w:t>ның Кепіл шартын тіркеуге қабылдау туралы қолхатын</w:t>
      </w:r>
      <w:r w:rsidR="00BE1D4C" w:rsidRPr="009C1D89">
        <w:rPr>
          <w:rFonts w:ascii="Times New Roman" w:hAnsi="Times New Roman"/>
          <w:sz w:val="24"/>
          <w:szCs w:val="24"/>
          <w:lang w:val="kk-KZ"/>
        </w:rPr>
        <w:t xml:space="preserve"> - е</w:t>
      </w:r>
      <w:r w:rsidRPr="009C1D89">
        <w:rPr>
          <w:rFonts w:ascii="Times New Roman" w:hAnsi="Times New Roman"/>
          <w:sz w:val="24"/>
          <w:szCs w:val="24"/>
          <w:lang w:val="kk-KZ"/>
        </w:rPr>
        <w:t>гер</w:t>
      </w:r>
      <w:r w:rsidR="00BE1D4C" w:rsidRPr="009C1D89">
        <w:rPr>
          <w:rFonts w:ascii="Times New Roman" w:hAnsi="Times New Roman"/>
          <w:sz w:val="24"/>
          <w:szCs w:val="24"/>
          <w:lang w:val="kk-KZ"/>
        </w:rPr>
        <w:t xml:space="preserve"> Кредит</w:t>
      </w:r>
      <w:r w:rsidRPr="009C1D89">
        <w:rPr>
          <w:rFonts w:ascii="Times New Roman" w:hAnsi="Times New Roman"/>
          <w:sz w:val="24"/>
          <w:szCs w:val="24"/>
          <w:lang w:val="kk-KZ"/>
        </w:rPr>
        <w:t xml:space="preserve"> Кепіл шарты мемлекеттік тіркеуге дейін ұсынылса</w:t>
      </w:r>
      <w:r w:rsidR="00BE1D4C" w:rsidRPr="009C1D89">
        <w:rPr>
          <w:rFonts w:ascii="Times New Roman" w:hAnsi="Times New Roman"/>
          <w:sz w:val="24"/>
          <w:szCs w:val="24"/>
          <w:lang w:val="kk-KZ"/>
        </w:rPr>
        <w:t>;</w:t>
      </w:r>
    </w:p>
    <w:p w:rsidR="00BE1D4C" w:rsidRPr="009C1D89" w:rsidRDefault="00717771" w:rsidP="00BE1D4C">
      <w:pPr>
        <w:pStyle w:val="a4"/>
        <w:numPr>
          <w:ilvl w:val="0"/>
          <w:numId w:val="10"/>
        </w:numPr>
        <w:tabs>
          <w:tab w:val="left" w:pos="0"/>
        </w:tabs>
        <w:ind w:left="0" w:firstLine="0"/>
        <w:jc w:val="both"/>
        <w:rPr>
          <w:rFonts w:ascii="Times New Roman" w:hAnsi="Times New Roman"/>
          <w:sz w:val="24"/>
          <w:szCs w:val="24"/>
          <w:lang w:val="kk-KZ"/>
        </w:rPr>
      </w:pPr>
      <w:r w:rsidRPr="009C1D89">
        <w:rPr>
          <w:rFonts w:ascii="Times New Roman" w:hAnsi="Times New Roman"/>
          <w:sz w:val="24"/>
          <w:szCs w:val="24"/>
          <w:lang w:val="kk-KZ"/>
        </w:rPr>
        <w:t>мемлекеттік уәкілетті органда тіркелген Кепіл шартын</w:t>
      </w:r>
      <w:r w:rsidR="00BE1D4C" w:rsidRPr="009C1D89">
        <w:rPr>
          <w:rFonts w:ascii="Times New Roman" w:hAnsi="Times New Roman"/>
          <w:sz w:val="24"/>
          <w:szCs w:val="24"/>
          <w:lang w:val="kk-KZ"/>
        </w:rPr>
        <w:t xml:space="preserve"> (</w:t>
      </w:r>
      <w:r w:rsidRPr="009C1D89">
        <w:rPr>
          <w:rFonts w:ascii="Times New Roman" w:hAnsi="Times New Roman"/>
          <w:sz w:val="24"/>
          <w:szCs w:val="24"/>
          <w:lang w:val="kk-KZ"/>
        </w:rPr>
        <w:t>Кепіл мәніне құқық белгілеуші/құқық куәландырушы және сәйкестендіру құжаттарымен</w:t>
      </w:r>
      <w:r w:rsidR="00BE1D4C" w:rsidRPr="009C1D89">
        <w:rPr>
          <w:rFonts w:ascii="Times New Roman" w:hAnsi="Times New Roman"/>
          <w:sz w:val="24"/>
          <w:szCs w:val="24"/>
          <w:lang w:val="kk-KZ"/>
        </w:rPr>
        <w:t xml:space="preserve">) </w:t>
      </w:r>
      <w:r w:rsidRPr="009C1D89">
        <w:rPr>
          <w:rFonts w:ascii="Times New Roman" w:hAnsi="Times New Roman"/>
          <w:sz w:val="24"/>
          <w:szCs w:val="24"/>
          <w:lang w:val="kk-KZ"/>
        </w:rPr>
        <w:t>–</w:t>
      </w:r>
      <w:r w:rsidR="00BE1D4C" w:rsidRPr="009C1D89">
        <w:rPr>
          <w:rFonts w:ascii="Times New Roman" w:hAnsi="Times New Roman"/>
          <w:sz w:val="24"/>
          <w:szCs w:val="24"/>
          <w:lang w:val="kk-KZ"/>
        </w:rPr>
        <w:t xml:space="preserve"> е</w:t>
      </w:r>
      <w:r w:rsidRPr="009C1D89">
        <w:rPr>
          <w:rFonts w:ascii="Times New Roman" w:hAnsi="Times New Roman"/>
          <w:sz w:val="24"/>
          <w:szCs w:val="24"/>
          <w:lang w:val="kk-KZ"/>
        </w:rPr>
        <w:t xml:space="preserve">гер </w:t>
      </w:r>
      <w:r w:rsidR="00BE1D4C" w:rsidRPr="009C1D89">
        <w:rPr>
          <w:rFonts w:ascii="Times New Roman" w:hAnsi="Times New Roman"/>
          <w:sz w:val="24"/>
          <w:szCs w:val="24"/>
          <w:lang w:val="kk-KZ"/>
        </w:rPr>
        <w:t>Кредит</w:t>
      </w:r>
      <w:r w:rsidRPr="009C1D89">
        <w:rPr>
          <w:rFonts w:ascii="Times New Roman" w:hAnsi="Times New Roman"/>
          <w:sz w:val="24"/>
          <w:szCs w:val="24"/>
          <w:lang w:val="kk-KZ"/>
        </w:rPr>
        <w:t xml:space="preserve"> Кепіл шартын мемлекеттік тіркегеннен кейін ұсынса</w:t>
      </w:r>
      <w:r w:rsidR="00392EB2" w:rsidRPr="009C1D89">
        <w:rPr>
          <w:rFonts w:ascii="Times New Roman" w:hAnsi="Times New Roman"/>
          <w:sz w:val="24"/>
          <w:szCs w:val="24"/>
          <w:lang w:val="kk-KZ"/>
        </w:rPr>
        <w:t>;</w:t>
      </w:r>
    </w:p>
    <w:p w:rsidR="00BE1D4C" w:rsidRPr="009C1D89" w:rsidRDefault="005C5858" w:rsidP="00BE1D4C">
      <w:pPr>
        <w:pStyle w:val="a4"/>
        <w:numPr>
          <w:ilvl w:val="0"/>
          <w:numId w:val="10"/>
        </w:numPr>
        <w:tabs>
          <w:tab w:val="left" w:pos="0"/>
        </w:tabs>
        <w:ind w:left="0" w:firstLine="0"/>
        <w:jc w:val="both"/>
        <w:rPr>
          <w:rFonts w:ascii="Times New Roman" w:hAnsi="Times New Roman"/>
          <w:sz w:val="24"/>
          <w:szCs w:val="24"/>
          <w:lang w:val="kk-KZ"/>
        </w:rPr>
      </w:pPr>
      <w:r w:rsidRPr="009C1D89">
        <w:rPr>
          <w:rFonts w:ascii="Times New Roman" w:hAnsi="Times New Roman"/>
          <w:sz w:val="24"/>
          <w:szCs w:val="24"/>
          <w:lang w:val="kk-KZ"/>
        </w:rPr>
        <w:t>с</w:t>
      </w:r>
      <w:r w:rsidR="00392EB2" w:rsidRPr="009C1D89">
        <w:rPr>
          <w:rFonts w:ascii="Times New Roman" w:hAnsi="Times New Roman"/>
          <w:sz w:val="24"/>
          <w:szCs w:val="24"/>
          <w:lang w:val="kk-KZ"/>
        </w:rPr>
        <w:t>ақтандыру</w:t>
      </w:r>
      <w:r w:rsidR="00BE1D4C" w:rsidRPr="009C1D89">
        <w:rPr>
          <w:rFonts w:ascii="Times New Roman" w:hAnsi="Times New Roman"/>
          <w:sz w:val="24"/>
          <w:szCs w:val="24"/>
          <w:lang w:val="kk-KZ"/>
        </w:rPr>
        <w:t xml:space="preserve"> полис</w:t>
      </w:r>
      <w:r w:rsidR="00392EB2" w:rsidRPr="009C1D89">
        <w:rPr>
          <w:rFonts w:ascii="Times New Roman" w:hAnsi="Times New Roman"/>
          <w:sz w:val="24"/>
          <w:szCs w:val="24"/>
          <w:lang w:val="kk-KZ"/>
        </w:rPr>
        <w:t>і</w:t>
      </w:r>
      <w:r w:rsidR="00BE1D4C" w:rsidRPr="009C1D89">
        <w:rPr>
          <w:rFonts w:ascii="Times New Roman" w:hAnsi="Times New Roman"/>
          <w:sz w:val="24"/>
          <w:szCs w:val="24"/>
          <w:lang w:val="kk-KZ"/>
        </w:rPr>
        <w:t>/</w:t>
      </w:r>
      <w:r w:rsidR="00392EB2" w:rsidRPr="009C1D89">
        <w:rPr>
          <w:rFonts w:ascii="Times New Roman" w:hAnsi="Times New Roman"/>
          <w:sz w:val="24"/>
          <w:szCs w:val="24"/>
          <w:lang w:val="kk-KZ"/>
        </w:rPr>
        <w:t>Сақтандыру шарты</w:t>
      </w:r>
      <w:r w:rsidR="00BE1D4C" w:rsidRPr="009C1D89">
        <w:rPr>
          <w:rFonts w:ascii="Times New Roman" w:hAnsi="Times New Roman"/>
          <w:sz w:val="24"/>
          <w:szCs w:val="24"/>
          <w:lang w:val="kk-KZ"/>
        </w:rPr>
        <w:t xml:space="preserve"> (</w:t>
      </w:r>
      <w:r w:rsidR="00392EB2" w:rsidRPr="009C1D89">
        <w:rPr>
          <w:rFonts w:ascii="Times New Roman" w:hAnsi="Times New Roman"/>
          <w:sz w:val="24"/>
          <w:szCs w:val="24"/>
          <w:lang w:val="kk-KZ"/>
        </w:rPr>
        <w:t>қажет жағдайда</w:t>
      </w:r>
      <w:r w:rsidR="00BE1D4C" w:rsidRPr="009C1D89">
        <w:rPr>
          <w:rFonts w:ascii="Times New Roman" w:hAnsi="Times New Roman"/>
          <w:sz w:val="24"/>
          <w:szCs w:val="24"/>
          <w:lang w:val="kk-KZ"/>
        </w:rPr>
        <w:t>).</w:t>
      </w:r>
    </w:p>
    <w:p w:rsidR="00BE1D4C" w:rsidRPr="009C1D89" w:rsidRDefault="00BE1D4C" w:rsidP="00BE1D4C">
      <w:pPr>
        <w:pStyle w:val="a4"/>
        <w:numPr>
          <w:ilvl w:val="2"/>
          <w:numId w:val="7"/>
        </w:numPr>
        <w:tabs>
          <w:tab w:val="left" w:pos="0"/>
        </w:tabs>
        <w:ind w:left="0" w:firstLine="0"/>
        <w:jc w:val="both"/>
        <w:rPr>
          <w:rFonts w:ascii="Times New Roman" w:hAnsi="Times New Roman"/>
          <w:sz w:val="24"/>
          <w:szCs w:val="24"/>
          <w:lang w:val="kk-KZ"/>
        </w:rPr>
      </w:pPr>
      <w:r w:rsidRPr="009C1D89">
        <w:rPr>
          <w:rFonts w:ascii="Times New Roman" w:hAnsi="Times New Roman"/>
          <w:sz w:val="24"/>
          <w:szCs w:val="24"/>
          <w:lang w:val="kk-KZ"/>
        </w:rPr>
        <w:t>Е</w:t>
      </w:r>
      <w:r w:rsidR="00717771" w:rsidRPr="009C1D89">
        <w:rPr>
          <w:rFonts w:ascii="Times New Roman" w:hAnsi="Times New Roman"/>
          <w:sz w:val="24"/>
          <w:szCs w:val="24"/>
          <w:lang w:val="kk-KZ"/>
        </w:rPr>
        <w:t xml:space="preserve">гер </w:t>
      </w:r>
      <w:r w:rsidRPr="009C1D89">
        <w:rPr>
          <w:rFonts w:ascii="Times New Roman" w:hAnsi="Times New Roman"/>
          <w:sz w:val="24"/>
          <w:szCs w:val="24"/>
          <w:lang w:val="kk-KZ"/>
        </w:rPr>
        <w:t>Кредит</w:t>
      </w:r>
      <w:r w:rsidR="00717771" w:rsidRPr="009C1D89">
        <w:rPr>
          <w:rFonts w:ascii="Times New Roman" w:hAnsi="Times New Roman"/>
          <w:sz w:val="24"/>
          <w:szCs w:val="24"/>
          <w:lang w:val="kk-KZ"/>
        </w:rPr>
        <w:t xml:space="preserve"> бойынша Қамтамасыз ету ретінде жылжымайтын мүлік бой көтерсе, Кепіл шартын тіркеу (қайта) тірке</w:t>
      </w:r>
      <w:r w:rsidRPr="009C1D89">
        <w:rPr>
          <w:rFonts w:ascii="Times New Roman" w:hAnsi="Times New Roman"/>
          <w:sz w:val="24"/>
          <w:szCs w:val="24"/>
          <w:lang w:val="kk-KZ"/>
        </w:rPr>
        <w:t>у</w:t>
      </w:r>
      <w:r w:rsidR="00717771" w:rsidRPr="009C1D89">
        <w:rPr>
          <w:rFonts w:ascii="Times New Roman" w:hAnsi="Times New Roman"/>
          <w:sz w:val="24"/>
          <w:szCs w:val="24"/>
          <w:lang w:val="kk-KZ"/>
        </w:rPr>
        <w:t xml:space="preserve"> бойынша барлық шығынды дербес көтеру, кепілдің тоқтатылуын тіркеу бойынша </w:t>
      </w:r>
      <w:r w:rsidRPr="009C1D89">
        <w:rPr>
          <w:rFonts w:ascii="Times New Roman" w:hAnsi="Times New Roman"/>
          <w:sz w:val="24"/>
          <w:szCs w:val="24"/>
          <w:lang w:val="kk-KZ"/>
        </w:rPr>
        <w:t xml:space="preserve"> </w:t>
      </w:r>
      <w:r w:rsidR="00717771" w:rsidRPr="009C1D89">
        <w:rPr>
          <w:rFonts w:ascii="Times New Roman" w:hAnsi="Times New Roman"/>
          <w:sz w:val="24"/>
          <w:szCs w:val="24"/>
          <w:lang w:val="kk-KZ"/>
        </w:rPr>
        <w:t>мемлекеттік уәкілетті органда</w:t>
      </w:r>
      <w:r w:rsidRPr="009C1D89">
        <w:rPr>
          <w:rFonts w:ascii="Times New Roman" w:hAnsi="Times New Roman"/>
          <w:sz w:val="24"/>
          <w:szCs w:val="24"/>
          <w:lang w:val="kk-KZ"/>
        </w:rPr>
        <w:t>;</w:t>
      </w:r>
    </w:p>
    <w:p w:rsidR="00717771" w:rsidRPr="009C1D89" w:rsidRDefault="00BE1D4C" w:rsidP="005F071C">
      <w:pPr>
        <w:pStyle w:val="a4"/>
        <w:numPr>
          <w:ilvl w:val="2"/>
          <w:numId w:val="7"/>
        </w:numPr>
        <w:tabs>
          <w:tab w:val="left" w:pos="0"/>
        </w:tabs>
        <w:ind w:left="0" w:firstLine="0"/>
        <w:jc w:val="both"/>
        <w:rPr>
          <w:rFonts w:ascii="Times New Roman" w:hAnsi="Times New Roman"/>
          <w:sz w:val="24"/>
          <w:szCs w:val="24"/>
          <w:lang w:val="kk-KZ"/>
        </w:rPr>
      </w:pPr>
      <w:r w:rsidRPr="009C1D89">
        <w:rPr>
          <w:rFonts w:ascii="Times New Roman" w:hAnsi="Times New Roman"/>
          <w:sz w:val="24"/>
          <w:szCs w:val="24"/>
          <w:lang w:val="kk-KZ"/>
        </w:rPr>
        <w:t>Банк</w:t>
      </w:r>
      <w:r w:rsidR="002149BB" w:rsidRPr="009C1D89">
        <w:rPr>
          <w:rFonts w:ascii="Times New Roman" w:hAnsi="Times New Roman"/>
          <w:sz w:val="24"/>
          <w:szCs w:val="24"/>
          <w:lang w:val="kk-KZ"/>
        </w:rPr>
        <w:t>тің талабы бойынш</w:t>
      </w:r>
      <w:r w:rsidRPr="009C1D89">
        <w:rPr>
          <w:rFonts w:ascii="Times New Roman" w:hAnsi="Times New Roman"/>
          <w:sz w:val="24"/>
          <w:szCs w:val="24"/>
          <w:lang w:val="kk-KZ"/>
        </w:rPr>
        <w:t>а</w:t>
      </w:r>
      <w:r w:rsidR="002149BB" w:rsidRPr="009C1D89">
        <w:rPr>
          <w:rFonts w:ascii="Times New Roman" w:hAnsi="Times New Roman"/>
          <w:sz w:val="24"/>
          <w:szCs w:val="24"/>
          <w:lang w:val="kk-KZ"/>
        </w:rPr>
        <w:t xml:space="preserve"> онымен көрсетілген мерзімде </w:t>
      </w:r>
      <w:r w:rsidRPr="009C1D89">
        <w:rPr>
          <w:rFonts w:ascii="Times New Roman" w:hAnsi="Times New Roman"/>
          <w:sz w:val="24"/>
          <w:szCs w:val="24"/>
          <w:lang w:val="kk-KZ"/>
        </w:rPr>
        <w:t>Банк</w:t>
      </w:r>
      <w:r w:rsidR="002149BB" w:rsidRPr="009C1D89">
        <w:rPr>
          <w:rFonts w:ascii="Times New Roman" w:hAnsi="Times New Roman"/>
          <w:sz w:val="24"/>
          <w:szCs w:val="24"/>
          <w:lang w:val="kk-KZ"/>
        </w:rPr>
        <w:t xml:space="preserve">ке қолайлы қосымша Қамтамасыз етуді ұсыну, </w:t>
      </w:r>
      <w:r w:rsidRPr="009C1D89">
        <w:rPr>
          <w:rFonts w:ascii="Times New Roman" w:hAnsi="Times New Roman"/>
          <w:sz w:val="24"/>
          <w:szCs w:val="24"/>
          <w:lang w:val="kk-KZ"/>
        </w:rPr>
        <w:t>Банк</w:t>
      </w:r>
      <w:r w:rsidR="002149BB" w:rsidRPr="009C1D89">
        <w:rPr>
          <w:rFonts w:ascii="Times New Roman" w:hAnsi="Times New Roman"/>
          <w:sz w:val="24"/>
          <w:szCs w:val="24"/>
          <w:lang w:val="kk-KZ"/>
        </w:rPr>
        <w:t xml:space="preserve"> кепіл мүлкінің құнының төмендегенін анықтаған жағдайда</w:t>
      </w:r>
      <w:r w:rsidRPr="009C1D89">
        <w:rPr>
          <w:rFonts w:ascii="Times New Roman" w:hAnsi="Times New Roman"/>
          <w:sz w:val="24"/>
          <w:szCs w:val="24"/>
          <w:lang w:val="kk-KZ"/>
        </w:rPr>
        <w:t xml:space="preserve">; </w:t>
      </w:r>
    </w:p>
    <w:p w:rsidR="005F071C" w:rsidRPr="009C1D89" w:rsidRDefault="002149BB" w:rsidP="00717771">
      <w:pPr>
        <w:pStyle w:val="a4"/>
        <w:tabs>
          <w:tab w:val="left" w:pos="0"/>
        </w:tabs>
        <w:jc w:val="both"/>
        <w:rPr>
          <w:rFonts w:ascii="Times New Roman" w:hAnsi="Times New Roman"/>
          <w:sz w:val="24"/>
          <w:szCs w:val="24"/>
          <w:lang w:val="kk-KZ"/>
        </w:rPr>
      </w:pPr>
      <w:r w:rsidRPr="009C1D89">
        <w:rPr>
          <w:rFonts w:ascii="Times New Roman" w:hAnsi="Times New Roman"/>
          <w:sz w:val="24"/>
          <w:szCs w:val="24"/>
          <w:lang w:val="kk-KZ"/>
        </w:rPr>
        <w:t>Кепіл мәнін қалпына келтіруге немесе ауыстыруға</w:t>
      </w:r>
      <w:r w:rsidR="00BE1D4C" w:rsidRPr="009C1D89">
        <w:rPr>
          <w:rFonts w:ascii="Times New Roman" w:hAnsi="Times New Roman"/>
          <w:sz w:val="24"/>
          <w:szCs w:val="24"/>
          <w:lang w:val="kk-KZ"/>
        </w:rPr>
        <w:t>, е</w:t>
      </w:r>
      <w:r w:rsidRPr="009C1D89">
        <w:rPr>
          <w:rFonts w:ascii="Times New Roman" w:hAnsi="Times New Roman"/>
          <w:sz w:val="24"/>
          <w:szCs w:val="24"/>
          <w:lang w:val="kk-KZ"/>
        </w:rPr>
        <w:t xml:space="preserve">гер Қарыз алушының және/немесе Қамтамасыз етуді ұсынған үшінші тұлғаның меншік құқығы </w:t>
      </w:r>
      <w:r w:rsidR="00BE1D4C" w:rsidRPr="009C1D89">
        <w:rPr>
          <w:rFonts w:ascii="Times New Roman" w:hAnsi="Times New Roman"/>
          <w:sz w:val="24"/>
          <w:szCs w:val="24"/>
          <w:lang w:val="kk-KZ"/>
        </w:rPr>
        <w:t>Банк</w:t>
      </w:r>
      <w:r w:rsidRPr="009C1D89">
        <w:rPr>
          <w:rFonts w:ascii="Times New Roman" w:hAnsi="Times New Roman"/>
          <w:sz w:val="24"/>
          <w:szCs w:val="24"/>
          <w:lang w:val="kk-KZ"/>
        </w:rPr>
        <w:t>ке кепілге берілген мүлікке тоқтатылса немесе тоқтат</w:t>
      </w:r>
      <w:r w:rsidR="00BE1D4C" w:rsidRPr="009C1D89">
        <w:rPr>
          <w:rFonts w:ascii="Times New Roman" w:hAnsi="Times New Roman"/>
          <w:sz w:val="24"/>
          <w:szCs w:val="24"/>
          <w:lang w:val="kk-KZ"/>
        </w:rPr>
        <w:t>у</w:t>
      </w:r>
      <w:r w:rsidRPr="009C1D89">
        <w:rPr>
          <w:rFonts w:ascii="Times New Roman" w:hAnsi="Times New Roman"/>
          <w:sz w:val="24"/>
          <w:szCs w:val="24"/>
          <w:lang w:val="kk-KZ"/>
        </w:rPr>
        <w:t xml:space="preserve"> қаупі болса</w:t>
      </w:r>
      <w:r w:rsidR="00BE1D4C" w:rsidRPr="009C1D89">
        <w:rPr>
          <w:rFonts w:ascii="Times New Roman" w:hAnsi="Times New Roman"/>
          <w:sz w:val="24"/>
          <w:szCs w:val="24"/>
          <w:lang w:val="kk-KZ"/>
        </w:rPr>
        <w:t xml:space="preserve">, </w:t>
      </w:r>
      <w:r w:rsidRPr="009C1D89">
        <w:rPr>
          <w:rFonts w:ascii="Times New Roman" w:hAnsi="Times New Roman"/>
          <w:sz w:val="24"/>
          <w:szCs w:val="24"/>
          <w:lang w:val="kk-KZ"/>
        </w:rPr>
        <w:t>және/немесе егер</w:t>
      </w:r>
      <w:r w:rsidR="00BE1D4C" w:rsidRPr="009C1D89">
        <w:rPr>
          <w:rFonts w:ascii="Times New Roman" w:hAnsi="Times New Roman"/>
          <w:sz w:val="24"/>
          <w:szCs w:val="24"/>
          <w:lang w:val="kk-KZ"/>
        </w:rPr>
        <w:t xml:space="preserve"> </w:t>
      </w:r>
      <w:r w:rsidRPr="009C1D89">
        <w:rPr>
          <w:rFonts w:ascii="Times New Roman" w:hAnsi="Times New Roman"/>
          <w:sz w:val="24"/>
          <w:szCs w:val="24"/>
          <w:lang w:val="kk-KZ"/>
        </w:rPr>
        <w:t xml:space="preserve">Банкке кепілге берілген мүлік жойылса, зақымданса, бүлінсе немесе Кепіл мүлкінің жойылуы/зақымдануы/бүлінуі болса, сондай-ақ </w:t>
      </w:r>
      <w:r w:rsidR="005F071C" w:rsidRPr="009C1D89">
        <w:rPr>
          <w:rFonts w:ascii="Times New Roman" w:hAnsi="Times New Roman"/>
          <w:sz w:val="24"/>
          <w:szCs w:val="24"/>
          <w:lang w:val="kk-KZ"/>
        </w:rPr>
        <w:t>Банк</w:t>
      </w:r>
      <w:r w:rsidRPr="009C1D89">
        <w:rPr>
          <w:rFonts w:ascii="Times New Roman" w:hAnsi="Times New Roman"/>
          <w:sz w:val="24"/>
          <w:szCs w:val="24"/>
          <w:lang w:val="kk-KZ"/>
        </w:rPr>
        <w:t>ке қолайлы қосымша Қамтамасыз етуді ұсыну</w:t>
      </w:r>
      <w:r w:rsidR="005F071C" w:rsidRPr="009C1D89">
        <w:rPr>
          <w:rFonts w:ascii="Times New Roman" w:hAnsi="Times New Roman"/>
          <w:sz w:val="24"/>
          <w:szCs w:val="24"/>
          <w:lang w:val="kk-KZ"/>
        </w:rPr>
        <w:t>,</w:t>
      </w:r>
      <w:r w:rsidR="000F3AB8" w:rsidRPr="009C1D89">
        <w:rPr>
          <w:rFonts w:ascii="Times New Roman" w:hAnsi="Times New Roman"/>
          <w:sz w:val="24"/>
          <w:szCs w:val="24"/>
          <w:lang w:val="kk-KZ"/>
        </w:rPr>
        <w:t xml:space="preserve"> </w:t>
      </w:r>
      <w:r w:rsidRPr="009C1D89">
        <w:rPr>
          <w:rFonts w:ascii="Times New Roman" w:hAnsi="Times New Roman"/>
          <w:sz w:val="24"/>
          <w:szCs w:val="24"/>
          <w:lang w:val="kk-KZ"/>
        </w:rPr>
        <w:t>немесе, егер Кредит шартын жасасқаннан кейін Банкте қарыз алушы</w:t>
      </w:r>
      <w:r w:rsidR="009E1CDD" w:rsidRPr="009C1D89">
        <w:rPr>
          <w:rFonts w:ascii="Times New Roman" w:hAnsi="Times New Roman"/>
          <w:sz w:val="24"/>
          <w:szCs w:val="24"/>
          <w:lang w:val="kk-KZ"/>
        </w:rPr>
        <w:t>:</w:t>
      </w:r>
    </w:p>
    <w:p w:rsidR="00C42731" w:rsidRPr="009C1D89" w:rsidRDefault="009E1CDD" w:rsidP="006759C0">
      <w:pPr>
        <w:pStyle w:val="aa"/>
        <w:numPr>
          <w:ilvl w:val="0"/>
          <w:numId w:val="9"/>
        </w:numPr>
        <w:spacing w:after="0" w:line="240" w:lineRule="auto"/>
        <w:ind w:left="284" w:hanging="284"/>
        <w:jc w:val="both"/>
        <w:rPr>
          <w:rFonts w:ascii="Times New Roman" w:hAnsi="Times New Roman"/>
          <w:sz w:val="24"/>
          <w:szCs w:val="24"/>
        </w:rPr>
      </w:pPr>
      <w:r w:rsidRPr="009C1D89">
        <w:rPr>
          <w:rFonts w:ascii="Times New Roman" w:hAnsi="Times New Roman"/>
          <w:sz w:val="24"/>
          <w:szCs w:val="24"/>
        </w:rPr>
        <w:t>Банк</w:t>
      </w:r>
      <w:r w:rsidR="0020599A" w:rsidRPr="009C1D89">
        <w:rPr>
          <w:rFonts w:ascii="Times New Roman" w:hAnsi="Times New Roman"/>
          <w:sz w:val="24"/>
          <w:szCs w:val="24"/>
          <w:lang w:val="kk-KZ"/>
        </w:rPr>
        <w:t>пен ерекше қатынастардағы және/немесе</w:t>
      </w:r>
    </w:p>
    <w:p w:rsidR="002149BB" w:rsidRPr="009C1D89" w:rsidRDefault="002149BB" w:rsidP="000F3AB8">
      <w:pPr>
        <w:pStyle w:val="aa"/>
        <w:numPr>
          <w:ilvl w:val="0"/>
          <w:numId w:val="9"/>
        </w:numPr>
        <w:spacing w:after="0" w:line="240" w:lineRule="auto"/>
        <w:ind w:left="284" w:hanging="284"/>
        <w:jc w:val="both"/>
        <w:rPr>
          <w:rFonts w:ascii="Times New Roman" w:hAnsi="Times New Roman"/>
          <w:sz w:val="24"/>
          <w:szCs w:val="24"/>
          <w:lang w:val="kk-KZ"/>
        </w:rPr>
      </w:pPr>
      <w:r w:rsidRPr="009C1D89">
        <w:rPr>
          <w:rFonts w:ascii="Times New Roman" w:hAnsi="Times New Roman"/>
          <w:sz w:val="24"/>
          <w:szCs w:val="24"/>
          <w:lang w:val="kk-KZ"/>
        </w:rPr>
        <w:t>тәуекел мөлшері</w:t>
      </w:r>
      <w:r w:rsidRPr="009C1D89">
        <w:rPr>
          <w:rFonts w:ascii="Times New Roman" w:hAnsi="Times New Roman"/>
          <w:sz w:val="24"/>
          <w:szCs w:val="24"/>
        </w:rPr>
        <w:t xml:space="preserve"> Банк</w:t>
      </w:r>
      <w:r w:rsidRPr="009C1D89">
        <w:rPr>
          <w:rFonts w:ascii="Times New Roman" w:hAnsi="Times New Roman"/>
          <w:sz w:val="24"/>
          <w:szCs w:val="24"/>
          <w:lang w:val="kk-KZ"/>
        </w:rPr>
        <w:t>пен ерекше қатынастарда байланысты емес бір Қарыз алушыға сияқты есептелетін</w:t>
      </w:r>
      <w:r w:rsidR="000F3AB8" w:rsidRPr="009C1D89">
        <w:rPr>
          <w:rFonts w:ascii="Times New Roman" w:hAnsi="Times New Roman"/>
          <w:sz w:val="24"/>
          <w:szCs w:val="24"/>
          <w:lang w:val="kk-KZ"/>
        </w:rPr>
        <w:t xml:space="preserve"> </w:t>
      </w:r>
      <w:r w:rsidR="009E1CDD" w:rsidRPr="009C1D89">
        <w:rPr>
          <w:rFonts w:ascii="Times New Roman" w:hAnsi="Times New Roman"/>
          <w:sz w:val="24"/>
          <w:szCs w:val="24"/>
        </w:rPr>
        <w:t>Банк</w:t>
      </w:r>
      <w:r w:rsidR="000F3AB8" w:rsidRPr="009C1D89">
        <w:rPr>
          <w:rFonts w:ascii="Times New Roman" w:hAnsi="Times New Roman"/>
          <w:sz w:val="24"/>
          <w:szCs w:val="24"/>
          <w:lang w:val="kk-KZ"/>
        </w:rPr>
        <w:t>тің қарыз алушылар тобымен</w:t>
      </w:r>
      <w:r w:rsidR="009E1CDD" w:rsidRPr="009C1D89">
        <w:rPr>
          <w:rFonts w:ascii="Times New Roman" w:hAnsi="Times New Roman"/>
          <w:sz w:val="24"/>
          <w:szCs w:val="24"/>
        </w:rPr>
        <w:t>,</w:t>
      </w:r>
      <w:r w:rsidR="00BE1D4C" w:rsidRPr="009C1D89">
        <w:rPr>
          <w:rFonts w:ascii="Times New Roman" w:hAnsi="Times New Roman"/>
          <w:sz w:val="24"/>
          <w:szCs w:val="24"/>
        </w:rPr>
        <w:t xml:space="preserve"> </w:t>
      </w:r>
      <w:r w:rsidRPr="009C1D89">
        <w:rPr>
          <w:rFonts w:ascii="Times New Roman" w:hAnsi="Times New Roman"/>
          <w:sz w:val="24"/>
          <w:szCs w:val="24"/>
          <w:lang w:val="kk-KZ"/>
        </w:rPr>
        <w:t>туралы ақпарат пайда болған жағдайда Банкпен көрсетілген мөлшерге дейін Банк талаптарының бөлігін орындауға.</w:t>
      </w:r>
    </w:p>
    <w:p w:rsidR="002149BB" w:rsidRPr="009C1D89" w:rsidRDefault="002149BB" w:rsidP="002149BB">
      <w:pPr>
        <w:pStyle w:val="aa"/>
        <w:spacing w:after="0" w:line="240" w:lineRule="auto"/>
        <w:ind w:left="284"/>
        <w:jc w:val="both"/>
        <w:rPr>
          <w:rFonts w:ascii="Times New Roman" w:hAnsi="Times New Roman"/>
          <w:sz w:val="24"/>
          <w:szCs w:val="24"/>
          <w:lang w:val="kk-KZ"/>
        </w:rPr>
      </w:pPr>
      <w:r w:rsidRPr="009C1D89">
        <w:rPr>
          <w:rFonts w:ascii="Times New Roman" w:hAnsi="Times New Roman"/>
          <w:sz w:val="24"/>
          <w:szCs w:val="24"/>
          <w:lang w:val="kk-KZ"/>
        </w:rPr>
        <w:t xml:space="preserve"> </w:t>
      </w:r>
    </w:p>
    <w:p w:rsidR="00084B1F" w:rsidRPr="009C1D89" w:rsidRDefault="00446286" w:rsidP="006759C0">
      <w:pPr>
        <w:pStyle w:val="aa"/>
        <w:numPr>
          <w:ilvl w:val="2"/>
          <w:numId w:val="7"/>
        </w:numPr>
        <w:spacing w:after="0" w:line="240" w:lineRule="auto"/>
        <w:ind w:left="0" w:firstLine="0"/>
        <w:jc w:val="both"/>
        <w:rPr>
          <w:rFonts w:ascii="Times New Roman" w:hAnsi="Times New Roman"/>
          <w:sz w:val="24"/>
          <w:szCs w:val="24"/>
          <w:lang w:val="kk-KZ"/>
        </w:rPr>
      </w:pPr>
      <w:r w:rsidRPr="009C1D89">
        <w:rPr>
          <w:rFonts w:ascii="Times New Roman" w:hAnsi="Times New Roman"/>
          <w:sz w:val="24"/>
          <w:szCs w:val="24"/>
          <w:lang w:val="kk-KZ"/>
        </w:rPr>
        <w:t>Кредит</w:t>
      </w:r>
      <w:r w:rsidR="002C2F70" w:rsidRPr="009C1D89">
        <w:rPr>
          <w:rFonts w:ascii="Times New Roman" w:hAnsi="Times New Roman"/>
          <w:sz w:val="24"/>
          <w:szCs w:val="24"/>
          <w:lang w:val="kk-KZ"/>
        </w:rPr>
        <w:t xml:space="preserve"> шартының әрекет ету кезеңінде Б</w:t>
      </w:r>
      <w:r w:rsidRPr="009C1D89">
        <w:rPr>
          <w:rFonts w:ascii="Times New Roman" w:hAnsi="Times New Roman"/>
          <w:sz w:val="24"/>
          <w:szCs w:val="24"/>
          <w:lang w:val="kk-KZ"/>
        </w:rPr>
        <w:t>анк</w:t>
      </w:r>
      <w:r w:rsidR="002C2F70" w:rsidRPr="009C1D89">
        <w:rPr>
          <w:rFonts w:ascii="Times New Roman" w:hAnsi="Times New Roman"/>
          <w:sz w:val="24"/>
          <w:szCs w:val="24"/>
          <w:lang w:val="kk-KZ"/>
        </w:rPr>
        <w:t>тің талабы бойынш</w:t>
      </w:r>
      <w:r w:rsidRPr="009C1D89">
        <w:rPr>
          <w:rFonts w:ascii="Times New Roman" w:hAnsi="Times New Roman"/>
          <w:sz w:val="24"/>
          <w:szCs w:val="24"/>
          <w:lang w:val="kk-KZ"/>
        </w:rPr>
        <w:t>а</w:t>
      </w:r>
      <w:r w:rsidR="00D95E8B" w:rsidRPr="009C1D89">
        <w:rPr>
          <w:rFonts w:ascii="Times New Roman" w:hAnsi="Times New Roman"/>
          <w:sz w:val="24"/>
          <w:szCs w:val="24"/>
          <w:lang w:val="kk-KZ"/>
        </w:rPr>
        <w:t xml:space="preserve"> </w:t>
      </w:r>
      <w:r w:rsidRPr="009C1D89">
        <w:rPr>
          <w:rFonts w:ascii="Times New Roman" w:hAnsi="Times New Roman"/>
          <w:sz w:val="24"/>
          <w:szCs w:val="24"/>
          <w:lang w:val="kk-KZ"/>
        </w:rPr>
        <w:t>Кредит</w:t>
      </w:r>
      <w:r w:rsidR="002C2F70" w:rsidRPr="009C1D89">
        <w:rPr>
          <w:rFonts w:ascii="Times New Roman" w:hAnsi="Times New Roman"/>
          <w:sz w:val="24"/>
          <w:szCs w:val="24"/>
          <w:lang w:val="kk-KZ"/>
        </w:rPr>
        <w:t>тің мақсатты п</w:t>
      </w:r>
      <w:r w:rsidRPr="009C1D89">
        <w:rPr>
          <w:rFonts w:ascii="Times New Roman" w:hAnsi="Times New Roman"/>
          <w:sz w:val="24"/>
          <w:szCs w:val="24"/>
          <w:lang w:val="kk-KZ"/>
        </w:rPr>
        <w:t>а</w:t>
      </w:r>
      <w:r w:rsidR="002C2F70" w:rsidRPr="009C1D89">
        <w:rPr>
          <w:rFonts w:ascii="Times New Roman" w:hAnsi="Times New Roman"/>
          <w:sz w:val="24"/>
          <w:szCs w:val="24"/>
          <w:lang w:val="kk-KZ"/>
        </w:rPr>
        <w:t>йдаланылуына</w:t>
      </w:r>
      <w:r w:rsidRPr="009C1D89">
        <w:rPr>
          <w:rFonts w:ascii="Times New Roman" w:hAnsi="Times New Roman"/>
          <w:sz w:val="24"/>
          <w:szCs w:val="24"/>
          <w:lang w:val="kk-KZ"/>
        </w:rPr>
        <w:t>,</w:t>
      </w:r>
      <w:r w:rsidR="002C2F70" w:rsidRPr="009C1D89">
        <w:rPr>
          <w:rFonts w:ascii="Times New Roman" w:hAnsi="Times New Roman"/>
          <w:sz w:val="24"/>
          <w:szCs w:val="24"/>
          <w:lang w:val="kk-KZ"/>
        </w:rPr>
        <w:t xml:space="preserve"> игеру тәртібіне</w:t>
      </w:r>
      <w:r w:rsidRPr="009C1D89">
        <w:rPr>
          <w:rFonts w:ascii="Times New Roman" w:hAnsi="Times New Roman"/>
          <w:sz w:val="24"/>
          <w:szCs w:val="24"/>
          <w:lang w:val="kk-KZ"/>
        </w:rPr>
        <w:t>, Кредит</w:t>
      </w:r>
      <w:r w:rsidR="002C2F70" w:rsidRPr="009C1D89">
        <w:rPr>
          <w:rFonts w:ascii="Times New Roman" w:hAnsi="Times New Roman"/>
          <w:sz w:val="24"/>
          <w:szCs w:val="24"/>
          <w:lang w:val="kk-KZ"/>
        </w:rPr>
        <w:t>ті өтеу шарттары мен негіздеріне</w:t>
      </w:r>
      <w:r w:rsidRPr="009C1D89">
        <w:rPr>
          <w:rFonts w:ascii="Times New Roman" w:hAnsi="Times New Roman"/>
          <w:sz w:val="24"/>
          <w:szCs w:val="24"/>
          <w:lang w:val="kk-KZ"/>
        </w:rPr>
        <w:t>,</w:t>
      </w:r>
      <w:r w:rsidR="002C2F70" w:rsidRPr="009C1D89">
        <w:rPr>
          <w:rFonts w:ascii="Times New Roman" w:hAnsi="Times New Roman"/>
          <w:sz w:val="24"/>
          <w:szCs w:val="24"/>
          <w:lang w:val="kk-KZ"/>
        </w:rPr>
        <w:t xml:space="preserve"> Қарыз алушының қаржылық жай-күйі</w:t>
      </w:r>
      <w:r w:rsidR="00D95E8B" w:rsidRPr="009C1D89">
        <w:rPr>
          <w:rFonts w:ascii="Times New Roman" w:hAnsi="Times New Roman"/>
          <w:sz w:val="24"/>
          <w:szCs w:val="24"/>
          <w:lang w:val="kk-KZ"/>
        </w:rPr>
        <w:t>не</w:t>
      </w:r>
      <w:r w:rsidR="002C2F70" w:rsidRPr="009C1D89">
        <w:rPr>
          <w:rFonts w:ascii="Times New Roman" w:hAnsi="Times New Roman"/>
          <w:sz w:val="24"/>
          <w:szCs w:val="24"/>
          <w:lang w:val="kk-KZ"/>
        </w:rPr>
        <w:t xml:space="preserve"> және оның құқықтық мәртебесіне қатысты Қазақстан Республикасының қолданыстағы заңнама талаптарына сәйкес банк үшін тиімді нысанда, жай-күйде және мазмұнда кез келген ақпаратты және құжаттаманы ұсынуға, қоса, бірақ шектелместен</w:t>
      </w:r>
      <w:r w:rsidRPr="009C1D89">
        <w:rPr>
          <w:rFonts w:ascii="Times New Roman" w:hAnsi="Times New Roman"/>
          <w:sz w:val="24"/>
          <w:szCs w:val="24"/>
          <w:lang w:val="kk-KZ"/>
        </w:rPr>
        <w:t xml:space="preserve"> </w:t>
      </w:r>
      <w:r w:rsidR="002C2F70" w:rsidRPr="009C1D89">
        <w:rPr>
          <w:rFonts w:ascii="Times New Roman" w:hAnsi="Times New Roman"/>
          <w:sz w:val="24"/>
          <w:szCs w:val="24"/>
          <w:lang w:val="kk-KZ"/>
        </w:rPr>
        <w:t>төмендегі құжаттарды</w:t>
      </w:r>
      <w:r w:rsidRPr="009C1D89">
        <w:rPr>
          <w:rFonts w:ascii="Times New Roman" w:hAnsi="Times New Roman"/>
          <w:sz w:val="24"/>
          <w:szCs w:val="24"/>
          <w:lang w:val="kk-KZ"/>
        </w:rPr>
        <w:t xml:space="preserve">: </w:t>
      </w:r>
    </w:p>
    <w:p w:rsidR="00084B1F" w:rsidRPr="009C1D89" w:rsidRDefault="00752790" w:rsidP="00135B74">
      <w:pPr>
        <w:spacing w:after="0" w:line="240" w:lineRule="auto"/>
        <w:jc w:val="both"/>
        <w:rPr>
          <w:rFonts w:ascii="Times New Roman" w:hAnsi="Times New Roman"/>
          <w:sz w:val="24"/>
          <w:szCs w:val="24"/>
          <w:lang w:val="kk-KZ"/>
        </w:rPr>
      </w:pPr>
      <w:r w:rsidRPr="009C1D89">
        <w:rPr>
          <w:rFonts w:ascii="Times New Roman" w:hAnsi="Times New Roman"/>
          <w:sz w:val="24"/>
          <w:szCs w:val="24"/>
          <w:lang w:val="kk-KZ"/>
        </w:rPr>
        <w:t>а</w:t>
      </w:r>
      <w:r w:rsidR="00446286" w:rsidRPr="009C1D89">
        <w:rPr>
          <w:rFonts w:ascii="Times New Roman" w:hAnsi="Times New Roman"/>
          <w:sz w:val="24"/>
          <w:szCs w:val="24"/>
          <w:lang w:val="kk-KZ"/>
        </w:rPr>
        <w:t xml:space="preserve">) </w:t>
      </w:r>
      <w:r w:rsidR="002C2F70" w:rsidRPr="009C1D89">
        <w:rPr>
          <w:rFonts w:ascii="Times New Roman" w:hAnsi="Times New Roman"/>
          <w:sz w:val="24"/>
          <w:szCs w:val="24"/>
          <w:lang w:val="kk-KZ"/>
        </w:rPr>
        <w:t>қаржылық құжаттаманы</w:t>
      </w:r>
      <w:r w:rsidR="00446286" w:rsidRPr="009C1D89">
        <w:rPr>
          <w:rFonts w:ascii="Times New Roman" w:hAnsi="Times New Roman"/>
          <w:sz w:val="24"/>
          <w:szCs w:val="24"/>
          <w:lang w:val="kk-KZ"/>
        </w:rPr>
        <w:t xml:space="preserve"> (</w:t>
      </w:r>
      <w:r w:rsidR="002C2F70" w:rsidRPr="009C1D89">
        <w:rPr>
          <w:rFonts w:ascii="Times New Roman" w:hAnsi="Times New Roman"/>
          <w:sz w:val="24"/>
          <w:szCs w:val="24"/>
          <w:lang w:val="kk-KZ"/>
        </w:rPr>
        <w:t>жалақыны көрсететін және растайтын және/немесе</w:t>
      </w:r>
      <w:r w:rsidR="00446286" w:rsidRPr="009C1D89">
        <w:rPr>
          <w:rFonts w:ascii="Times New Roman" w:hAnsi="Times New Roman"/>
          <w:sz w:val="24"/>
          <w:szCs w:val="24"/>
          <w:lang w:val="kk-KZ"/>
        </w:rPr>
        <w:t xml:space="preserve"> Кредит</w:t>
      </w:r>
      <w:r w:rsidR="002C2F70" w:rsidRPr="009C1D89">
        <w:rPr>
          <w:rFonts w:ascii="Times New Roman" w:hAnsi="Times New Roman"/>
          <w:sz w:val="24"/>
          <w:szCs w:val="24"/>
          <w:lang w:val="kk-KZ"/>
        </w:rPr>
        <w:t xml:space="preserve"> өтеудің негізі болып табылатын өзге де табыс</w:t>
      </w:r>
      <w:r w:rsidR="00446286" w:rsidRPr="009C1D89">
        <w:rPr>
          <w:rFonts w:ascii="Times New Roman" w:hAnsi="Times New Roman"/>
          <w:sz w:val="24"/>
          <w:szCs w:val="24"/>
          <w:lang w:val="kk-KZ"/>
        </w:rPr>
        <w:t xml:space="preserve">), </w:t>
      </w:r>
    </w:p>
    <w:p w:rsidR="00D52543" w:rsidRPr="009C1D89" w:rsidRDefault="00752790" w:rsidP="00135B74">
      <w:pPr>
        <w:spacing w:after="0" w:line="240" w:lineRule="auto"/>
        <w:jc w:val="both"/>
        <w:rPr>
          <w:rFonts w:ascii="Times New Roman" w:hAnsi="Times New Roman"/>
          <w:sz w:val="24"/>
          <w:szCs w:val="24"/>
          <w:lang w:val="kk-KZ"/>
        </w:rPr>
      </w:pPr>
      <w:r w:rsidRPr="009C1D89">
        <w:rPr>
          <w:rFonts w:ascii="Times New Roman" w:hAnsi="Times New Roman"/>
          <w:sz w:val="24"/>
          <w:szCs w:val="24"/>
          <w:lang w:val="kk-KZ"/>
        </w:rPr>
        <w:t>б</w:t>
      </w:r>
      <w:r w:rsidR="00446286" w:rsidRPr="009C1D89">
        <w:rPr>
          <w:rFonts w:ascii="Times New Roman" w:hAnsi="Times New Roman"/>
          <w:sz w:val="24"/>
          <w:szCs w:val="24"/>
          <w:lang w:val="kk-KZ"/>
        </w:rPr>
        <w:t xml:space="preserve">) </w:t>
      </w:r>
      <w:r w:rsidR="002C2F70" w:rsidRPr="009C1D89">
        <w:rPr>
          <w:rFonts w:ascii="Times New Roman" w:hAnsi="Times New Roman"/>
          <w:sz w:val="24"/>
          <w:szCs w:val="24"/>
          <w:lang w:val="kk-KZ"/>
        </w:rPr>
        <w:t>қолданыстағы заңнамамен</w:t>
      </w:r>
      <w:r w:rsidR="002020C2" w:rsidRPr="009C1D89">
        <w:rPr>
          <w:rFonts w:ascii="Times New Roman" w:hAnsi="Times New Roman"/>
          <w:sz w:val="24"/>
          <w:szCs w:val="24"/>
          <w:lang w:val="kk-KZ"/>
        </w:rPr>
        <w:t xml:space="preserve">, </w:t>
      </w:r>
      <w:r w:rsidR="00446286" w:rsidRPr="009C1D89">
        <w:rPr>
          <w:rFonts w:ascii="Times New Roman" w:hAnsi="Times New Roman"/>
          <w:sz w:val="24"/>
          <w:szCs w:val="24"/>
          <w:lang w:val="kk-KZ"/>
        </w:rPr>
        <w:t>Банк</w:t>
      </w:r>
      <w:r w:rsidR="002C2F70" w:rsidRPr="009C1D89">
        <w:rPr>
          <w:rFonts w:ascii="Times New Roman" w:hAnsi="Times New Roman"/>
          <w:sz w:val="24"/>
          <w:szCs w:val="24"/>
          <w:lang w:val="kk-KZ"/>
        </w:rPr>
        <w:t>тің ішкі құжаттарымен және тәртібімен көзделген өзге де құжаттарды</w:t>
      </w:r>
      <w:r w:rsidR="00446286" w:rsidRPr="009C1D89">
        <w:rPr>
          <w:rFonts w:ascii="Times New Roman" w:hAnsi="Times New Roman"/>
          <w:sz w:val="24"/>
          <w:szCs w:val="24"/>
          <w:lang w:val="kk-KZ"/>
        </w:rPr>
        <w:t xml:space="preserve">; </w:t>
      </w:r>
    </w:p>
    <w:p w:rsidR="00084B1F" w:rsidRPr="009C1D89" w:rsidRDefault="00752790" w:rsidP="00135B74">
      <w:pPr>
        <w:spacing w:after="0" w:line="240" w:lineRule="auto"/>
        <w:jc w:val="both"/>
        <w:rPr>
          <w:rFonts w:ascii="Times New Roman" w:hAnsi="Times New Roman"/>
          <w:sz w:val="24"/>
          <w:szCs w:val="24"/>
          <w:lang w:val="kk-KZ"/>
        </w:rPr>
      </w:pPr>
      <w:r w:rsidRPr="009C1D89">
        <w:rPr>
          <w:rFonts w:ascii="Times New Roman" w:hAnsi="Times New Roman"/>
          <w:sz w:val="24"/>
          <w:szCs w:val="24"/>
          <w:lang w:val="kk-KZ"/>
        </w:rPr>
        <w:t>в</w:t>
      </w:r>
      <w:r w:rsidR="00446286" w:rsidRPr="009C1D89">
        <w:rPr>
          <w:rFonts w:ascii="Times New Roman" w:hAnsi="Times New Roman"/>
          <w:sz w:val="24"/>
          <w:szCs w:val="24"/>
          <w:lang w:val="kk-KZ"/>
        </w:rPr>
        <w:t>) Банк</w:t>
      </w:r>
      <w:r w:rsidR="006B4EF0" w:rsidRPr="009C1D89">
        <w:rPr>
          <w:rFonts w:ascii="Times New Roman" w:hAnsi="Times New Roman"/>
          <w:sz w:val="24"/>
          <w:szCs w:val="24"/>
          <w:lang w:val="kk-KZ"/>
        </w:rPr>
        <w:t>пен талап етілетін кез келген өзге ақпарат</w:t>
      </w:r>
      <w:r w:rsidR="00446286" w:rsidRPr="009C1D89">
        <w:rPr>
          <w:rFonts w:ascii="Times New Roman" w:hAnsi="Times New Roman"/>
          <w:sz w:val="24"/>
          <w:szCs w:val="24"/>
          <w:lang w:val="kk-KZ"/>
        </w:rPr>
        <w:t>, Банк</w:t>
      </w:r>
      <w:r w:rsidR="006B4EF0" w:rsidRPr="009C1D89">
        <w:rPr>
          <w:rFonts w:ascii="Times New Roman" w:hAnsi="Times New Roman"/>
          <w:sz w:val="24"/>
          <w:szCs w:val="24"/>
          <w:lang w:val="kk-KZ"/>
        </w:rPr>
        <w:t>пен және Қарыз алушы арасында қосымша келісілген мерзімде</w:t>
      </w:r>
      <w:r w:rsidR="00446286" w:rsidRPr="009C1D89">
        <w:rPr>
          <w:rFonts w:ascii="Times New Roman" w:hAnsi="Times New Roman"/>
          <w:sz w:val="24"/>
          <w:szCs w:val="24"/>
          <w:lang w:val="kk-KZ"/>
        </w:rPr>
        <w:t>.</w:t>
      </w:r>
    </w:p>
    <w:p w:rsidR="00237921" w:rsidRPr="009C1D89" w:rsidRDefault="00446286" w:rsidP="004962D5">
      <w:pPr>
        <w:pStyle w:val="a4"/>
        <w:numPr>
          <w:ilvl w:val="2"/>
          <w:numId w:val="7"/>
        </w:numPr>
        <w:tabs>
          <w:tab w:val="left" w:pos="0"/>
        </w:tabs>
        <w:ind w:left="0" w:firstLine="0"/>
        <w:jc w:val="both"/>
        <w:rPr>
          <w:rFonts w:ascii="Times New Roman" w:hAnsi="Times New Roman"/>
          <w:sz w:val="24"/>
          <w:szCs w:val="24"/>
          <w:lang w:val="kk-KZ"/>
        </w:rPr>
      </w:pPr>
      <w:r w:rsidRPr="009C1D89">
        <w:rPr>
          <w:rFonts w:ascii="Times New Roman" w:hAnsi="Times New Roman"/>
          <w:sz w:val="24"/>
          <w:szCs w:val="24"/>
          <w:lang w:val="kk-KZ"/>
        </w:rPr>
        <w:t>Банк</w:t>
      </w:r>
      <w:r w:rsidR="001E3C01" w:rsidRPr="009C1D89">
        <w:rPr>
          <w:rFonts w:ascii="Times New Roman" w:hAnsi="Times New Roman"/>
          <w:sz w:val="24"/>
          <w:szCs w:val="24"/>
          <w:lang w:val="kk-KZ"/>
        </w:rPr>
        <w:t xml:space="preserve">тің талабы бойынша </w:t>
      </w:r>
      <w:r w:rsidRPr="009C1D89">
        <w:rPr>
          <w:rFonts w:ascii="Times New Roman" w:hAnsi="Times New Roman"/>
          <w:sz w:val="24"/>
          <w:szCs w:val="24"/>
          <w:lang w:val="kk-KZ"/>
        </w:rPr>
        <w:t>Банк</w:t>
      </w:r>
      <w:r w:rsidR="001E3C01" w:rsidRPr="009C1D89">
        <w:rPr>
          <w:rFonts w:ascii="Times New Roman" w:hAnsi="Times New Roman"/>
          <w:sz w:val="24"/>
          <w:szCs w:val="24"/>
          <w:lang w:val="kk-KZ"/>
        </w:rPr>
        <w:t xml:space="preserve"> қызметкеріне </w:t>
      </w:r>
      <w:r w:rsidR="00237921" w:rsidRPr="009C1D89">
        <w:rPr>
          <w:rFonts w:ascii="Times New Roman" w:hAnsi="Times New Roman"/>
          <w:sz w:val="24"/>
          <w:szCs w:val="24"/>
          <w:lang w:val="kk-KZ"/>
        </w:rPr>
        <w:t>мониторинг</w:t>
      </w:r>
      <w:r w:rsidR="001E3C01" w:rsidRPr="009C1D89">
        <w:rPr>
          <w:rFonts w:ascii="Times New Roman" w:hAnsi="Times New Roman"/>
          <w:sz w:val="24"/>
          <w:szCs w:val="24"/>
          <w:lang w:val="kk-KZ"/>
        </w:rPr>
        <w:t xml:space="preserve"> жүргізу</w:t>
      </w:r>
      <w:r w:rsidR="000F5887" w:rsidRPr="009C1D89">
        <w:rPr>
          <w:rFonts w:ascii="Times New Roman" w:hAnsi="Times New Roman"/>
          <w:sz w:val="24"/>
          <w:szCs w:val="24"/>
          <w:lang w:val="kk-KZ"/>
        </w:rPr>
        <w:t xml:space="preserve"> (</w:t>
      </w:r>
      <w:r w:rsidR="001E3C01" w:rsidRPr="009C1D89">
        <w:rPr>
          <w:rFonts w:ascii="Times New Roman" w:hAnsi="Times New Roman"/>
          <w:sz w:val="24"/>
          <w:szCs w:val="24"/>
          <w:lang w:val="kk-KZ"/>
        </w:rPr>
        <w:t xml:space="preserve">Қамтамасыз </w:t>
      </w:r>
      <w:r w:rsidR="00B61937" w:rsidRPr="009C1D89">
        <w:rPr>
          <w:rFonts w:ascii="Times New Roman" w:hAnsi="Times New Roman"/>
          <w:sz w:val="24"/>
          <w:szCs w:val="24"/>
          <w:lang w:val="kk-KZ"/>
        </w:rPr>
        <w:t>етудің барлығын және жай-күйін тексеру</w:t>
      </w:r>
      <w:r w:rsidR="000F5887" w:rsidRPr="009C1D89">
        <w:rPr>
          <w:rFonts w:ascii="Times New Roman" w:hAnsi="Times New Roman"/>
          <w:sz w:val="24"/>
          <w:szCs w:val="24"/>
          <w:lang w:val="kk-KZ"/>
        </w:rPr>
        <w:t>)</w:t>
      </w:r>
      <w:r w:rsidR="001E3C01" w:rsidRPr="009C1D89">
        <w:rPr>
          <w:rFonts w:ascii="Times New Roman" w:hAnsi="Times New Roman"/>
          <w:sz w:val="24"/>
          <w:szCs w:val="24"/>
          <w:lang w:val="kk-KZ"/>
        </w:rPr>
        <w:t xml:space="preserve"> мақсатында</w:t>
      </w:r>
      <w:r w:rsidR="000F5887" w:rsidRPr="009C1D89">
        <w:rPr>
          <w:rFonts w:ascii="Times New Roman" w:hAnsi="Times New Roman"/>
          <w:sz w:val="24"/>
          <w:szCs w:val="24"/>
          <w:lang w:val="kk-KZ"/>
        </w:rPr>
        <w:t>,</w:t>
      </w:r>
      <w:r w:rsidR="001E3C01" w:rsidRPr="009C1D89">
        <w:rPr>
          <w:rFonts w:ascii="Times New Roman" w:hAnsi="Times New Roman"/>
          <w:sz w:val="24"/>
          <w:szCs w:val="24"/>
          <w:lang w:val="kk-KZ"/>
        </w:rPr>
        <w:t xml:space="preserve"> сондай-ақ Қамтамасыз етуге бағалау жүргізу қажеттігі жағдайында рұқсатты қамтамасыз ету</w:t>
      </w:r>
      <w:r w:rsidR="000F5887" w:rsidRPr="009C1D89">
        <w:rPr>
          <w:rFonts w:ascii="Times New Roman" w:hAnsi="Times New Roman"/>
          <w:sz w:val="24"/>
          <w:szCs w:val="24"/>
          <w:lang w:val="kk-KZ"/>
        </w:rPr>
        <w:t xml:space="preserve">. </w:t>
      </w:r>
    </w:p>
    <w:p w:rsidR="000F711A" w:rsidRPr="009C1D89" w:rsidRDefault="00B61937" w:rsidP="000F711A">
      <w:pPr>
        <w:pStyle w:val="a4"/>
        <w:numPr>
          <w:ilvl w:val="2"/>
          <w:numId w:val="7"/>
        </w:numPr>
        <w:tabs>
          <w:tab w:val="left" w:pos="0"/>
        </w:tabs>
        <w:ind w:left="0" w:firstLine="0"/>
        <w:jc w:val="both"/>
        <w:rPr>
          <w:rFonts w:ascii="Times New Roman" w:hAnsi="Times New Roman"/>
          <w:sz w:val="24"/>
          <w:szCs w:val="24"/>
          <w:lang w:val="kk-KZ"/>
        </w:rPr>
      </w:pPr>
      <w:r w:rsidRPr="009C1D89">
        <w:rPr>
          <w:rFonts w:ascii="Times New Roman" w:hAnsi="Times New Roman"/>
          <w:sz w:val="24"/>
          <w:szCs w:val="24"/>
          <w:lang w:val="kk-KZ"/>
        </w:rPr>
        <w:lastRenderedPageBreak/>
        <w:t xml:space="preserve">Нарықтық құны 100 000 (жүз мың) айлық есептік көрсеткіштен аса – Қарызды қамтамасыз етуші болып табылатын Жылжымайтын мүліктің әрбір нысаны бойынша жыл сайын </w:t>
      </w:r>
      <w:r w:rsidR="000F711A" w:rsidRPr="009C1D89">
        <w:rPr>
          <w:rFonts w:ascii="Times New Roman" w:hAnsi="Times New Roman"/>
          <w:sz w:val="24"/>
          <w:szCs w:val="24"/>
          <w:lang w:val="kk-KZ"/>
        </w:rPr>
        <w:t>(Банк</w:t>
      </w:r>
      <w:r w:rsidRPr="009C1D89">
        <w:rPr>
          <w:rFonts w:ascii="Times New Roman" w:hAnsi="Times New Roman"/>
          <w:sz w:val="24"/>
          <w:szCs w:val="24"/>
          <w:lang w:val="kk-KZ"/>
        </w:rPr>
        <w:t>пен көрсетілген мерзімде</w:t>
      </w:r>
      <w:r w:rsidR="000F711A" w:rsidRPr="009C1D89">
        <w:rPr>
          <w:rFonts w:ascii="Times New Roman" w:hAnsi="Times New Roman"/>
          <w:sz w:val="24"/>
          <w:szCs w:val="24"/>
          <w:lang w:val="kk-KZ"/>
        </w:rPr>
        <w:t>) Банк</w:t>
      </w:r>
      <w:r w:rsidRPr="009C1D89">
        <w:rPr>
          <w:rFonts w:ascii="Times New Roman" w:hAnsi="Times New Roman"/>
          <w:sz w:val="24"/>
          <w:szCs w:val="24"/>
          <w:lang w:val="kk-KZ"/>
        </w:rPr>
        <w:t>ке бағалау туралы тәуелсіз бағалаушының жыл сайынғы есебін ұсынуға. Қызмет төлемі шығындарын Қарыз алушы көтереді</w:t>
      </w:r>
      <w:r w:rsidR="000F711A" w:rsidRPr="009C1D89">
        <w:rPr>
          <w:rFonts w:ascii="Times New Roman" w:hAnsi="Times New Roman"/>
          <w:sz w:val="24"/>
          <w:szCs w:val="24"/>
          <w:lang w:val="kk-KZ"/>
        </w:rPr>
        <w:t xml:space="preserve">; </w:t>
      </w:r>
    </w:p>
    <w:p w:rsidR="0025342C" w:rsidRPr="009C1D89" w:rsidRDefault="00446286" w:rsidP="00B46323">
      <w:pPr>
        <w:pStyle w:val="a4"/>
        <w:numPr>
          <w:ilvl w:val="2"/>
          <w:numId w:val="7"/>
        </w:numPr>
        <w:tabs>
          <w:tab w:val="left" w:pos="0"/>
        </w:tabs>
        <w:ind w:left="0" w:firstLine="0"/>
        <w:jc w:val="both"/>
        <w:rPr>
          <w:rFonts w:ascii="Times New Roman" w:hAnsi="Times New Roman"/>
          <w:sz w:val="24"/>
          <w:szCs w:val="24"/>
          <w:lang w:val="kk-KZ"/>
        </w:rPr>
      </w:pPr>
      <w:r w:rsidRPr="009C1D89">
        <w:rPr>
          <w:rFonts w:ascii="Times New Roman" w:hAnsi="Times New Roman"/>
          <w:sz w:val="24"/>
          <w:szCs w:val="24"/>
          <w:lang w:val="kk-KZ"/>
        </w:rPr>
        <w:t>Кредит</w:t>
      </w:r>
      <w:r w:rsidR="00B46323" w:rsidRPr="009C1D89">
        <w:rPr>
          <w:rFonts w:ascii="Times New Roman" w:hAnsi="Times New Roman"/>
          <w:sz w:val="24"/>
          <w:szCs w:val="24"/>
          <w:lang w:val="kk-KZ"/>
        </w:rPr>
        <w:t xml:space="preserve"> шарты бойынша міндеттемелердің тиісті орындалуына кері ықпал етуге қабілетті жағдайлардың туындауы туралы дереу (үш банктік күннен кешіктірмей) Банкке хабарлау</w:t>
      </w:r>
      <w:r w:rsidRPr="009C1D89">
        <w:rPr>
          <w:rFonts w:ascii="Times New Roman" w:hAnsi="Times New Roman"/>
          <w:sz w:val="24"/>
          <w:szCs w:val="24"/>
          <w:lang w:val="kk-KZ"/>
        </w:rPr>
        <w:t>;</w:t>
      </w:r>
      <w:r w:rsidR="00122324" w:rsidRPr="009C1D89">
        <w:rPr>
          <w:rFonts w:ascii="Times New Roman" w:hAnsi="Times New Roman"/>
          <w:sz w:val="24"/>
          <w:szCs w:val="24"/>
          <w:lang w:val="kk-KZ"/>
        </w:rPr>
        <w:t xml:space="preserve"> </w:t>
      </w:r>
      <w:r w:rsidR="00B46323" w:rsidRPr="009C1D89">
        <w:rPr>
          <w:rFonts w:ascii="Times New Roman" w:hAnsi="Times New Roman"/>
          <w:sz w:val="24"/>
          <w:szCs w:val="24"/>
          <w:lang w:val="kk-KZ"/>
        </w:rPr>
        <w:t>Қарыз алушының/Кепіл берушінің мүлкін және/немесе оның кез келген банктердегі, банктік операциялардың жекелеген түрлерін жүргізетін ұйымдардағы және өзге кредит ұйымдарындағы банктік шоттарына пайдалануға тыйым салу және/немесе өзгедей ауыртпалық</w:t>
      </w:r>
      <w:r w:rsidRPr="009C1D89">
        <w:rPr>
          <w:rFonts w:ascii="Times New Roman" w:hAnsi="Times New Roman"/>
          <w:sz w:val="24"/>
          <w:szCs w:val="24"/>
          <w:lang w:val="kk-KZ"/>
        </w:rPr>
        <w:t xml:space="preserve"> </w:t>
      </w:r>
      <w:r w:rsidR="00B46323" w:rsidRPr="009C1D89">
        <w:rPr>
          <w:rFonts w:ascii="Times New Roman" w:hAnsi="Times New Roman"/>
          <w:sz w:val="24"/>
          <w:szCs w:val="24"/>
          <w:lang w:val="kk-KZ"/>
        </w:rPr>
        <w:t>туралы</w:t>
      </w:r>
      <w:r w:rsidRPr="009C1D89">
        <w:rPr>
          <w:rFonts w:ascii="Times New Roman" w:hAnsi="Times New Roman"/>
          <w:sz w:val="24"/>
          <w:szCs w:val="24"/>
          <w:lang w:val="kk-KZ"/>
        </w:rPr>
        <w:t xml:space="preserve">; </w:t>
      </w:r>
      <w:r w:rsidR="00B46323" w:rsidRPr="009C1D89">
        <w:rPr>
          <w:rFonts w:ascii="Times New Roman" w:hAnsi="Times New Roman"/>
          <w:sz w:val="24"/>
          <w:szCs w:val="24"/>
          <w:lang w:val="kk-KZ"/>
        </w:rPr>
        <w:t xml:space="preserve">Қарыз алушының қатысуымен мемлекеттік, аралық соттардағы/халықаралық төреліктегі талдаулар туралы; үшінші тұлғалардың </w:t>
      </w:r>
      <w:r w:rsidRPr="009C1D89">
        <w:rPr>
          <w:rFonts w:ascii="Times New Roman" w:hAnsi="Times New Roman"/>
          <w:sz w:val="24"/>
          <w:szCs w:val="24"/>
          <w:lang w:val="kk-KZ"/>
        </w:rPr>
        <w:t>Кредит</w:t>
      </w:r>
      <w:r w:rsidR="00B46323" w:rsidRPr="009C1D89">
        <w:rPr>
          <w:rFonts w:ascii="Times New Roman" w:hAnsi="Times New Roman"/>
          <w:sz w:val="24"/>
          <w:szCs w:val="24"/>
          <w:lang w:val="kk-KZ"/>
        </w:rPr>
        <w:t xml:space="preserve"> шартының/Кепіл шартының жарамдылығын даулау туралы</w:t>
      </w:r>
      <w:r w:rsidRPr="009C1D89">
        <w:rPr>
          <w:rFonts w:ascii="Times New Roman" w:hAnsi="Times New Roman"/>
          <w:sz w:val="24"/>
          <w:szCs w:val="24"/>
          <w:lang w:val="kk-KZ"/>
        </w:rPr>
        <w:t>;</w:t>
      </w:r>
    </w:p>
    <w:p w:rsidR="009F285A" w:rsidRPr="009C1D89" w:rsidRDefault="00B46323" w:rsidP="00B46323">
      <w:pPr>
        <w:pStyle w:val="a4"/>
        <w:numPr>
          <w:ilvl w:val="2"/>
          <w:numId w:val="7"/>
        </w:numPr>
        <w:tabs>
          <w:tab w:val="left" w:pos="0"/>
        </w:tabs>
        <w:ind w:left="0" w:firstLine="0"/>
        <w:jc w:val="both"/>
        <w:rPr>
          <w:rFonts w:ascii="Times New Roman" w:hAnsi="Times New Roman"/>
          <w:sz w:val="24"/>
          <w:szCs w:val="24"/>
          <w:lang w:val="kk-KZ"/>
        </w:rPr>
      </w:pPr>
      <w:r w:rsidRPr="009C1D89">
        <w:rPr>
          <w:rFonts w:ascii="Times New Roman" w:hAnsi="Times New Roman"/>
          <w:sz w:val="24"/>
          <w:szCs w:val="24"/>
          <w:lang w:val="kk-KZ"/>
        </w:rPr>
        <w:t xml:space="preserve">Қарыз алушының жеке басын куәландырушы құжаттардағы өзгерістер туралы; </w:t>
      </w:r>
      <w:r w:rsidR="00446286" w:rsidRPr="009C1D89">
        <w:rPr>
          <w:rFonts w:ascii="Times New Roman" w:hAnsi="Times New Roman"/>
          <w:sz w:val="24"/>
          <w:szCs w:val="24"/>
          <w:lang w:val="kk-KZ"/>
        </w:rPr>
        <w:t>почт</w:t>
      </w:r>
      <w:r w:rsidRPr="009C1D89">
        <w:rPr>
          <w:rFonts w:ascii="Times New Roman" w:hAnsi="Times New Roman"/>
          <w:sz w:val="24"/>
          <w:szCs w:val="24"/>
          <w:lang w:val="kk-KZ"/>
        </w:rPr>
        <w:t xml:space="preserve">алық және </w:t>
      </w:r>
      <w:r w:rsidR="00446286" w:rsidRPr="009C1D89">
        <w:rPr>
          <w:rFonts w:ascii="Times New Roman" w:hAnsi="Times New Roman"/>
          <w:sz w:val="24"/>
          <w:szCs w:val="24"/>
          <w:lang w:val="kk-KZ"/>
        </w:rPr>
        <w:t>банк</w:t>
      </w:r>
      <w:r w:rsidRPr="009C1D89">
        <w:rPr>
          <w:rFonts w:ascii="Times New Roman" w:hAnsi="Times New Roman"/>
          <w:sz w:val="24"/>
          <w:szCs w:val="24"/>
          <w:lang w:val="kk-KZ"/>
        </w:rPr>
        <w:t>тік деректемелерінің</w:t>
      </w:r>
      <w:r w:rsidR="00446286" w:rsidRPr="009C1D89">
        <w:rPr>
          <w:rFonts w:ascii="Times New Roman" w:hAnsi="Times New Roman"/>
          <w:sz w:val="24"/>
          <w:szCs w:val="24"/>
          <w:lang w:val="kk-KZ"/>
        </w:rPr>
        <w:t>,</w:t>
      </w:r>
      <w:r w:rsidRPr="009C1D89">
        <w:rPr>
          <w:rFonts w:ascii="Times New Roman" w:hAnsi="Times New Roman"/>
          <w:sz w:val="24"/>
          <w:szCs w:val="24"/>
          <w:lang w:val="kk-KZ"/>
        </w:rPr>
        <w:t xml:space="preserve"> мекенжайларының</w:t>
      </w:r>
      <w:r w:rsidR="00446286" w:rsidRPr="009C1D89">
        <w:rPr>
          <w:rFonts w:ascii="Times New Roman" w:hAnsi="Times New Roman"/>
          <w:sz w:val="24"/>
          <w:szCs w:val="24"/>
          <w:lang w:val="kk-KZ"/>
        </w:rPr>
        <w:t>/</w:t>
      </w:r>
      <w:r w:rsidRPr="009C1D89">
        <w:rPr>
          <w:rFonts w:ascii="Times New Roman" w:hAnsi="Times New Roman"/>
          <w:sz w:val="24"/>
          <w:szCs w:val="24"/>
          <w:lang w:val="kk-KZ"/>
        </w:rPr>
        <w:t>тіркеу</w:t>
      </w:r>
      <w:r w:rsidR="0072065C" w:rsidRPr="009C1D89">
        <w:rPr>
          <w:rFonts w:ascii="Times New Roman" w:hAnsi="Times New Roman"/>
          <w:sz w:val="24"/>
          <w:szCs w:val="24"/>
          <w:lang w:val="kk-KZ"/>
        </w:rPr>
        <w:t xml:space="preserve">, </w:t>
      </w:r>
      <w:r w:rsidRPr="009C1D89">
        <w:rPr>
          <w:rFonts w:ascii="Times New Roman" w:hAnsi="Times New Roman"/>
          <w:sz w:val="24"/>
          <w:szCs w:val="24"/>
          <w:lang w:val="kk-KZ"/>
        </w:rPr>
        <w:t>т</w:t>
      </w:r>
      <w:r w:rsidR="0072065C" w:rsidRPr="009C1D89">
        <w:rPr>
          <w:rFonts w:ascii="Times New Roman" w:hAnsi="Times New Roman"/>
          <w:sz w:val="24"/>
          <w:szCs w:val="24"/>
          <w:lang w:val="kk-KZ"/>
        </w:rPr>
        <w:t>елефон/мобил</w:t>
      </w:r>
      <w:r w:rsidRPr="009C1D89">
        <w:rPr>
          <w:rFonts w:ascii="Times New Roman" w:hAnsi="Times New Roman"/>
          <w:sz w:val="24"/>
          <w:szCs w:val="24"/>
          <w:lang w:val="kk-KZ"/>
        </w:rPr>
        <w:t>ді</w:t>
      </w:r>
      <w:r w:rsidR="0072065C" w:rsidRPr="009C1D89">
        <w:rPr>
          <w:rFonts w:ascii="Times New Roman" w:hAnsi="Times New Roman"/>
          <w:sz w:val="24"/>
          <w:szCs w:val="24"/>
          <w:lang w:val="kk-KZ"/>
        </w:rPr>
        <w:t xml:space="preserve"> телефон</w:t>
      </w:r>
      <w:r w:rsidRPr="009C1D89">
        <w:rPr>
          <w:rFonts w:ascii="Times New Roman" w:hAnsi="Times New Roman"/>
          <w:sz w:val="24"/>
          <w:szCs w:val="24"/>
          <w:lang w:val="kk-KZ"/>
        </w:rPr>
        <w:t xml:space="preserve"> нөмірінің</w:t>
      </w:r>
      <w:r w:rsidR="0072065C" w:rsidRPr="009C1D89">
        <w:rPr>
          <w:rFonts w:ascii="Times New Roman" w:hAnsi="Times New Roman"/>
          <w:sz w:val="24"/>
          <w:szCs w:val="24"/>
          <w:lang w:val="kk-KZ"/>
        </w:rPr>
        <w:t>,</w:t>
      </w:r>
      <w:r w:rsidRPr="009C1D89">
        <w:rPr>
          <w:rFonts w:ascii="Times New Roman" w:hAnsi="Times New Roman"/>
          <w:sz w:val="24"/>
          <w:szCs w:val="24"/>
          <w:lang w:val="kk-KZ"/>
        </w:rPr>
        <w:t xml:space="preserve"> </w:t>
      </w:r>
      <w:r w:rsidR="0072065C" w:rsidRPr="009C1D89">
        <w:rPr>
          <w:rFonts w:ascii="Times New Roman" w:hAnsi="Times New Roman"/>
          <w:sz w:val="24"/>
          <w:szCs w:val="24"/>
          <w:lang w:val="kk-KZ"/>
        </w:rPr>
        <w:t>электрон</w:t>
      </w:r>
      <w:r w:rsidRPr="009C1D89">
        <w:rPr>
          <w:rFonts w:ascii="Times New Roman" w:hAnsi="Times New Roman"/>
          <w:sz w:val="24"/>
          <w:szCs w:val="24"/>
          <w:lang w:val="kk-KZ"/>
        </w:rPr>
        <w:t>дық</w:t>
      </w:r>
      <w:r w:rsidR="0072065C" w:rsidRPr="009C1D89">
        <w:rPr>
          <w:rFonts w:ascii="Times New Roman" w:hAnsi="Times New Roman"/>
          <w:sz w:val="24"/>
          <w:szCs w:val="24"/>
          <w:lang w:val="kk-KZ"/>
        </w:rPr>
        <w:t xml:space="preserve"> почт</w:t>
      </w:r>
      <w:r w:rsidRPr="009C1D89">
        <w:rPr>
          <w:rFonts w:ascii="Times New Roman" w:hAnsi="Times New Roman"/>
          <w:sz w:val="24"/>
          <w:szCs w:val="24"/>
          <w:lang w:val="kk-KZ"/>
        </w:rPr>
        <w:t>а мекенжайының өзгерісі туралы жазбаша түрде (мәлімдеме түрінде) Банкке дереу (үш банктік күннен кешіктірмей) хабарлау</w:t>
      </w:r>
      <w:r w:rsidR="0098170A" w:rsidRPr="009C1D89">
        <w:rPr>
          <w:rFonts w:ascii="Times New Roman" w:hAnsi="Times New Roman"/>
          <w:sz w:val="24"/>
          <w:szCs w:val="24"/>
          <w:lang w:val="kk-KZ"/>
        </w:rPr>
        <w:t>.</w:t>
      </w:r>
      <w:r w:rsidR="00C6539E" w:rsidRPr="009C1D89">
        <w:rPr>
          <w:rFonts w:ascii="Times New Roman" w:hAnsi="Times New Roman"/>
          <w:sz w:val="24"/>
          <w:szCs w:val="24"/>
          <w:lang w:val="kk-KZ"/>
        </w:rPr>
        <w:t xml:space="preserve"> </w:t>
      </w:r>
      <w:r w:rsidR="0098170A" w:rsidRPr="009C1D89">
        <w:rPr>
          <w:rFonts w:ascii="Times New Roman" w:hAnsi="Times New Roman"/>
          <w:sz w:val="24"/>
          <w:szCs w:val="24"/>
          <w:lang w:val="kk-KZ"/>
        </w:rPr>
        <w:t>Банк</w:t>
      </w:r>
      <w:r w:rsidRPr="009C1D89">
        <w:rPr>
          <w:rFonts w:ascii="Times New Roman" w:hAnsi="Times New Roman"/>
          <w:sz w:val="24"/>
          <w:szCs w:val="24"/>
          <w:lang w:val="kk-KZ"/>
        </w:rPr>
        <w:t>тің жаңа мекенжай, телефон нөмірі, электрондық почта мекенжайына хатты, хабарламаны және өзге ха</w:t>
      </w:r>
      <w:r w:rsidR="00892579" w:rsidRPr="009C1D89">
        <w:rPr>
          <w:rFonts w:ascii="Times New Roman" w:hAnsi="Times New Roman"/>
          <w:sz w:val="24"/>
          <w:szCs w:val="24"/>
          <w:lang w:val="kk-KZ"/>
        </w:rPr>
        <w:t xml:space="preserve">барламаны </w:t>
      </w:r>
      <w:r w:rsidRPr="009C1D89">
        <w:rPr>
          <w:rFonts w:ascii="Times New Roman" w:hAnsi="Times New Roman"/>
          <w:sz w:val="24"/>
          <w:szCs w:val="24"/>
          <w:lang w:val="kk-KZ"/>
        </w:rPr>
        <w:t>жөнелту</w:t>
      </w:r>
      <w:r w:rsidR="00892579" w:rsidRPr="009C1D89">
        <w:rPr>
          <w:rFonts w:ascii="Times New Roman" w:hAnsi="Times New Roman"/>
          <w:sz w:val="24"/>
          <w:szCs w:val="24"/>
          <w:lang w:val="kk-KZ"/>
        </w:rPr>
        <w:t xml:space="preserve"> міндеті кіріс нөмірін енгізумен Қарыз алушының </w:t>
      </w:r>
      <w:r w:rsidR="0098170A" w:rsidRPr="009C1D89">
        <w:rPr>
          <w:rFonts w:ascii="Times New Roman" w:hAnsi="Times New Roman"/>
          <w:sz w:val="24"/>
          <w:szCs w:val="24"/>
          <w:lang w:val="kk-KZ"/>
        </w:rPr>
        <w:t>Банк</w:t>
      </w:r>
      <w:r w:rsidR="00892579" w:rsidRPr="009C1D89">
        <w:rPr>
          <w:rFonts w:ascii="Times New Roman" w:hAnsi="Times New Roman"/>
          <w:sz w:val="24"/>
          <w:szCs w:val="24"/>
          <w:lang w:val="kk-KZ"/>
        </w:rPr>
        <w:t>тің жаңа мекенжай</w:t>
      </w:r>
      <w:r w:rsidR="00122324" w:rsidRPr="009C1D89">
        <w:rPr>
          <w:rFonts w:ascii="Times New Roman" w:hAnsi="Times New Roman"/>
          <w:sz w:val="24"/>
          <w:szCs w:val="24"/>
          <w:lang w:val="kk-KZ"/>
        </w:rPr>
        <w:t>ының</w:t>
      </w:r>
      <w:r w:rsidR="00892579" w:rsidRPr="009C1D89">
        <w:rPr>
          <w:rFonts w:ascii="Times New Roman" w:hAnsi="Times New Roman"/>
          <w:sz w:val="24"/>
          <w:szCs w:val="24"/>
          <w:lang w:val="kk-KZ"/>
        </w:rPr>
        <w:t>, телефон нөмірі</w:t>
      </w:r>
      <w:r w:rsidR="00122324" w:rsidRPr="009C1D89">
        <w:rPr>
          <w:rFonts w:ascii="Times New Roman" w:hAnsi="Times New Roman"/>
          <w:sz w:val="24"/>
          <w:szCs w:val="24"/>
          <w:lang w:val="kk-KZ"/>
        </w:rPr>
        <w:t>нің</w:t>
      </w:r>
      <w:r w:rsidR="00892579" w:rsidRPr="009C1D89">
        <w:rPr>
          <w:rFonts w:ascii="Times New Roman" w:hAnsi="Times New Roman"/>
          <w:sz w:val="24"/>
          <w:szCs w:val="24"/>
          <w:lang w:val="kk-KZ"/>
        </w:rPr>
        <w:t>, электрондық почта мекенжайының өзгергені туралы мәлімдемесін тіркегеннен кейін ғана туындайды</w:t>
      </w:r>
      <w:r w:rsidR="00446286" w:rsidRPr="009C1D89">
        <w:rPr>
          <w:rFonts w:ascii="Times New Roman" w:hAnsi="Times New Roman"/>
          <w:sz w:val="24"/>
          <w:szCs w:val="24"/>
          <w:lang w:val="kk-KZ"/>
        </w:rPr>
        <w:t>;</w:t>
      </w:r>
    </w:p>
    <w:p w:rsidR="009F285A" w:rsidRPr="009C1D89" w:rsidRDefault="00E26426" w:rsidP="004962D5">
      <w:pPr>
        <w:pStyle w:val="a4"/>
        <w:numPr>
          <w:ilvl w:val="2"/>
          <w:numId w:val="7"/>
        </w:numPr>
        <w:tabs>
          <w:tab w:val="left" w:pos="0"/>
        </w:tabs>
        <w:ind w:left="0" w:firstLine="0"/>
        <w:jc w:val="both"/>
        <w:rPr>
          <w:rFonts w:ascii="Times New Roman" w:hAnsi="Times New Roman"/>
          <w:sz w:val="24"/>
          <w:szCs w:val="24"/>
          <w:lang w:val="kk-KZ"/>
        </w:rPr>
      </w:pPr>
      <w:r w:rsidRPr="009C1D89">
        <w:rPr>
          <w:rFonts w:ascii="Times New Roman" w:hAnsi="Times New Roman"/>
          <w:sz w:val="24"/>
          <w:szCs w:val="24"/>
          <w:lang w:val="kk-KZ"/>
        </w:rPr>
        <w:t xml:space="preserve">Сақтандыру жағдайы туындаған жағдайда Сақтандыру жағдайы туындағанын растайтын құжаттарды тиісті ресімдеу және уақытында  Сақтандырушыға хабарлау және біруақытта </w:t>
      </w:r>
      <w:r w:rsidR="00446286" w:rsidRPr="009C1D89">
        <w:rPr>
          <w:rFonts w:ascii="Times New Roman" w:hAnsi="Times New Roman"/>
          <w:sz w:val="24"/>
          <w:szCs w:val="24"/>
          <w:lang w:val="kk-KZ"/>
        </w:rPr>
        <w:t>Банк</w:t>
      </w:r>
      <w:r w:rsidRPr="009C1D89">
        <w:rPr>
          <w:rFonts w:ascii="Times New Roman" w:hAnsi="Times New Roman"/>
          <w:sz w:val="24"/>
          <w:szCs w:val="24"/>
          <w:lang w:val="kk-KZ"/>
        </w:rPr>
        <w:t>ке</w:t>
      </w:r>
      <w:r w:rsidR="00446286" w:rsidRPr="009C1D89">
        <w:rPr>
          <w:rFonts w:ascii="Times New Roman" w:hAnsi="Times New Roman"/>
          <w:sz w:val="24"/>
          <w:szCs w:val="24"/>
          <w:lang w:val="kk-KZ"/>
        </w:rPr>
        <w:t xml:space="preserve"> </w:t>
      </w:r>
      <w:r w:rsidRPr="009C1D89">
        <w:rPr>
          <w:rFonts w:ascii="Times New Roman" w:hAnsi="Times New Roman"/>
          <w:sz w:val="24"/>
          <w:szCs w:val="24"/>
          <w:lang w:val="kk-KZ"/>
        </w:rPr>
        <w:t>Сақтандыру жағдайы туындағаны туралы</w:t>
      </w:r>
      <w:r w:rsidR="00446286" w:rsidRPr="009C1D89">
        <w:rPr>
          <w:rFonts w:ascii="Times New Roman" w:hAnsi="Times New Roman"/>
          <w:sz w:val="24"/>
          <w:szCs w:val="24"/>
          <w:lang w:val="kk-KZ"/>
        </w:rPr>
        <w:t>,</w:t>
      </w:r>
      <w:r w:rsidRPr="009C1D89">
        <w:rPr>
          <w:rFonts w:ascii="Times New Roman" w:hAnsi="Times New Roman"/>
          <w:sz w:val="24"/>
          <w:szCs w:val="24"/>
          <w:lang w:val="kk-KZ"/>
        </w:rPr>
        <w:t xml:space="preserve"> сондай-ақ үшінші тұлға тарабынан осы әрекеттердің жасалуын қамтамасыз етуге, егер ол мүліктік сақтандыру шарты бойынша сақтандырылған болып табылса</w:t>
      </w:r>
      <w:r w:rsidR="001D3454" w:rsidRPr="009C1D89">
        <w:rPr>
          <w:rFonts w:ascii="Times New Roman" w:hAnsi="Times New Roman"/>
          <w:sz w:val="24"/>
          <w:szCs w:val="24"/>
          <w:lang w:val="kk-KZ"/>
        </w:rPr>
        <w:t>;</w:t>
      </w:r>
      <w:r w:rsidR="00446286" w:rsidRPr="009C1D89">
        <w:rPr>
          <w:rFonts w:ascii="Times New Roman" w:hAnsi="Times New Roman"/>
          <w:sz w:val="24"/>
          <w:szCs w:val="24"/>
          <w:lang w:val="kk-KZ"/>
        </w:rPr>
        <w:t xml:space="preserve"> </w:t>
      </w:r>
    </w:p>
    <w:p w:rsidR="00812F9F" w:rsidRPr="009C1D89" w:rsidRDefault="009E1CDD" w:rsidP="004962D5">
      <w:pPr>
        <w:pStyle w:val="a4"/>
        <w:numPr>
          <w:ilvl w:val="2"/>
          <w:numId w:val="7"/>
        </w:numPr>
        <w:tabs>
          <w:tab w:val="left" w:pos="0"/>
        </w:tabs>
        <w:ind w:left="0" w:firstLine="0"/>
        <w:jc w:val="both"/>
        <w:rPr>
          <w:rFonts w:ascii="Times New Roman" w:hAnsi="Times New Roman"/>
          <w:sz w:val="24"/>
          <w:szCs w:val="24"/>
          <w:lang w:val="kk-KZ"/>
        </w:rPr>
      </w:pPr>
      <w:r w:rsidRPr="009C1D89">
        <w:rPr>
          <w:rFonts w:ascii="Times New Roman" w:hAnsi="Times New Roman"/>
          <w:sz w:val="24"/>
          <w:szCs w:val="24"/>
          <w:lang w:val="kk-KZ"/>
        </w:rPr>
        <w:t>Банк</w:t>
      </w:r>
      <w:r w:rsidR="00D52543" w:rsidRPr="009C1D89">
        <w:rPr>
          <w:rFonts w:ascii="Times New Roman" w:hAnsi="Times New Roman"/>
          <w:sz w:val="24"/>
          <w:szCs w:val="24"/>
          <w:lang w:val="kk-KZ"/>
        </w:rPr>
        <w:t>тен жазбаш</w:t>
      </w:r>
      <w:r w:rsidRPr="009C1D89">
        <w:rPr>
          <w:rFonts w:ascii="Times New Roman" w:hAnsi="Times New Roman"/>
          <w:sz w:val="24"/>
          <w:szCs w:val="24"/>
          <w:lang w:val="kk-KZ"/>
        </w:rPr>
        <w:t>а</w:t>
      </w:r>
      <w:r w:rsidR="00D52543" w:rsidRPr="009C1D89">
        <w:rPr>
          <w:rFonts w:ascii="Times New Roman" w:hAnsi="Times New Roman"/>
          <w:sz w:val="24"/>
          <w:szCs w:val="24"/>
          <w:lang w:val="kk-KZ"/>
        </w:rPr>
        <w:t xml:space="preserve"> келісім алғаннан кейін ғана жүргізу</w:t>
      </w:r>
      <w:r w:rsidRPr="009C1D89">
        <w:rPr>
          <w:rFonts w:ascii="Times New Roman" w:hAnsi="Times New Roman"/>
          <w:sz w:val="24"/>
          <w:szCs w:val="24"/>
          <w:lang w:val="kk-KZ"/>
        </w:rPr>
        <w:t xml:space="preserve">: </w:t>
      </w:r>
    </w:p>
    <w:p w:rsidR="00812F9F" w:rsidRPr="009C1D89" w:rsidRDefault="009E1CDD" w:rsidP="00812F9F">
      <w:pPr>
        <w:pStyle w:val="a4"/>
        <w:tabs>
          <w:tab w:val="left" w:pos="0"/>
        </w:tabs>
        <w:jc w:val="both"/>
        <w:rPr>
          <w:rFonts w:ascii="Times New Roman" w:hAnsi="Times New Roman"/>
          <w:sz w:val="24"/>
          <w:szCs w:val="24"/>
          <w:lang w:val="kk-KZ"/>
        </w:rPr>
      </w:pPr>
      <w:r w:rsidRPr="009C1D89">
        <w:rPr>
          <w:rFonts w:ascii="Times New Roman" w:hAnsi="Times New Roman"/>
          <w:sz w:val="24"/>
          <w:szCs w:val="24"/>
          <w:lang w:val="kk-KZ"/>
        </w:rPr>
        <w:t xml:space="preserve">1) </w:t>
      </w:r>
      <w:r w:rsidR="00E26426" w:rsidRPr="009C1D89">
        <w:rPr>
          <w:rFonts w:ascii="Times New Roman" w:hAnsi="Times New Roman"/>
          <w:sz w:val="24"/>
          <w:szCs w:val="24"/>
          <w:lang w:val="kk-KZ"/>
        </w:rPr>
        <w:t>үшінші тұлғамен Кепіл шартын</w:t>
      </w:r>
      <w:r w:rsidRPr="009C1D89">
        <w:rPr>
          <w:rFonts w:ascii="Times New Roman" w:hAnsi="Times New Roman"/>
          <w:sz w:val="24"/>
          <w:szCs w:val="24"/>
          <w:lang w:val="kk-KZ"/>
        </w:rPr>
        <w:t>, Кредит</w:t>
      </w:r>
      <w:r w:rsidR="00E26426" w:rsidRPr="009C1D89">
        <w:rPr>
          <w:rFonts w:ascii="Times New Roman" w:hAnsi="Times New Roman"/>
          <w:sz w:val="24"/>
          <w:szCs w:val="24"/>
          <w:lang w:val="kk-KZ"/>
        </w:rPr>
        <w:t xml:space="preserve"> шартын</w:t>
      </w:r>
      <w:r w:rsidRPr="009C1D89">
        <w:rPr>
          <w:rFonts w:ascii="Times New Roman" w:hAnsi="Times New Roman"/>
          <w:sz w:val="24"/>
          <w:szCs w:val="24"/>
          <w:lang w:val="kk-KZ"/>
        </w:rPr>
        <w:t xml:space="preserve"> (</w:t>
      </w:r>
      <w:r w:rsidR="00E26426" w:rsidRPr="009C1D89">
        <w:rPr>
          <w:rFonts w:ascii="Times New Roman" w:hAnsi="Times New Roman"/>
          <w:sz w:val="24"/>
          <w:szCs w:val="24"/>
          <w:lang w:val="kk-KZ"/>
        </w:rPr>
        <w:t>оның ішінде Б</w:t>
      </w:r>
      <w:r w:rsidRPr="009C1D89">
        <w:rPr>
          <w:rFonts w:ascii="Times New Roman" w:hAnsi="Times New Roman"/>
          <w:sz w:val="24"/>
          <w:szCs w:val="24"/>
          <w:lang w:val="kk-KZ"/>
        </w:rPr>
        <w:t>анк</w:t>
      </w:r>
      <w:r w:rsidR="00E26426" w:rsidRPr="009C1D89">
        <w:rPr>
          <w:rFonts w:ascii="Times New Roman" w:hAnsi="Times New Roman"/>
          <w:sz w:val="24"/>
          <w:szCs w:val="24"/>
          <w:lang w:val="kk-KZ"/>
        </w:rPr>
        <w:t>тік қарыз шартын</w:t>
      </w:r>
      <w:r w:rsidRPr="009C1D89">
        <w:rPr>
          <w:rFonts w:ascii="Times New Roman" w:hAnsi="Times New Roman"/>
          <w:sz w:val="24"/>
          <w:szCs w:val="24"/>
          <w:lang w:val="kk-KZ"/>
        </w:rPr>
        <w:t>)</w:t>
      </w:r>
      <w:r w:rsidR="00E26426" w:rsidRPr="009C1D89">
        <w:rPr>
          <w:rFonts w:ascii="Times New Roman" w:hAnsi="Times New Roman"/>
          <w:sz w:val="24"/>
          <w:szCs w:val="24"/>
          <w:lang w:val="kk-KZ"/>
        </w:rPr>
        <w:t xml:space="preserve"> жасасу</w:t>
      </w:r>
      <w:r w:rsidRPr="009C1D89">
        <w:rPr>
          <w:rFonts w:ascii="Times New Roman" w:hAnsi="Times New Roman"/>
          <w:sz w:val="24"/>
          <w:szCs w:val="24"/>
          <w:lang w:val="kk-KZ"/>
        </w:rPr>
        <w:t xml:space="preserve">; </w:t>
      </w:r>
    </w:p>
    <w:p w:rsidR="00812F9F" w:rsidRPr="009C1D89" w:rsidRDefault="009E1CDD" w:rsidP="00812F9F">
      <w:pPr>
        <w:pStyle w:val="a4"/>
        <w:tabs>
          <w:tab w:val="left" w:pos="0"/>
        </w:tabs>
        <w:jc w:val="both"/>
        <w:rPr>
          <w:rFonts w:ascii="Times New Roman" w:hAnsi="Times New Roman"/>
          <w:sz w:val="24"/>
          <w:szCs w:val="24"/>
          <w:lang w:val="kk-KZ"/>
        </w:rPr>
      </w:pPr>
      <w:r w:rsidRPr="009C1D89">
        <w:rPr>
          <w:rFonts w:ascii="Times New Roman" w:hAnsi="Times New Roman"/>
          <w:sz w:val="24"/>
          <w:szCs w:val="24"/>
          <w:lang w:val="kk-KZ"/>
        </w:rPr>
        <w:t xml:space="preserve">2) </w:t>
      </w:r>
      <w:r w:rsidR="00A23767" w:rsidRPr="009C1D89">
        <w:rPr>
          <w:rFonts w:ascii="Times New Roman" w:hAnsi="Times New Roman"/>
          <w:sz w:val="24"/>
          <w:szCs w:val="24"/>
          <w:lang w:val="kk-KZ"/>
        </w:rPr>
        <w:t>үшінші тұлға пайдасына кепіл, кепілгерлік ұсыну</w:t>
      </w:r>
      <w:r w:rsidRPr="009C1D89">
        <w:rPr>
          <w:rFonts w:ascii="Times New Roman" w:hAnsi="Times New Roman"/>
          <w:sz w:val="24"/>
          <w:szCs w:val="24"/>
          <w:lang w:val="kk-KZ"/>
        </w:rPr>
        <w:t xml:space="preserve">; </w:t>
      </w:r>
    </w:p>
    <w:p w:rsidR="00812F9F" w:rsidRPr="009C1D89" w:rsidRDefault="009E1CDD" w:rsidP="00812F9F">
      <w:pPr>
        <w:pStyle w:val="a4"/>
        <w:tabs>
          <w:tab w:val="left" w:pos="0"/>
        </w:tabs>
        <w:jc w:val="both"/>
        <w:rPr>
          <w:rFonts w:ascii="Times New Roman" w:hAnsi="Times New Roman"/>
          <w:sz w:val="24"/>
          <w:szCs w:val="24"/>
          <w:lang w:val="kk-KZ"/>
        </w:rPr>
      </w:pPr>
      <w:r w:rsidRPr="009C1D89">
        <w:rPr>
          <w:rFonts w:ascii="Times New Roman" w:hAnsi="Times New Roman"/>
          <w:sz w:val="24"/>
          <w:szCs w:val="24"/>
          <w:lang w:val="kk-KZ"/>
        </w:rPr>
        <w:t xml:space="preserve">3) </w:t>
      </w:r>
      <w:r w:rsidR="00E26426" w:rsidRPr="009C1D89">
        <w:rPr>
          <w:rFonts w:ascii="Times New Roman" w:hAnsi="Times New Roman"/>
          <w:sz w:val="24"/>
          <w:szCs w:val="24"/>
          <w:lang w:val="kk-KZ"/>
        </w:rPr>
        <w:t xml:space="preserve">жылжымайтын мүліктің және/немесе жабдықтың және/немесе </w:t>
      </w:r>
      <w:r w:rsidRPr="009C1D89">
        <w:rPr>
          <w:rFonts w:ascii="Times New Roman" w:hAnsi="Times New Roman"/>
          <w:sz w:val="24"/>
          <w:szCs w:val="24"/>
          <w:lang w:val="kk-KZ"/>
        </w:rPr>
        <w:t>автомото</w:t>
      </w:r>
      <w:r w:rsidR="00E26426" w:rsidRPr="009C1D89">
        <w:rPr>
          <w:rFonts w:ascii="Times New Roman" w:hAnsi="Times New Roman"/>
          <w:sz w:val="24"/>
          <w:szCs w:val="24"/>
          <w:lang w:val="kk-KZ"/>
        </w:rPr>
        <w:t>көлік құралдарының ауыртпалығы және/немесе иелігінен шығару</w:t>
      </w:r>
      <w:r w:rsidRPr="009C1D89">
        <w:rPr>
          <w:rFonts w:ascii="Times New Roman" w:hAnsi="Times New Roman"/>
          <w:sz w:val="24"/>
          <w:szCs w:val="24"/>
          <w:lang w:val="kk-KZ"/>
        </w:rPr>
        <w:t xml:space="preserve">; </w:t>
      </w:r>
    </w:p>
    <w:p w:rsidR="00812F9F" w:rsidRPr="009C1D89" w:rsidRDefault="009E1CDD" w:rsidP="00812F9F">
      <w:pPr>
        <w:pStyle w:val="a4"/>
        <w:tabs>
          <w:tab w:val="left" w:pos="0"/>
        </w:tabs>
        <w:jc w:val="both"/>
        <w:rPr>
          <w:rFonts w:ascii="Times New Roman" w:hAnsi="Times New Roman"/>
          <w:sz w:val="24"/>
          <w:szCs w:val="24"/>
        </w:rPr>
      </w:pPr>
      <w:r w:rsidRPr="009C1D89">
        <w:rPr>
          <w:rFonts w:ascii="Times New Roman" w:hAnsi="Times New Roman"/>
          <w:sz w:val="24"/>
          <w:szCs w:val="24"/>
        </w:rPr>
        <w:t xml:space="preserve">4) </w:t>
      </w:r>
      <w:r w:rsidR="00EF0592" w:rsidRPr="009C1D89">
        <w:rPr>
          <w:rFonts w:ascii="Times New Roman" w:hAnsi="Times New Roman"/>
          <w:sz w:val="24"/>
          <w:szCs w:val="24"/>
          <w:lang w:val="kk-KZ"/>
        </w:rPr>
        <w:t>ауыртпалық және/немесе талаптарды беру</w:t>
      </w:r>
      <w:r w:rsidRPr="009C1D89">
        <w:rPr>
          <w:rFonts w:ascii="Times New Roman" w:hAnsi="Times New Roman"/>
          <w:sz w:val="24"/>
          <w:szCs w:val="24"/>
        </w:rPr>
        <w:t xml:space="preserve">; </w:t>
      </w:r>
    </w:p>
    <w:p w:rsidR="00223F5A" w:rsidRPr="009C1D89" w:rsidRDefault="009E1CDD" w:rsidP="00812F9F">
      <w:pPr>
        <w:pStyle w:val="a4"/>
        <w:tabs>
          <w:tab w:val="left" w:pos="0"/>
        </w:tabs>
        <w:jc w:val="both"/>
        <w:rPr>
          <w:rFonts w:ascii="Times New Roman" w:hAnsi="Times New Roman"/>
          <w:sz w:val="24"/>
          <w:szCs w:val="24"/>
        </w:rPr>
      </w:pPr>
      <w:r w:rsidRPr="009C1D89">
        <w:rPr>
          <w:rFonts w:ascii="Times New Roman" w:hAnsi="Times New Roman"/>
          <w:sz w:val="24"/>
          <w:szCs w:val="24"/>
        </w:rPr>
        <w:t xml:space="preserve">5) </w:t>
      </w:r>
      <w:proofErr w:type="gramStart"/>
      <w:r w:rsidR="00EF0592" w:rsidRPr="009C1D89">
        <w:rPr>
          <w:rFonts w:ascii="Times New Roman" w:hAnsi="Times New Roman"/>
          <w:sz w:val="24"/>
          <w:szCs w:val="24"/>
          <w:lang w:val="kk-KZ"/>
        </w:rPr>
        <w:t>заңды</w:t>
      </w:r>
      <w:proofErr w:type="gramEnd"/>
      <w:r w:rsidR="00EF0592" w:rsidRPr="009C1D89">
        <w:rPr>
          <w:rFonts w:ascii="Times New Roman" w:hAnsi="Times New Roman"/>
          <w:sz w:val="24"/>
          <w:szCs w:val="24"/>
          <w:lang w:val="kk-KZ"/>
        </w:rPr>
        <w:t xml:space="preserve"> тұлғаның жарғылық </w:t>
      </w:r>
      <w:r w:rsidRPr="009C1D89">
        <w:rPr>
          <w:rFonts w:ascii="Times New Roman" w:hAnsi="Times New Roman"/>
          <w:sz w:val="24"/>
          <w:szCs w:val="24"/>
        </w:rPr>
        <w:t>капитал</w:t>
      </w:r>
      <w:r w:rsidR="00EF0592" w:rsidRPr="009C1D89">
        <w:rPr>
          <w:rFonts w:ascii="Times New Roman" w:hAnsi="Times New Roman"/>
          <w:sz w:val="24"/>
          <w:szCs w:val="24"/>
          <w:lang w:val="kk-KZ"/>
        </w:rPr>
        <w:t>ындағы акцияны немесе үлест</w:t>
      </w:r>
      <w:r w:rsidR="008A6E62" w:rsidRPr="009C1D89">
        <w:rPr>
          <w:rFonts w:ascii="Times New Roman" w:hAnsi="Times New Roman"/>
          <w:sz w:val="24"/>
          <w:szCs w:val="24"/>
          <w:lang w:val="kk-KZ"/>
        </w:rPr>
        <w:t>і</w:t>
      </w:r>
      <w:r w:rsidR="00EF0592" w:rsidRPr="009C1D89">
        <w:rPr>
          <w:rFonts w:ascii="Times New Roman" w:hAnsi="Times New Roman"/>
          <w:sz w:val="24"/>
          <w:szCs w:val="24"/>
          <w:lang w:val="kk-KZ"/>
        </w:rPr>
        <w:t xml:space="preserve"> алу</w:t>
      </w:r>
      <w:r w:rsidRPr="009C1D89">
        <w:rPr>
          <w:rFonts w:ascii="Times New Roman" w:hAnsi="Times New Roman"/>
          <w:sz w:val="24"/>
          <w:szCs w:val="24"/>
        </w:rPr>
        <w:t>;</w:t>
      </w:r>
    </w:p>
    <w:p w:rsidR="00523B21" w:rsidRPr="009C1D89" w:rsidRDefault="00446286" w:rsidP="004962D5">
      <w:pPr>
        <w:pStyle w:val="a4"/>
        <w:numPr>
          <w:ilvl w:val="2"/>
          <w:numId w:val="7"/>
        </w:numPr>
        <w:tabs>
          <w:tab w:val="left" w:pos="0"/>
        </w:tabs>
        <w:ind w:left="0" w:firstLine="0"/>
        <w:jc w:val="both"/>
        <w:rPr>
          <w:rFonts w:ascii="Times New Roman" w:hAnsi="Times New Roman"/>
          <w:sz w:val="24"/>
          <w:szCs w:val="24"/>
        </w:rPr>
      </w:pPr>
      <w:r w:rsidRPr="009C1D89">
        <w:rPr>
          <w:rFonts w:ascii="Times New Roman" w:hAnsi="Times New Roman"/>
          <w:sz w:val="24"/>
          <w:szCs w:val="24"/>
        </w:rPr>
        <w:t>Банк</w:t>
      </w:r>
      <w:r w:rsidR="00DF713F" w:rsidRPr="009C1D89">
        <w:rPr>
          <w:rFonts w:ascii="Times New Roman" w:hAnsi="Times New Roman"/>
          <w:sz w:val="24"/>
          <w:szCs w:val="24"/>
          <w:lang w:val="kk-KZ"/>
        </w:rPr>
        <w:t xml:space="preserve">ке құжаттамалы расталған </w:t>
      </w:r>
      <w:proofErr w:type="spellStart"/>
      <w:r w:rsidRPr="009C1D89">
        <w:rPr>
          <w:rFonts w:ascii="Times New Roman" w:hAnsi="Times New Roman"/>
          <w:sz w:val="24"/>
          <w:szCs w:val="24"/>
        </w:rPr>
        <w:t>операци</w:t>
      </w:r>
      <w:proofErr w:type="spellEnd"/>
      <w:r w:rsidR="00DF713F" w:rsidRPr="009C1D89">
        <w:rPr>
          <w:rFonts w:ascii="Times New Roman" w:hAnsi="Times New Roman"/>
          <w:sz w:val="24"/>
          <w:szCs w:val="24"/>
          <w:lang w:val="kk-KZ"/>
        </w:rPr>
        <w:t>ялық</w:t>
      </w:r>
      <w:r w:rsidRPr="009C1D89">
        <w:rPr>
          <w:rFonts w:ascii="Times New Roman" w:hAnsi="Times New Roman"/>
          <w:sz w:val="24"/>
          <w:szCs w:val="24"/>
        </w:rPr>
        <w:t>, почт</w:t>
      </w:r>
      <w:r w:rsidR="00DF713F" w:rsidRPr="009C1D89">
        <w:rPr>
          <w:rFonts w:ascii="Times New Roman" w:hAnsi="Times New Roman"/>
          <w:sz w:val="24"/>
          <w:szCs w:val="24"/>
          <w:lang w:val="kk-KZ"/>
        </w:rPr>
        <w:t>а</w:t>
      </w:r>
      <w:r w:rsidRPr="009C1D89">
        <w:rPr>
          <w:rFonts w:ascii="Times New Roman" w:hAnsi="Times New Roman"/>
          <w:sz w:val="24"/>
          <w:szCs w:val="24"/>
        </w:rPr>
        <w:t>-телеграф</w:t>
      </w:r>
      <w:r w:rsidR="00DF713F" w:rsidRPr="009C1D89">
        <w:rPr>
          <w:rFonts w:ascii="Times New Roman" w:hAnsi="Times New Roman"/>
          <w:sz w:val="24"/>
          <w:szCs w:val="24"/>
          <w:lang w:val="kk-KZ"/>
        </w:rPr>
        <w:t>тық және</w:t>
      </w:r>
      <w:r w:rsidRPr="009C1D89">
        <w:rPr>
          <w:rFonts w:ascii="Times New Roman" w:hAnsi="Times New Roman"/>
          <w:sz w:val="24"/>
          <w:szCs w:val="24"/>
        </w:rPr>
        <w:t xml:space="preserve"> Кредит</w:t>
      </w:r>
      <w:r w:rsidR="00DF713F" w:rsidRPr="009C1D89">
        <w:rPr>
          <w:rFonts w:ascii="Times New Roman" w:hAnsi="Times New Roman"/>
          <w:sz w:val="24"/>
          <w:szCs w:val="24"/>
          <w:lang w:val="kk-KZ"/>
        </w:rPr>
        <w:t xml:space="preserve"> шартына/Кепіл шартына байланысты өзге де шығындарды қайтару</w:t>
      </w:r>
      <w:r w:rsidR="008D0D0C" w:rsidRPr="009C1D89">
        <w:rPr>
          <w:rFonts w:ascii="Times New Roman" w:hAnsi="Times New Roman"/>
          <w:sz w:val="24"/>
          <w:szCs w:val="24"/>
        </w:rPr>
        <w:t>;</w:t>
      </w:r>
    </w:p>
    <w:p w:rsidR="009F285A" w:rsidRPr="009C1D89" w:rsidRDefault="00446286" w:rsidP="004962D5">
      <w:pPr>
        <w:pStyle w:val="a4"/>
        <w:numPr>
          <w:ilvl w:val="2"/>
          <w:numId w:val="7"/>
        </w:numPr>
        <w:tabs>
          <w:tab w:val="left" w:pos="0"/>
        </w:tabs>
        <w:ind w:left="0" w:firstLine="0"/>
        <w:jc w:val="both"/>
        <w:rPr>
          <w:rFonts w:ascii="Times New Roman" w:hAnsi="Times New Roman"/>
          <w:sz w:val="24"/>
          <w:szCs w:val="24"/>
        </w:rPr>
      </w:pPr>
      <w:r w:rsidRPr="009C1D89">
        <w:rPr>
          <w:rFonts w:ascii="Times New Roman" w:hAnsi="Times New Roman"/>
          <w:sz w:val="24"/>
          <w:szCs w:val="24"/>
        </w:rPr>
        <w:t>Кредит</w:t>
      </w:r>
      <w:r w:rsidR="000C1C16" w:rsidRPr="009C1D89">
        <w:rPr>
          <w:rFonts w:ascii="Times New Roman" w:hAnsi="Times New Roman"/>
          <w:sz w:val="24"/>
          <w:szCs w:val="24"/>
          <w:lang w:val="kk-KZ"/>
        </w:rPr>
        <w:t xml:space="preserve"> шартымен және осы </w:t>
      </w:r>
      <w:r w:rsidR="00BF662D" w:rsidRPr="009C1D89">
        <w:rPr>
          <w:rFonts w:ascii="Times New Roman" w:hAnsi="Times New Roman"/>
          <w:sz w:val="24"/>
          <w:szCs w:val="24"/>
          <w:lang w:val="kk-KZ"/>
        </w:rPr>
        <w:t>Ш</w:t>
      </w:r>
      <w:r w:rsidR="000C1C16" w:rsidRPr="009C1D89">
        <w:rPr>
          <w:rFonts w:ascii="Times New Roman" w:hAnsi="Times New Roman"/>
          <w:sz w:val="24"/>
          <w:szCs w:val="24"/>
          <w:lang w:val="kk-KZ"/>
        </w:rPr>
        <w:t>арттармен көзделген негіздер бойынша Кредиттің ж</w:t>
      </w:r>
      <w:r w:rsidR="00BF662D" w:rsidRPr="009C1D89">
        <w:rPr>
          <w:rFonts w:ascii="Times New Roman" w:hAnsi="Times New Roman"/>
          <w:sz w:val="24"/>
          <w:szCs w:val="24"/>
          <w:lang w:val="kk-KZ"/>
        </w:rPr>
        <w:t>ә</w:t>
      </w:r>
      <w:r w:rsidR="000C1C16" w:rsidRPr="009C1D89">
        <w:rPr>
          <w:rFonts w:ascii="Times New Roman" w:hAnsi="Times New Roman"/>
          <w:sz w:val="24"/>
          <w:szCs w:val="24"/>
          <w:lang w:val="kk-KZ"/>
        </w:rPr>
        <w:t xml:space="preserve">не сыйақының бүкіл қалған сомасын толық көлемде мерзімінен бұрын қайтару бойынша талап қойған жағдайда Қарыз алушы </w:t>
      </w:r>
      <w:r w:rsidR="00D446BD" w:rsidRPr="009C1D89">
        <w:rPr>
          <w:rFonts w:ascii="Times New Roman" w:hAnsi="Times New Roman"/>
          <w:sz w:val="24"/>
          <w:szCs w:val="24"/>
          <w:lang w:val="kk-KZ"/>
        </w:rPr>
        <w:t>осындай талап қойған күннен бастап 7 (жеті) б</w:t>
      </w:r>
      <w:r w:rsidRPr="009C1D89">
        <w:rPr>
          <w:rFonts w:ascii="Times New Roman" w:hAnsi="Times New Roman"/>
          <w:sz w:val="24"/>
          <w:szCs w:val="24"/>
        </w:rPr>
        <w:t>а</w:t>
      </w:r>
      <w:r w:rsidR="00D446BD" w:rsidRPr="009C1D89">
        <w:rPr>
          <w:rFonts w:ascii="Times New Roman" w:hAnsi="Times New Roman"/>
          <w:sz w:val="24"/>
          <w:szCs w:val="24"/>
          <w:lang w:val="kk-KZ"/>
        </w:rPr>
        <w:t xml:space="preserve">нктік </w:t>
      </w:r>
      <w:proofErr w:type="gramStart"/>
      <w:r w:rsidR="00D446BD" w:rsidRPr="009C1D89">
        <w:rPr>
          <w:rFonts w:ascii="Times New Roman" w:hAnsi="Times New Roman"/>
          <w:sz w:val="24"/>
          <w:szCs w:val="24"/>
          <w:lang w:val="kk-KZ"/>
        </w:rPr>
        <w:t>к</w:t>
      </w:r>
      <w:proofErr w:type="gramEnd"/>
      <w:r w:rsidR="00D446BD" w:rsidRPr="009C1D89">
        <w:rPr>
          <w:rFonts w:ascii="Times New Roman" w:hAnsi="Times New Roman"/>
          <w:sz w:val="24"/>
          <w:szCs w:val="24"/>
          <w:lang w:val="kk-KZ"/>
        </w:rPr>
        <w:t>үннен кешіктірмей</w:t>
      </w:r>
      <w:r w:rsidRPr="009C1D89">
        <w:rPr>
          <w:rFonts w:ascii="Times New Roman" w:hAnsi="Times New Roman"/>
          <w:sz w:val="24"/>
          <w:szCs w:val="24"/>
        </w:rPr>
        <w:t xml:space="preserve"> Кредит</w:t>
      </w:r>
      <w:r w:rsidR="00D446BD" w:rsidRPr="009C1D89">
        <w:rPr>
          <w:rFonts w:ascii="Times New Roman" w:hAnsi="Times New Roman"/>
          <w:sz w:val="24"/>
          <w:szCs w:val="24"/>
          <w:lang w:val="kk-KZ"/>
        </w:rPr>
        <w:t xml:space="preserve"> бойынша берешекті қайтаруға</w:t>
      </w:r>
      <w:r w:rsidRPr="009C1D89">
        <w:rPr>
          <w:rFonts w:ascii="Times New Roman" w:hAnsi="Times New Roman"/>
          <w:sz w:val="24"/>
          <w:szCs w:val="24"/>
        </w:rPr>
        <w:t>.</w:t>
      </w:r>
    </w:p>
    <w:p w:rsidR="009F285A" w:rsidRPr="009C1D89" w:rsidRDefault="009F285A">
      <w:pPr>
        <w:pStyle w:val="a4"/>
        <w:tabs>
          <w:tab w:val="left" w:pos="0"/>
        </w:tabs>
        <w:jc w:val="both"/>
        <w:rPr>
          <w:rFonts w:ascii="Times New Roman" w:hAnsi="Times New Roman"/>
          <w:sz w:val="24"/>
          <w:szCs w:val="24"/>
        </w:rPr>
      </w:pPr>
    </w:p>
    <w:p w:rsidR="008D0D0C" w:rsidRPr="009C1D89" w:rsidRDefault="000C7079" w:rsidP="004962D5">
      <w:pPr>
        <w:pStyle w:val="a4"/>
        <w:numPr>
          <w:ilvl w:val="0"/>
          <w:numId w:val="17"/>
        </w:numPr>
        <w:tabs>
          <w:tab w:val="left" w:pos="0"/>
          <w:tab w:val="left" w:pos="567"/>
        </w:tabs>
        <w:spacing w:before="120" w:after="120"/>
        <w:ind w:left="0" w:firstLine="0"/>
        <w:jc w:val="both"/>
        <w:rPr>
          <w:rFonts w:ascii="Times New Roman" w:hAnsi="Times New Roman"/>
          <w:b/>
          <w:sz w:val="24"/>
          <w:szCs w:val="24"/>
        </w:rPr>
      </w:pPr>
      <w:r w:rsidRPr="009C1D89">
        <w:rPr>
          <w:rFonts w:ascii="Times New Roman" w:hAnsi="Times New Roman"/>
          <w:b/>
          <w:sz w:val="24"/>
          <w:szCs w:val="24"/>
        </w:rPr>
        <w:t>Банк</w:t>
      </w:r>
      <w:r w:rsidR="003B0815" w:rsidRPr="009C1D89">
        <w:rPr>
          <w:rFonts w:ascii="Times New Roman" w:hAnsi="Times New Roman"/>
          <w:b/>
          <w:sz w:val="24"/>
          <w:szCs w:val="24"/>
          <w:lang w:val="kk-KZ"/>
        </w:rPr>
        <w:t>тің құқықт</w:t>
      </w:r>
      <w:r w:rsidRPr="009C1D89">
        <w:rPr>
          <w:rFonts w:ascii="Times New Roman" w:hAnsi="Times New Roman"/>
          <w:b/>
          <w:sz w:val="24"/>
          <w:szCs w:val="24"/>
        </w:rPr>
        <w:t>а</w:t>
      </w:r>
      <w:r w:rsidR="003B0815" w:rsidRPr="009C1D89">
        <w:rPr>
          <w:rFonts w:ascii="Times New Roman" w:hAnsi="Times New Roman"/>
          <w:b/>
          <w:sz w:val="24"/>
          <w:szCs w:val="24"/>
          <w:lang w:val="kk-KZ"/>
        </w:rPr>
        <w:t xml:space="preserve">ры мен </w:t>
      </w:r>
      <w:proofErr w:type="gramStart"/>
      <w:r w:rsidR="003B0815" w:rsidRPr="009C1D89">
        <w:rPr>
          <w:rFonts w:ascii="Times New Roman" w:hAnsi="Times New Roman"/>
          <w:b/>
          <w:sz w:val="24"/>
          <w:szCs w:val="24"/>
          <w:lang w:val="kk-KZ"/>
        </w:rPr>
        <w:t>м</w:t>
      </w:r>
      <w:proofErr w:type="gramEnd"/>
      <w:r w:rsidR="003B0815" w:rsidRPr="009C1D89">
        <w:rPr>
          <w:rFonts w:ascii="Times New Roman" w:hAnsi="Times New Roman"/>
          <w:b/>
          <w:sz w:val="24"/>
          <w:szCs w:val="24"/>
          <w:lang w:val="kk-KZ"/>
        </w:rPr>
        <w:t>індеттері</w:t>
      </w:r>
    </w:p>
    <w:p w:rsidR="00D05044" w:rsidRPr="009C1D89" w:rsidRDefault="000C7079" w:rsidP="004962D5">
      <w:pPr>
        <w:pStyle w:val="a4"/>
        <w:numPr>
          <w:ilvl w:val="0"/>
          <w:numId w:val="18"/>
        </w:numPr>
        <w:tabs>
          <w:tab w:val="left" w:pos="0"/>
          <w:tab w:val="left" w:pos="567"/>
        </w:tabs>
        <w:jc w:val="both"/>
        <w:rPr>
          <w:rFonts w:ascii="Times New Roman" w:hAnsi="Times New Roman"/>
          <w:b/>
          <w:sz w:val="24"/>
          <w:szCs w:val="24"/>
        </w:rPr>
      </w:pPr>
      <w:r w:rsidRPr="009C1D89">
        <w:rPr>
          <w:rFonts w:ascii="Times New Roman" w:hAnsi="Times New Roman"/>
          <w:b/>
          <w:sz w:val="24"/>
          <w:szCs w:val="24"/>
        </w:rPr>
        <w:t xml:space="preserve">Банк </w:t>
      </w:r>
      <w:r w:rsidR="003B0815" w:rsidRPr="009C1D89">
        <w:rPr>
          <w:rFonts w:ascii="Times New Roman" w:hAnsi="Times New Roman"/>
          <w:b/>
          <w:sz w:val="24"/>
          <w:szCs w:val="24"/>
          <w:lang w:val="kk-KZ"/>
        </w:rPr>
        <w:t>құқылы</w:t>
      </w:r>
      <w:r w:rsidRPr="009C1D89">
        <w:rPr>
          <w:rFonts w:ascii="Times New Roman" w:hAnsi="Times New Roman"/>
          <w:b/>
          <w:sz w:val="24"/>
          <w:szCs w:val="24"/>
        </w:rPr>
        <w:t>:</w:t>
      </w:r>
    </w:p>
    <w:p w:rsidR="008D0D0C" w:rsidRPr="009C1D89" w:rsidRDefault="000C7079" w:rsidP="004962D5">
      <w:pPr>
        <w:pStyle w:val="afc"/>
        <w:numPr>
          <w:ilvl w:val="2"/>
          <w:numId w:val="18"/>
        </w:numPr>
        <w:ind w:left="0" w:right="0" w:firstLine="0"/>
        <w:rPr>
          <w:rFonts w:ascii="Times New Roman" w:hAnsi="Times New Roman"/>
          <w:iCs/>
          <w:sz w:val="24"/>
          <w:szCs w:val="24"/>
        </w:rPr>
      </w:pPr>
      <w:r w:rsidRPr="009C1D89">
        <w:rPr>
          <w:rFonts w:ascii="Times New Roman" w:hAnsi="Times New Roman"/>
          <w:iCs/>
          <w:sz w:val="24"/>
          <w:szCs w:val="24"/>
        </w:rPr>
        <w:t>Кредит</w:t>
      </w:r>
      <w:r w:rsidR="009925C1" w:rsidRPr="009C1D89">
        <w:rPr>
          <w:rFonts w:ascii="Times New Roman" w:hAnsi="Times New Roman"/>
          <w:iCs/>
          <w:sz w:val="24"/>
          <w:szCs w:val="24"/>
          <w:lang w:val="kk-KZ"/>
        </w:rPr>
        <w:t xml:space="preserve"> шартында және осы Шарттарда көрсетілген құқықтарды жүргізуге</w:t>
      </w:r>
      <w:r w:rsidRPr="009C1D89">
        <w:rPr>
          <w:rFonts w:ascii="Times New Roman" w:hAnsi="Times New Roman"/>
          <w:iCs/>
          <w:sz w:val="24"/>
          <w:szCs w:val="24"/>
        </w:rPr>
        <w:t>.</w:t>
      </w:r>
    </w:p>
    <w:p w:rsidR="009F285A" w:rsidRPr="009C1D89" w:rsidRDefault="009925C1" w:rsidP="004962D5">
      <w:pPr>
        <w:pStyle w:val="afc"/>
        <w:numPr>
          <w:ilvl w:val="2"/>
          <w:numId w:val="18"/>
        </w:numPr>
        <w:ind w:left="0" w:right="0" w:firstLine="0"/>
        <w:rPr>
          <w:rFonts w:ascii="Times New Roman" w:hAnsi="Times New Roman"/>
          <w:iCs/>
          <w:sz w:val="24"/>
          <w:szCs w:val="24"/>
        </w:rPr>
      </w:pPr>
      <w:r w:rsidRPr="009C1D89">
        <w:rPr>
          <w:rFonts w:ascii="Times New Roman" w:hAnsi="Times New Roman"/>
          <w:iCs/>
          <w:sz w:val="24"/>
          <w:szCs w:val="24"/>
          <w:lang w:val="kk-KZ"/>
        </w:rPr>
        <w:t xml:space="preserve">Бір тарапты тәртіпте </w:t>
      </w:r>
      <w:r w:rsidRPr="009C1D89">
        <w:rPr>
          <w:rFonts w:ascii="Times New Roman" w:hAnsi="Times New Roman"/>
          <w:iCs/>
          <w:sz w:val="24"/>
          <w:szCs w:val="24"/>
        </w:rPr>
        <w:t>Кредит</w:t>
      </w:r>
      <w:r w:rsidRPr="009C1D89">
        <w:rPr>
          <w:rFonts w:ascii="Times New Roman" w:hAnsi="Times New Roman"/>
          <w:iCs/>
          <w:sz w:val="24"/>
          <w:szCs w:val="24"/>
          <w:lang w:val="kk-KZ"/>
        </w:rPr>
        <w:t xml:space="preserve"> шартының және осы Шарттардың шарттарын Қарыз алушы үшін олардың жақсаруы тарапына</w:t>
      </w:r>
      <w:r w:rsidR="00446286" w:rsidRPr="009C1D89">
        <w:rPr>
          <w:rFonts w:ascii="Times New Roman" w:hAnsi="Times New Roman"/>
          <w:iCs/>
          <w:sz w:val="24"/>
          <w:szCs w:val="24"/>
        </w:rPr>
        <w:t xml:space="preserve"> </w:t>
      </w:r>
      <w:r w:rsidRPr="009C1D89">
        <w:rPr>
          <w:rFonts w:ascii="Times New Roman" w:hAnsi="Times New Roman"/>
          <w:iCs/>
          <w:sz w:val="24"/>
          <w:szCs w:val="24"/>
          <w:lang w:val="kk-KZ"/>
        </w:rPr>
        <w:t>өзгерту</w:t>
      </w:r>
      <w:r w:rsidR="00C6283C" w:rsidRPr="009C1D89">
        <w:rPr>
          <w:rFonts w:ascii="Times New Roman" w:hAnsi="Times New Roman"/>
          <w:iCs/>
          <w:sz w:val="24"/>
          <w:szCs w:val="24"/>
          <w:lang w:val="kk-KZ"/>
        </w:rPr>
        <w:t>ге</w:t>
      </w:r>
      <w:r w:rsidR="00F32863" w:rsidRPr="009C1D89">
        <w:rPr>
          <w:rFonts w:ascii="Times New Roman" w:hAnsi="Times New Roman"/>
          <w:iCs/>
          <w:sz w:val="24"/>
          <w:szCs w:val="24"/>
        </w:rPr>
        <w:t>;</w:t>
      </w:r>
    </w:p>
    <w:p w:rsidR="00A6385A" w:rsidRPr="009C1D89" w:rsidRDefault="00817D85" w:rsidP="004962D5">
      <w:pPr>
        <w:pStyle w:val="afc"/>
        <w:numPr>
          <w:ilvl w:val="2"/>
          <w:numId w:val="18"/>
        </w:numPr>
        <w:ind w:left="0" w:right="0" w:firstLine="0"/>
        <w:rPr>
          <w:rFonts w:ascii="Times New Roman" w:hAnsi="Times New Roman"/>
          <w:iCs/>
          <w:sz w:val="24"/>
          <w:szCs w:val="24"/>
        </w:rPr>
      </w:pPr>
      <w:r w:rsidRPr="009C1D89">
        <w:rPr>
          <w:rFonts w:ascii="Times New Roman" w:hAnsi="Times New Roman"/>
          <w:iCs/>
          <w:sz w:val="24"/>
          <w:szCs w:val="24"/>
        </w:rPr>
        <w:t>Карт</w:t>
      </w:r>
      <w:r w:rsidR="009925C1" w:rsidRPr="009C1D89">
        <w:rPr>
          <w:rFonts w:ascii="Times New Roman" w:hAnsi="Times New Roman"/>
          <w:iCs/>
          <w:sz w:val="24"/>
          <w:szCs w:val="24"/>
          <w:lang w:val="kk-KZ"/>
        </w:rPr>
        <w:t>аға тежеу қою</w:t>
      </w:r>
      <w:r w:rsidR="00C6283C" w:rsidRPr="009C1D89">
        <w:rPr>
          <w:rFonts w:ascii="Times New Roman" w:hAnsi="Times New Roman"/>
          <w:iCs/>
          <w:sz w:val="24"/>
          <w:szCs w:val="24"/>
          <w:lang w:val="kk-KZ"/>
        </w:rPr>
        <w:t>ға</w:t>
      </w:r>
      <w:r w:rsidR="00446286" w:rsidRPr="009C1D89">
        <w:rPr>
          <w:rFonts w:ascii="Times New Roman" w:hAnsi="Times New Roman"/>
          <w:iCs/>
          <w:sz w:val="24"/>
          <w:szCs w:val="24"/>
        </w:rPr>
        <w:t xml:space="preserve"> (</w:t>
      </w:r>
      <w:r w:rsidR="009925C1" w:rsidRPr="009C1D89">
        <w:rPr>
          <w:rFonts w:ascii="Times New Roman" w:hAnsi="Times New Roman"/>
          <w:iCs/>
          <w:sz w:val="24"/>
          <w:szCs w:val="24"/>
          <w:lang w:val="kk-KZ"/>
        </w:rPr>
        <w:t>барлық қосымша</w:t>
      </w:r>
      <w:r w:rsidR="00446286" w:rsidRPr="009C1D89">
        <w:rPr>
          <w:rFonts w:ascii="Times New Roman" w:hAnsi="Times New Roman"/>
          <w:iCs/>
          <w:sz w:val="24"/>
          <w:szCs w:val="24"/>
        </w:rPr>
        <w:t xml:space="preserve"> </w:t>
      </w:r>
      <w:r w:rsidRPr="009C1D89">
        <w:rPr>
          <w:rFonts w:ascii="Times New Roman" w:hAnsi="Times New Roman"/>
          <w:iCs/>
          <w:sz w:val="24"/>
          <w:szCs w:val="24"/>
        </w:rPr>
        <w:t>Карт</w:t>
      </w:r>
      <w:r w:rsidR="009925C1" w:rsidRPr="009C1D89">
        <w:rPr>
          <w:rFonts w:ascii="Times New Roman" w:hAnsi="Times New Roman"/>
          <w:iCs/>
          <w:sz w:val="24"/>
          <w:szCs w:val="24"/>
          <w:lang w:val="kk-KZ"/>
        </w:rPr>
        <w:t>алард</w:t>
      </w:r>
      <w:r w:rsidRPr="009C1D89">
        <w:rPr>
          <w:rFonts w:ascii="Times New Roman" w:hAnsi="Times New Roman"/>
          <w:iCs/>
          <w:sz w:val="24"/>
          <w:szCs w:val="24"/>
        </w:rPr>
        <w:t>ы</w:t>
      </w:r>
      <w:r w:rsidR="009925C1" w:rsidRPr="009C1D89">
        <w:rPr>
          <w:rFonts w:ascii="Times New Roman" w:hAnsi="Times New Roman"/>
          <w:iCs/>
          <w:sz w:val="24"/>
          <w:szCs w:val="24"/>
          <w:lang w:val="kk-KZ"/>
        </w:rPr>
        <w:t xml:space="preserve"> қоса</w:t>
      </w:r>
      <w:r w:rsidR="00446286" w:rsidRPr="009C1D89">
        <w:rPr>
          <w:rFonts w:ascii="Times New Roman" w:hAnsi="Times New Roman"/>
          <w:iCs/>
          <w:sz w:val="24"/>
          <w:szCs w:val="24"/>
        </w:rPr>
        <w:t>),</w:t>
      </w:r>
      <w:r w:rsidR="009925C1" w:rsidRPr="009C1D89">
        <w:rPr>
          <w:rFonts w:ascii="Times New Roman" w:hAnsi="Times New Roman"/>
          <w:iCs/>
          <w:sz w:val="24"/>
          <w:szCs w:val="24"/>
          <w:lang w:val="kk-KZ"/>
        </w:rPr>
        <w:t xml:space="preserve"> сондай-ақ </w:t>
      </w:r>
      <w:r w:rsidR="00446286" w:rsidRPr="009C1D89">
        <w:rPr>
          <w:rFonts w:ascii="Times New Roman" w:hAnsi="Times New Roman"/>
          <w:iCs/>
          <w:sz w:val="24"/>
          <w:szCs w:val="24"/>
        </w:rPr>
        <w:t xml:space="preserve"> Клиент</w:t>
      </w:r>
      <w:r w:rsidR="009925C1" w:rsidRPr="009C1D89">
        <w:rPr>
          <w:rFonts w:ascii="Times New Roman" w:hAnsi="Times New Roman"/>
          <w:iCs/>
          <w:sz w:val="24"/>
          <w:szCs w:val="24"/>
          <w:lang w:val="kk-KZ"/>
        </w:rPr>
        <w:t xml:space="preserve">тің оны қайтаруын талап етуге, Қарыз алушы </w:t>
      </w:r>
      <w:r w:rsidR="00544FC4" w:rsidRPr="009C1D89">
        <w:rPr>
          <w:rFonts w:ascii="Times New Roman" w:hAnsi="Times New Roman"/>
          <w:iCs/>
          <w:sz w:val="24"/>
          <w:szCs w:val="24"/>
        </w:rPr>
        <w:t>Банк</w:t>
      </w:r>
      <w:r w:rsidR="009925C1" w:rsidRPr="009C1D89">
        <w:rPr>
          <w:rFonts w:ascii="Times New Roman" w:hAnsi="Times New Roman"/>
          <w:iCs/>
          <w:sz w:val="24"/>
          <w:szCs w:val="24"/>
          <w:lang w:val="kk-KZ"/>
        </w:rPr>
        <w:t xml:space="preserve"> алдындағы міндеттемелерін орындамаған және/немесе тиі</w:t>
      </w:r>
      <w:proofErr w:type="gramStart"/>
      <w:r w:rsidR="009925C1" w:rsidRPr="009C1D89">
        <w:rPr>
          <w:rFonts w:ascii="Times New Roman" w:hAnsi="Times New Roman"/>
          <w:iCs/>
          <w:sz w:val="24"/>
          <w:szCs w:val="24"/>
          <w:lang w:val="kk-KZ"/>
        </w:rPr>
        <w:t>ст</w:t>
      </w:r>
      <w:proofErr w:type="gramEnd"/>
      <w:r w:rsidR="009925C1" w:rsidRPr="009C1D89">
        <w:rPr>
          <w:rFonts w:ascii="Times New Roman" w:hAnsi="Times New Roman"/>
          <w:iCs/>
          <w:sz w:val="24"/>
          <w:szCs w:val="24"/>
          <w:lang w:val="kk-KZ"/>
        </w:rPr>
        <w:t>і орындамаған жағдайда</w:t>
      </w:r>
      <w:r w:rsidR="00446286" w:rsidRPr="009C1D89">
        <w:rPr>
          <w:rFonts w:ascii="Times New Roman" w:hAnsi="Times New Roman"/>
          <w:iCs/>
          <w:sz w:val="24"/>
          <w:szCs w:val="24"/>
        </w:rPr>
        <w:t>;</w:t>
      </w:r>
    </w:p>
    <w:p w:rsidR="002808C4" w:rsidRPr="009C1D89" w:rsidRDefault="009925C1" w:rsidP="004962D5">
      <w:pPr>
        <w:pStyle w:val="afc"/>
        <w:numPr>
          <w:ilvl w:val="2"/>
          <w:numId w:val="18"/>
        </w:numPr>
        <w:ind w:left="0" w:right="0" w:firstLine="0"/>
        <w:rPr>
          <w:rFonts w:ascii="Times New Roman" w:hAnsi="Times New Roman"/>
          <w:iCs/>
          <w:sz w:val="24"/>
          <w:szCs w:val="24"/>
        </w:rPr>
      </w:pPr>
      <w:r w:rsidRPr="009C1D89">
        <w:rPr>
          <w:rFonts w:ascii="Times New Roman" w:hAnsi="Times New Roman"/>
          <w:iCs/>
          <w:sz w:val="24"/>
          <w:szCs w:val="24"/>
          <w:lang w:val="kk-KZ"/>
        </w:rPr>
        <w:t>Қарыз алушы Кредит бойынша өз міндеттемелерін бұзған</w:t>
      </w:r>
      <w:r w:rsidRPr="009C1D89">
        <w:rPr>
          <w:rFonts w:ascii="Times New Roman" w:hAnsi="Times New Roman"/>
          <w:iCs/>
          <w:sz w:val="24"/>
          <w:szCs w:val="24"/>
        </w:rPr>
        <w:t xml:space="preserve"> </w:t>
      </w:r>
      <w:r w:rsidRPr="009C1D89">
        <w:rPr>
          <w:rFonts w:ascii="Times New Roman" w:hAnsi="Times New Roman"/>
          <w:iCs/>
          <w:sz w:val="24"/>
          <w:szCs w:val="24"/>
          <w:lang w:val="kk-KZ"/>
        </w:rPr>
        <w:t xml:space="preserve">жағдайда Сыйақы есептеуді тоқтатуға және жаңартуға; </w:t>
      </w:r>
    </w:p>
    <w:p w:rsidR="00A6385A" w:rsidRPr="009C1D89" w:rsidRDefault="009925C1" w:rsidP="004962D5">
      <w:pPr>
        <w:pStyle w:val="afc"/>
        <w:numPr>
          <w:ilvl w:val="2"/>
          <w:numId w:val="18"/>
        </w:numPr>
        <w:ind w:left="0" w:right="0" w:firstLine="0"/>
        <w:rPr>
          <w:rFonts w:ascii="Times New Roman" w:hAnsi="Times New Roman"/>
          <w:iCs/>
          <w:sz w:val="24"/>
          <w:szCs w:val="24"/>
        </w:rPr>
      </w:pPr>
      <w:r w:rsidRPr="009C1D89">
        <w:rPr>
          <w:rFonts w:ascii="Times New Roman" w:hAnsi="Times New Roman"/>
          <w:iCs/>
          <w:sz w:val="24"/>
          <w:szCs w:val="24"/>
          <w:lang w:val="kk-KZ"/>
        </w:rPr>
        <w:lastRenderedPageBreak/>
        <w:t xml:space="preserve">Қарыз алушы Кредит бойынша өз </w:t>
      </w:r>
      <w:r w:rsidR="00F016CA" w:rsidRPr="009C1D89">
        <w:rPr>
          <w:rFonts w:ascii="Times New Roman" w:hAnsi="Times New Roman"/>
          <w:iCs/>
          <w:sz w:val="24"/>
          <w:szCs w:val="24"/>
          <w:lang w:val="kk-KZ"/>
        </w:rPr>
        <w:t>міндеттемелерін бұзғаннан кейін</w:t>
      </w:r>
      <w:r w:rsidRPr="009C1D89">
        <w:rPr>
          <w:rFonts w:ascii="Times New Roman" w:hAnsi="Times New Roman"/>
          <w:iCs/>
          <w:sz w:val="24"/>
          <w:szCs w:val="24"/>
          <w:lang w:val="kk-KZ"/>
        </w:rPr>
        <w:t xml:space="preserve"> </w:t>
      </w:r>
      <w:r w:rsidR="00446286" w:rsidRPr="009C1D89">
        <w:rPr>
          <w:rFonts w:ascii="Times New Roman" w:hAnsi="Times New Roman"/>
          <w:iCs/>
          <w:sz w:val="24"/>
          <w:szCs w:val="24"/>
        </w:rPr>
        <w:t>40 (</w:t>
      </w:r>
      <w:r w:rsidRPr="009C1D89">
        <w:rPr>
          <w:rFonts w:ascii="Times New Roman" w:hAnsi="Times New Roman"/>
          <w:iCs/>
          <w:sz w:val="24"/>
          <w:szCs w:val="24"/>
          <w:lang w:val="kk-KZ"/>
        </w:rPr>
        <w:t>қырық</w:t>
      </w:r>
      <w:r w:rsidR="00446286" w:rsidRPr="009C1D89">
        <w:rPr>
          <w:rFonts w:ascii="Times New Roman" w:hAnsi="Times New Roman"/>
          <w:iCs/>
          <w:sz w:val="24"/>
          <w:szCs w:val="24"/>
        </w:rPr>
        <w:t>) к</w:t>
      </w:r>
      <w:r w:rsidRPr="009C1D89">
        <w:rPr>
          <w:rFonts w:ascii="Times New Roman" w:hAnsi="Times New Roman"/>
          <w:iCs/>
          <w:sz w:val="24"/>
          <w:szCs w:val="24"/>
          <w:lang w:val="kk-KZ"/>
        </w:rPr>
        <w:t>үнтізбелік күннен ерте емес Қарыз алушыдан осы Шарт бойынша міндеттемелерді мерзімінен бұрын орындауды талап етуге және/немесе төмендегі жағдайларда өзінің азаматтық құқықтары мен міндеттерін қорғау үшін</w:t>
      </w:r>
      <w:r w:rsidR="00446286" w:rsidRPr="009C1D89">
        <w:rPr>
          <w:rFonts w:ascii="Times New Roman" w:hAnsi="Times New Roman"/>
          <w:iCs/>
          <w:sz w:val="24"/>
          <w:szCs w:val="24"/>
        </w:rPr>
        <w:t xml:space="preserve"> </w:t>
      </w:r>
      <w:r w:rsidRPr="009C1D89">
        <w:rPr>
          <w:rFonts w:ascii="Times New Roman" w:hAnsi="Times New Roman"/>
          <w:iCs/>
          <w:sz w:val="24"/>
          <w:szCs w:val="24"/>
          <w:lang w:val="kk-KZ"/>
        </w:rPr>
        <w:t xml:space="preserve">сот </w:t>
      </w:r>
      <w:r w:rsidR="00446286" w:rsidRPr="009C1D89">
        <w:rPr>
          <w:rFonts w:ascii="Times New Roman" w:hAnsi="Times New Roman"/>
          <w:iCs/>
          <w:sz w:val="24"/>
          <w:szCs w:val="24"/>
        </w:rPr>
        <w:t>орган</w:t>
      </w:r>
      <w:r w:rsidRPr="009C1D89">
        <w:rPr>
          <w:rFonts w:ascii="Times New Roman" w:hAnsi="Times New Roman"/>
          <w:iCs/>
          <w:sz w:val="24"/>
          <w:szCs w:val="24"/>
          <w:lang w:val="kk-KZ"/>
        </w:rPr>
        <w:t>дарына жүгінуге</w:t>
      </w:r>
      <w:r w:rsidR="00446286" w:rsidRPr="009C1D89">
        <w:rPr>
          <w:rFonts w:ascii="Times New Roman" w:hAnsi="Times New Roman"/>
          <w:iCs/>
          <w:sz w:val="24"/>
          <w:szCs w:val="24"/>
        </w:rPr>
        <w:t>:</w:t>
      </w:r>
    </w:p>
    <w:p w:rsidR="00C42731" w:rsidRPr="009C1D89" w:rsidRDefault="00EC068B" w:rsidP="009E1CDD">
      <w:pPr>
        <w:pStyle w:val="a3"/>
        <w:numPr>
          <w:ilvl w:val="3"/>
          <w:numId w:val="6"/>
        </w:numPr>
        <w:tabs>
          <w:tab w:val="left" w:pos="0"/>
        </w:tabs>
        <w:suppressAutoHyphens/>
        <w:spacing w:after="0" w:line="240" w:lineRule="auto"/>
        <w:ind w:left="0" w:firstLine="0"/>
        <w:jc w:val="both"/>
        <w:rPr>
          <w:rFonts w:ascii="Times New Roman" w:hAnsi="Times New Roman"/>
          <w:color w:val="000000"/>
          <w:sz w:val="24"/>
          <w:szCs w:val="24"/>
        </w:rPr>
      </w:pPr>
      <w:r w:rsidRPr="009C1D89">
        <w:rPr>
          <w:rFonts w:ascii="Times New Roman" w:hAnsi="Times New Roman"/>
          <w:iCs/>
          <w:sz w:val="24"/>
          <w:szCs w:val="24"/>
          <w:lang w:val="kk-KZ"/>
        </w:rPr>
        <w:t>Қарыз алушы Кредит бойынша міндеттемелерін орындамаған және/немесе тиісті орындамаған</w:t>
      </w:r>
      <w:r w:rsidR="00C42731" w:rsidRPr="009C1D89">
        <w:rPr>
          <w:rFonts w:ascii="Times New Roman" w:eastAsia="Times New Roman" w:hAnsi="Times New Roman"/>
          <w:iCs/>
          <w:sz w:val="24"/>
          <w:szCs w:val="24"/>
          <w:lang w:eastAsia="ru-RU"/>
        </w:rPr>
        <w:t>;</w:t>
      </w:r>
    </w:p>
    <w:p w:rsidR="009E1CDD" w:rsidRPr="009C1D89" w:rsidRDefault="005C10D2" w:rsidP="009E1CDD">
      <w:pPr>
        <w:pStyle w:val="a3"/>
        <w:numPr>
          <w:ilvl w:val="3"/>
          <w:numId w:val="6"/>
        </w:numPr>
        <w:tabs>
          <w:tab w:val="left" w:pos="0"/>
        </w:tabs>
        <w:suppressAutoHyphens/>
        <w:spacing w:after="0" w:line="240" w:lineRule="auto"/>
        <w:ind w:left="0" w:firstLine="0"/>
        <w:jc w:val="both"/>
        <w:rPr>
          <w:rFonts w:ascii="Times New Roman" w:hAnsi="Times New Roman"/>
          <w:color w:val="000000"/>
          <w:sz w:val="24"/>
          <w:szCs w:val="24"/>
        </w:rPr>
      </w:pPr>
      <w:r w:rsidRPr="009C1D89">
        <w:rPr>
          <w:rFonts w:ascii="Times New Roman" w:hAnsi="Times New Roman"/>
          <w:color w:val="000000"/>
          <w:sz w:val="24"/>
          <w:szCs w:val="24"/>
          <w:lang w:val="kk-KZ"/>
        </w:rPr>
        <w:t>е</w:t>
      </w:r>
      <w:r w:rsidR="00EC068B" w:rsidRPr="009C1D89">
        <w:rPr>
          <w:rFonts w:ascii="Times New Roman" w:hAnsi="Times New Roman"/>
          <w:color w:val="000000"/>
          <w:sz w:val="24"/>
          <w:szCs w:val="24"/>
          <w:lang w:val="kk-KZ"/>
        </w:rPr>
        <w:t xml:space="preserve">гер Қарыз алушы Қарыз алушыға тиесілі мүлікке қатысты елеулі мөлшерді құрайтын талап сомасымен сот процесіне тартылса және/немесе егер Қарыз алушыға тиесілі мүлікті және оның Шотын пайдалануға </w:t>
      </w:r>
      <w:r w:rsidRPr="009C1D89">
        <w:rPr>
          <w:rFonts w:ascii="Times New Roman" w:hAnsi="Times New Roman"/>
          <w:color w:val="000000"/>
          <w:sz w:val="24"/>
          <w:szCs w:val="24"/>
          <w:lang w:val="kk-KZ"/>
        </w:rPr>
        <w:t>тыйым салынса немесе өндіріп алынса (немесе осыған нақты қауіп болса)</w:t>
      </w:r>
      <w:r w:rsidR="00446286" w:rsidRPr="009C1D89">
        <w:rPr>
          <w:rFonts w:ascii="Times New Roman" w:hAnsi="Times New Roman"/>
          <w:color w:val="000000"/>
          <w:sz w:val="24"/>
          <w:szCs w:val="24"/>
        </w:rPr>
        <w:t>;</w:t>
      </w:r>
    </w:p>
    <w:p w:rsidR="009E1CDD" w:rsidRPr="009C1D89" w:rsidRDefault="00446286" w:rsidP="005C10D2">
      <w:pPr>
        <w:pStyle w:val="a3"/>
        <w:numPr>
          <w:ilvl w:val="3"/>
          <w:numId w:val="6"/>
        </w:numPr>
        <w:tabs>
          <w:tab w:val="left" w:pos="0"/>
        </w:tabs>
        <w:spacing w:after="0" w:line="240" w:lineRule="auto"/>
        <w:ind w:left="0" w:firstLine="0"/>
        <w:jc w:val="both"/>
        <w:rPr>
          <w:rFonts w:ascii="Times New Roman" w:hAnsi="Times New Roman"/>
          <w:color w:val="000000"/>
          <w:sz w:val="24"/>
          <w:szCs w:val="24"/>
          <w:lang w:val="kk-KZ"/>
        </w:rPr>
      </w:pPr>
      <w:r w:rsidRPr="009C1D89">
        <w:rPr>
          <w:rFonts w:ascii="Times New Roman" w:hAnsi="Times New Roman"/>
          <w:color w:val="000000"/>
          <w:sz w:val="24"/>
          <w:szCs w:val="24"/>
          <w:lang w:val="kk-KZ"/>
        </w:rPr>
        <w:t>е</w:t>
      </w:r>
      <w:r w:rsidR="005C10D2" w:rsidRPr="009C1D89">
        <w:rPr>
          <w:rFonts w:ascii="Times New Roman" w:hAnsi="Times New Roman"/>
          <w:color w:val="000000"/>
          <w:sz w:val="24"/>
          <w:szCs w:val="24"/>
          <w:lang w:val="kk-KZ"/>
        </w:rPr>
        <w:t xml:space="preserve">гер Қарыз алушымен және (немесе) Банкке Қамтамасыз етуді ұсынған үшінші тұлғамен </w:t>
      </w:r>
      <w:r w:rsidRPr="009C1D89">
        <w:rPr>
          <w:rFonts w:ascii="Times New Roman" w:hAnsi="Times New Roman"/>
          <w:color w:val="000000"/>
          <w:sz w:val="24"/>
          <w:szCs w:val="24"/>
          <w:lang w:val="kk-KZ"/>
        </w:rPr>
        <w:t>Кредит</w:t>
      </w:r>
      <w:r w:rsidR="005C10D2" w:rsidRPr="009C1D89">
        <w:rPr>
          <w:rFonts w:ascii="Times New Roman" w:hAnsi="Times New Roman"/>
          <w:color w:val="000000"/>
          <w:sz w:val="24"/>
          <w:szCs w:val="24"/>
          <w:lang w:val="kk-KZ"/>
        </w:rPr>
        <w:t xml:space="preserve"> ресімдеу кезінде толық емес/ шынайы емес мәліметтер</w:t>
      </w:r>
      <w:r w:rsidR="00047387" w:rsidRPr="009C1D89">
        <w:rPr>
          <w:rFonts w:ascii="Times New Roman" w:hAnsi="Times New Roman"/>
          <w:color w:val="000000"/>
          <w:sz w:val="24"/>
          <w:szCs w:val="24"/>
          <w:lang w:val="kk-KZ"/>
        </w:rPr>
        <w:t xml:space="preserve"> </w:t>
      </w:r>
      <w:r w:rsidRPr="009C1D89">
        <w:rPr>
          <w:rFonts w:ascii="Times New Roman" w:hAnsi="Times New Roman"/>
          <w:color w:val="000000"/>
          <w:sz w:val="24"/>
          <w:szCs w:val="24"/>
          <w:lang w:val="kk-KZ"/>
        </w:rPr>
        <w:t>(</w:t>
      </w:r>
      <w:r w:rsidR="005C10D2" w:rsidRPr="009C1D89">
        <w:rPr>
          <w:rFonts w:ascii="Times New Roman" w:hAnsi="Times New Roman"/>
          <w:color w:val="000000"/>
          <w:sz w:val="24"/>
          <w:szCs w:val="24"/>
          <w:lang w:val="kk-KZ"/>
        </w:rPr>
        <w:t>оның ішінде сауалнамада көрсетілген</w:t>
      </w:r>
      <w:r w:rsidRPr="009C1D89">
        <w:rPr>
          <w:rFonts w:ascii="Times New Roman" w:hAnsi="Times New Roman"/>
          <w:color w:val="000000"/>
          <w:sz w:val="24"/>
          <w:szCs w:val="24"/>
          <w:lang w:val="kk-KZ"/>
        </w:rPr>
        <w:t>)</w:t>
      </w:r>
      <w:r w:rsidR="005C10D2" w:rsidRPr="009C1D89">
        <w:rPr>
          <w:rFonts w:ascii="Times New Roman" w:hAnsi="Times New Roman"/>
          <w:color w:val="000000"/>
          <w:sz w:val="24"/>
          <w:szCs w:val="24"/>
          <w:lang w:val="kk-KZ"/>
        </w:rPr>
        <w:t xml:space="preserve"> берілсе</w:t>
      </w:r>
      <w:r w:rsidR="00047387" w:rsidRPr="009C1D89">
        <w:rPr>
          <w:rFonts w:ascii="Times New Roman" w:hAnsi="Times New Roman"/>
          <w:color w:val="000000"/>
          <w:sz w:val="24"/>
          <w:szCs w:val="24"/>
          <w:lang w:val="kk-KZ"/>
        </w:rPr>
        <w:t xml:space="preserve">, </w:t>
      </w:r>
      <w:r w:rsidR="005C10D2" w:rsidRPr="009C1D89">
        <w:rPr>
          <w:rFonts w:ascii="Times New Roman" w:eastAsia="Times New Roman" w:hAnsi="Times New Roman"/>
          <w:iCs/>
          <w:sz w:val="24"/>
          <w:szCs w:val="24"/>
          <w:lang w:val="kk-KZ" w:eastAsia="ru-RU"/>
        </w:rPr>
        <w:t>Банктің талабы бойынша Қарыз алушының табысын көрсететін және растайтын (Банк талабын қанағаттандыратын) ақпарат</w:t>
      </w:r>
      <w:r w:rsidR="00FA6679" w:rsidRPr="009C1D89">
        <w:rPr>
          <w:rFonts w:ascii="Times New Roman" w:eastAsia="Times New Roman" w:hAnsi="Times New Roman"/>
          <w:iCs/>
          <w:sz w:val="24"/>
          <w:szCs w:val="24"/>
          <w:lang w:val="kk-KZ" w:eastAsia="ru-RU"/>
        </w:rPr>
        <w:t>ты</w:t>
      </w:r>
      <w:r w:rsidR="005C10D2" w:rsidRPr="009C1D89">
        <w:rPr>
          <w:rFonts w:ascii="Times New Roman" w:eastAsia="Times New Roman" w:hAnsi="Times New Roman"/>
          <w:iCs/>
          <w:sz w:val="24"/>
          <w:szCs w:val="24"/>
          <w:lang w:val="kk-KZ" w:eastAsia="ru-RU"/>
        </w:rPr>
        <w:t xml:space="preserve">, құжатты, сондай-ақ Қамтамасыз етуге қатысты құқық белгілеуші, сәйкестендіруші және өзге құжаттарды және </w:t>
      </w:r>
      <w:r w:rsidR="00A93F4D" w:rsidRPr="009C1D89">
        <w:rPr>
          <w:rFonts w:ascii="Times New Roman" w:eastAsia="Times New Roman" w:hAnsi="Times New Roman"/>
          <w:iCs/>
          <w:sz w:val="24"/>
          <w:szCs w:val="24"/>
          <w:lang w:val="kk-KZ" w:eastAsia="ru-RU"/>
        </w:rPr>
        <w:t>Кредит</w:t>
      </w:r>
      <w:r w:rsidR="005C10D2" w:rsidRPr="009C1D89">
        <w:rPr>
          <w:rFonts w:ascii="Times New Roman" w:eastAsia="Times New Roman" w:hAnsi="Times New Roman"/>
          <w:iCs/>
          <w:sz w:val="24"/>
          <w:szCs w:val="24"/>
          <w:lang w:val="kk-KZ" w:eastAsia="ru-RU"/>
        </w:rPr>
        <w:t>ке және</w:t>
      </w:r>
      <w:r w:rsidR="00A93F4D" w:rsidRPr="009C1D89">
        <w:rPr>
          <w:rFonts w:ascii="Times New Roman" w:eastAsia="Times New Roman" w:hAnsi="Times New Roman"/>
          <w:iCs/>
          <w:sz w:val="24"/>
          <w:szCs w:val="24"/>
          <w:lang w:val="kk-KZ" w:eastAsia="ru-RU"/>
        </w:rPr>
        <w:t xml:space="preserve"> Кредит</w:t>
      </w:r>
      <w:r w:rsidR="005C10D2" w:rsidRPr="009C1D89">
        <w:rPr>
          <w:rFonts w:ascii="Times New Roman" w:eastAsia="Times New Roman" w:hAnsi="Times New Roman"/>
          <w:iCs/>
          <w:sz w:val="24"/>
          <w:szCs w:val="24"/>
          <w:lang w:val="kk-KZ" w:eastAsia="ru-RU"/>
        </w:rPr>
        <w:t xml:space="preserve"> шартына қатысты өзге құжаттарды ұсынса</w:t>
      </w:r>
      <w:r w:rsidRPr="009C1D89">
        <w:rPr>
          <w:rFonts w:ascii="Times New Roman" w:hAnsi="Times New Roman"/>
          <w:color w:val="000000"/>
          <w:sz w:val="24"/>
          <w:szCs w:val="24"/>
          <w:lang w:val="kk-KZ"/>
        </w:rPr>
        <w:t>;</w:t>
      </w:r>
    </w:p>
    <w:p w:rsidR="009E1CDD" w:rsidRPr="009C1D89" w:rsidRDefault="005C10D2" w:rsidP="009E1CDD">
      <w:pPr>
        <w:pStyle w:val="a3"/>
        <w:numPr>
          <w:ilvl w:val="3"/>
          <w:numId w:val="6"/>
        </w:numPr>
        <w:tabs>
          <w:tab w:val="left" w:pos="0"/>
        </w:tabs>
        <w:spacing w:after="0" w:line="240" w:lineRule="auto"/>
        <w:ind w:left="0" w:firstLine="0"/>
        <w:jc w:val="both"/>
        <w:rPr>
          <w:rFonts w:ascii="Times New Roman" w:hAnsi="Times New Roman"/>
          <w:color w:val="000000"/>
          <w:sz w:val="24"/>
          <w:szCs w:val="24"/>
          <w:lang w:val="kk-KZ"/>
        </w:rPr>
      </w:pPr>
      <w:r w:rsidRPr="009C1D89">
        <w:rPr>
          <w:rFonts w:ascii="Times New Roman" w:hAnsi="Times New Roman"/>
          <w:color w:val="000000"/>
          <w:sz w:val="24"/>
          <w:szCs w:val="24"/>
          <w:lang w:val="kk-KZ"/>
        </w:rPr>
        <w:t xml:space="preserve">Қазақстан </w:t>
      </w:r>
      <w:r w:rsidR="008844D2" w:rsidRPr="009C1D89">
        <w:rPr>
          <w:rFonts w:ascii="Times New Roman" w:hAnsi="Times New Roman"/>
          <w:color w:val="000000"/>
          <w:sz w:val="24"/>
          <w:szCs w:val="24"/>
          <w:lang w:val="kk-KZ"/>
        </w:rPr>
        <w:t>Республик</w:t>
      </w:r>
      <w:r w:rsidRPr="009C1D89">
        <w:rPr>
          <w:rFonts w:ascii="Times New Roman" w:hAnsi="Times New Roman"/>
          <w:color w:val="000000"/>
          <w:sz w:val="24"/>
          <w:szCs w:val="24"/>
          <w:lang w:val="kk-KZ"/>
        </w:rPr>
        <w:t>асының қолданыстағы заңнамасымен көзделген өзге де жағдайларда</w:t>
      </w:r>
      <w:r w:rsidR="0042637F" w:rsidRPr="009C1D89">
        <w:rPr>
          <w:rFonts w:ascii="Times New Roman" w:hAnsi="Times New Roman"/>
          <w:color w:val="000000"/>
          <w:sz w:val="24"/>
          <w:szCs w:val="24"/>
          <w:lang w:val="kk-KZ"/>
        </w:rPr>
        <w:t>.</w:t>
      </w:r>
    </w:p>
    <w:p w:rsidR="00A6385A" w:rsidRPr="009C1D89" w:rsidRDefault="00FA6679" w:rsidP="004962D5">
      <w:pPr>
        <w:pStyle w:val="afc"/>
        <w:numPr>
          <w:ilvl w:val="2"/>
          <w:numId w:val="18"/>
        </w:numPr>
        <w:ind w:left="0" w:right="0" w:firstLine="0"/>
        <w:rPr>
          <w:rFonts w:ascii="Times New Roman" w:hAnsi="Times New Roman"/>
          <w:iCs/>
          <w:sz w:val="24"/>
          <w:szCs w:val="24"/>
          <w:lang w:val="kk-KZ"/>
        </w:rPr>
      </w:pPr>
      <w:r w:rsidRPr="009C1D89">
        <w:rPr>
          <w:rFonts w:ascii="Times New Roman" w:hAnsi="Times New Roman"/>
          <w:iCs/>
          <w:sz w:val="24"/>
          <w:szCs w:val="24"/>
          <w:lang w:val="kk-KZ"/>
        </w:rPr>
        <w:t xml:space="preserve">Мына жағдайларда бір тарапты тәртіпте жаңа </w:t>
      </w:r>
      <w:r w:rsidR="009E1CDD" w:rsidRPr="009C1D89">
        <w:rPr>
          <w:rFonts w:ascii="Times New Roman" w:hAnsi="Times New Roman"/>
          <w:iCs/>
          <w:sz w:val="24"/>
          <w:szCs w:val="24"/>
          <w:lang w:val="kk-KZ"/>
        </w:rPr>
        <w:t>Кредит</w:t>
      </w:r>
      <w:r w:rsidRPr="009C1D89">
        <w:rPr>
          <w:rFonts w:ascii="Times New Roman" w:hAnsi="Times New Roman"/>
          <w:iCs/>
          <w:sz w:val="24"/>
          <w:szCs w:val="24"/>
          <w:lang w:val="kk-KZ"/>
        </w:rPr>
        <w:t xml:space="preserve"> ұсынуды тоқтата тұрға</w:t>
      </w:r>
      <w:r w:rsidR="002F42D7" w:rsidRPr="009C1D89">
        <w:rPr>
          <w:rFonts w:ascii="Times New Roman" w:hAnsi="Times New Roman"/>
          <w:iCs/>
          <w:sz w:val="24"/>
          <w:szCs w:val="24"/>
          <w:lang w:val="kk-KZ"/>
        </w:rPr>
        <w:t>н</w:t>
      </w:r>
      <w:r w:rsidRPr="009C1D89">
        <w:rPr>
          <w:rFonts w:ascii="Times New Roman" w:hAnsi="Times New Roman"/>
          <w:iCs/>
          <w:sz w:val="24"/>
          <w:szCs w:val="24"/>
          <w:lang w:val="kk-KZ"/>
        </w:rPr>
        <w:t xml:space="preserve"> (тоқтат</w:t>
      </w:r>
      <w:r w:rsidR="002F42D7" w:rsidRPr="009C1D89">
        <w:rPr>
          <w:rFonts w:ascii="Times New Roman" w:hAnsi="Times New Roman"/>
          <w:iCs/>
          <w:sz w:val="24"/>
          <w:szCs w:val="24"/>
          <w:lang w:val="kk-KZ"/>
        </w:rPr>
        <w:t>қан</w:t>
      </w:r>
      <w:r w:rsidRPr="009C1D89">
        <w:rPr>
          <w:rFonts w:ascii="Times New Roman" w:hAnsi="Times New Roman"/>
          <w:iCs/>
          <w:sz w:val="24"/>
          <w:szCs w:val="24"/>
          <w:lang w:val="kk-KZ"/>
        </w:rPr>
        <w:t>)</w:t>
      </w:r>
      <w:r w:rsidR="009E1CDD" w:rsidRPr="009C1D89">
        <w:rPr>
          <w:rFonts w:ascii="Times New Roman" w:hAnsi="Times New Roman"/>
          <w:iCs/>
          <w:sz w:val="24"/>
          <w:szCs w:val="24"/>
          <w:lang w:val="kk-KZ"/>
        </w:rPr>
        <w:t>:</w:t>
      </w:r>
    </w:p>
    <w:p w:rsidR="00A6385A" w:rsidRPr="009C1D89" w:rsidDel="00491E02" w:rsidRDefault="00812F9F" w:rsidP="00812F9F">
      <w:pPr>
        <w:pStyle w:val="a3"/>
        <w:tabs>
          <w:tab w:val="left" w:pos="0"/>
        </w:tabs>
        <w:suppressAutoHyphens/>
        <w:spacing w:after="0" w:line="240" w:lineRule="auto"/>
        <w:ind w:left="0"/>
        <w:jc w:val="both"/>
        <w:rPr>
          <w:rFonts w:ascii="Times New Roman" w:eastAsia="Times New Roman" w:hAnsi="Times New Roman"/>
          <w:iCs/>
          <w:sz w:val="24"/>
          <w:szCs w:val="24"/>
          <w:lang w:val="kk-KZ" w:eastAsia="ru-RU"/>
        </w:rPr>
      </w:pPr>
      <w:r w:rsidRPr="009C1D89">
        <w:rPr>
          <w:rFonts w:ascii="Times New Roman" w:eastAsia="Times New Roman" w:hAnsi="Times New Roman"/>
          <w:iCs/>
          <w:sz w:val="24"/>
          <w:szCs w:val="24"/>
          <w:lang w:val="kk-KZ" w:eastAsia="ru-RU"/>
        </w:rPr>
        <w:t xml:space="preserve">1) </w:t>
      </w:r>
      <w:r w:rsidR="003A7889" w:rsidRPr="009C1D89">
        <w:rPr>
          <w:rFonts w:ascii="Times New Roman" w:eastAsia="Times New Roman" w:hAnsi="Times New Roman"/>
          <w:iCs/>
          <w:sz w:val="24"/>
          <w:szCs w:val="24"/>
          <w:lang w:val="kk-KZ" w:eastAsia="ru-RU"/>
        </w:rPr>
        <w:t>Қарыз алушының Кредит шарты бойынша міндеттемелерді орындамаған және (немесе) тиісті орындамаған</w:t>
      </w:r>
      <w:r w:rsidR="009E1CDD" w:rsidRPr="009C1D89">
        <w:rPr>
          <w:rFonts w:ascii="Times New Roman" w:eastAsia="Times New Roman" w:hAnsi="Times New Roman"/>
          <w:iCs/>
          <w:sz w:val="24"/>
          <w:szCs w:val="24"/>
          <w:lang w:val="kk-KZ" w:eastAsia="ru-RU"/>
        </w:rPr>
        <w:t>;</w:t>
      </w:r>
    </w:p>
    <w:p w:rsidR="002B7D21" w:rsidRPr="009C1D89" w:rsidRDefault="00812F9F" w:rsidP="00812F9F">
      <w:pPr>
        <w:pStyle w:val="a3"/>
        <w:tabs>
          <w:tab w:val="left" w:pos="0"/>
        </w:tabs>
        <w:suppressAutoHyphens/>
        <w:spacing w:after="0" w:line="240" w:lineRule="auto"/>
        <w:ind w:left="0"/>
        <w:jc w:val="both"/>
        <w:rPr>
          <w:rFonts w:ascii="Times New Roman" w:eastAsia="Times New Roman" w:hAnsi="Times New Roman"/>
          <w:iCs/>
          <w:sz w:val="24"/>
          <w:szCs w:val="24"/>
          <w:lang w:val="kk-KZ" w:eastAsia="ru-RU"/>
        </w:rPr>
      </w:pPr>
      <w:r w:rsidRPr="009C1D89">
        <w:rPr>
          <w:rFonts w:ascii="Times New Roman" w:eastAsia="Times New Roman" w:hAnsi="Times New Roman"/>
          <w:iCs/>
          <w:sz w:val="24"/>
          <w:szCs w:val="24"/>
          <w:lang w:val="kk-KZ" w:eastAsia="ru-RU"/>
        </w:rPr>
        <w:t xml:space="preserve">2) </w:t>
      </w:r>
      <w:r w:rsidR="00416E3C" w:rsidRPr="009C1D89">
        <w:rPr>
          <w:rFonts w:ascii="Times New Roman" w:eastAsia="Times New Roman" w:hAnsi="Times New Roman"/>
          <w:iCs/>
          <w:sz w:val="24"/>
          <w:szCs w:val="24"/>
          <w:lang w:val="kk-KZ" w:eastAsia="ru-RU"/>
        </w:rPr>
        <w:t xml:space="preserve">Банктің ішкі құжаттарының және </w:t>
      </w:r>
      <w:r w:rsidR="009078CE" w:rsidRPr="009C1D89">
        <w:rPr>
          <w:rFonts w:ascii="Times New Roman" w:eastAsia="Times New Roman" w:hAnsi="Times New Roman"/>
          <w:iCs/>
          <w:sz w:val="24"/>
          <w:szCs w:val="24"/>
          <w:lang w:val="kk-KZ" w:eastAsia="ru-RU"/>
        </w:rPr>
        <w:t>қ</w:t>
      </w:r>
      <w:r w:rsidR="00416E3C" w:rsidRPr="009C1D89">
        <w:rPr>
          <w:rFonts w:ascii="Times New Roman" w:eastAsia="Times New Roman" w:hAnsi="Times New Roman"/>
          <w:iCs/>
          <w:sz w:val="24"/>
          <w:szCs w:val="24"/>
          <w:lang w:val="kk-KZ" w:eastAsia="ru-RU"/>
        </w:rPr>
        <w:t>олданыстағы заңнама талаптарына сәйкес Банкпен жүргізілген мониторинг нәтижелері бойынша Қарыз алушының</w:t>
      </w:r>
      <w:r w:rsidR="00047387" w:rsidRPr="009C1D89">
        <w:rPr>
          <w:rFonts w:ascii="Times New Roman" w:eastAsia="Times New Roman" w:hAnsi="Times New Roman"/>
          <w:iCs/>
          <w:sz w:val="24"/>
          <w:szCs w:val="24"/>
          <w:lang w:val="kk-KZ" w:eastAsia="ru-RU"/>
        </w:rPr>
        <w:t>/</w:t>
      </w:r>
      <w:r w:rsidR="00416E3C" w:rsidRPr="009C1D89">
        <w:rPr>
          <w:rFonts w:ascii="Times New Roman" w:eastAsia="Times New Roman" w:hAnsi="Times New Roman"/>
          <w:iCs/>
          <w:sz w:val="24"/>
          <w:szCs w:val="24"/>
          <w:lang w:val="kk-KZ" w:eastAsia="ru-RU"/>
        </w:rPr>
        <w:t>Кепілгердің</w:t>
      </w:r>
      <w:r w:rsidR="00047387" w:rsidRPr="009C1D89">
        <w:rPr>
          <w:rFonts w:ascii="Times New Roman" w:eastAsia="Times New Roman" w:hAnsi="Times New Roman"/>
          <w:iCs/>
          <w:sz w:val="24"/>
          <w:szCs w:val="24"/>
          <w:lang w:val="kk-KZ" w:eastAsia="ru-RU"/>
        </w:rPr>
        <w:t>/</w:t>
      </w:r>
      <w:r w:rsidR="00416E3C" w:rsidRPr="009C1D89">
        <w:rPr>
          <w:rFonts w:ascii="Times New Roman" w:eastAsia="Times New Roman" w:hAnsi="Times New Roman"/>
          <w:iCs/>
          <w:sz w:val="24"/>
          <w:szCs w:val="24"/>
          <w:lang w:val="kk-KZ" w:eastAsia="ru-RU"/>
        </w:rPr>
        <w:t>Кепілдің қаржылық жай-күйінің нашарла</w:t>
      </w:r>
      <w:r w:rsidR="002F42D7" w:rsidRPr="009C1D89">
        <w:rPr>
          <w:rFonts w:ascii="Times New Roman" w:eastAsia="Times New Roman" w:hAnsi="Times New Roman"/>
          <w:iCs/>
          <w:sz w:val="24"/>
          <w:szCs w:val="24"/>
          <w:lang w:val="kk-KZ" w:eastAsia="ru-RU"/>
        </w:rPr>
        <w:t>ған</w:t>
      </w:r>
      <w:r w:rsidR="009E1CDD" w:rsidRPr="009C1D89">
        <w:rPr>
          <w:rFonts w:ascii="Times New Roman" w:eastAsia="Times New Roman" w:hAnsi="Times New Roman"/>
          <w:iCs/>
          <w:sz w:val="24"/>
          <w:szCs w:val="24"/>
          <w:lang w:val="kk-KZ" w:eastAsia="ru-RU"/>
        </w:rPr>
        <w:t>;</w:t>
      </w:r>
    </w:p>
    <w:p w:rsidR="00A6385A" w:rsidRPr="009C1D89" w:rsidRDefault="00812F9F" w:rsidP="00812F9F">
      <w:pPr>
        <w:pStyle w:val="a3"/>
        <w:tabs>
          <w:tab w:val="left" w:pos="0"/>
        </w:tabs>
        <w:suppressAutoHyphens/>
        <w:spacing w:after="0" w:line="240" w:lineRule="auto"/>
        <w:ind w:left="0"/>
        <w:jc w:val="both"/>
        <w:rPr>
          <w:rFonts w:ascii="Times New Roman" w:eastAsia="Times New Roman" w:hAnsi="Times New Roman"/>
          <w:iCs/>
          <w:sz w:val="24"/>
          <w:szCs w:val="24"/>
          <w:lang w:val="kk-KZ" w:eastAsia="ru-RU"/>
        </w:rPr>
      </w:pPr>
      <w:r w:rsidRPr="009C1D89">
        <w:rPr>
          <w:rFonts w:ascii="Times New Roman" w:eastAsia="Times New Roman" w:hAnsi="Times New Roman"/>
          <w:iCs/>
          <w:sz w:val="24"/>
          <w:szCs w:val="24"/>
          <w:lang w:val="kk-KZ" w:eastAsia="ru-RU"/>
        </w:rPr>
        <w:t xml:space="preserve">3) </w:t>
      </w:r>
      <w:r w:rsidR="002B7D21" w:rsidRPr="009C1D89">
        <w:rPr>
          <w:rFonts w:ascii="Times New Roman" w:eastAsia="Times New Roman" w:hAnsi="Times New Roman"/>
          <w:iCs/>
          <w:sz w:val="24"/>
          <w:szCs w:val="24"/>
          <w:lang w:val="kk-KZ" w:eastAsia="ru-RU"/>
        </w:rPr>
        <w:t xml:space="preserve">Тараптардың </w:t>
      </w:r>
      <w:r w:rsidR="009E1CDD" w:rsidRPr="009C1D89">
        <w:rPr>
          <w:rFonts w:ascii="Times New Roman" w:eastAsia="Times New Roman" w:hAnsi="Times New Roman"/>
          <w:iCs/>
          <w:sz w:val="24"/>
          <w:szCs w:val="24"/>
          <w:lang w:val="kk-KZ" w:eastAsia="ru-RU"/>
        </w:rPr>
        <w:t>Кредит</w:t>
      </w:r>
      <w:r w:rsidR="002B7D21" w:rsidRPr="009C1D89">
        <w:rPr>
          <w:rFonts w:ascii="Times New Roman" w:eastAsia="Times New Roman" w:hAnsi="Times New Roman"/>
          <w:iCs/>
          <w:sz w:val="24"/>
          <w:szCs w:val="24"/>
          <w:lang w:val="kk-KZ" w:eastAsia="ru-RU"/>
        </w:rPr>
        <w:t xml:space="preserve"> шартын тиісті орындауға ықпал ететін ҚР қолданыстағы заңнама талаптарының өзгер</w:t>
      </w:r>
      <w:r w:rsidR="002F42D7" w:rsidRPr="009C1D89">
        <w:rPr>
          <w:rFonts w:ascii="Times New Roman" w:eastAsia="Times New Roman" w:hAnsi="Times New Roman"/>
          <w:iCs/>
          <w:sz w:val="24"/>
          <w:szCs w:val="24"/>
          <w:lang w:val="kk-KZ" w:eastAsia="ru-RU"/>
        </w:rPr>
        <w:t>ген</w:t>
      </w:r>
      <w:r w:rsidR="009E1CDD" w:rsidRPr="009C1D89">
        <w:rPr>
          <w:rFonts w:ascii="Times New Roman" w:eastAsia="Times New Roman" w:hAnsi="Times New Roman"/>
          <w:iCs/>
          <w:sz w:val="24"/>
          <w:szCs w:val="24"/>
          <w:lang w:val="kk-KZ" w:eastAsia="ru-RU"/>
        </w:rPr>
        <w:t>,</w:t>
      </w:r>
    </w:p>
    <w:p w:rsidR="002B7D21" w:rsidRPr="009C1D89" w:rsidRDefault="00812F9F" w:rsidP="00812F9F">
      <w:pPr>
        <w:pStyle w:val="a3"/>
        <w:tabs>
          <w:tab w:val="left" w:pos="284"/>
        </w:tabs>
        <w:suppressAutoHyphens/>
        <w:spacing w:after="0" w:line="240" w:lineRule="auto"/>
        <w:ind w:left="0"/>
        <w:jc w:val="both"/>
        <w:rPr>
          <w:rFonts w:ascii="Times New Roman" w:eastAsia="Times New Roman" w:hAnsi="Times New Roman"/>
          <w:iCs/>
          <w:sz w:val="24"/>
          <w:szCs w:val="24"/>
          <w:lang w:val="kk-KZ" w:eastAsia="ru-RU"/>
        </w:rPr>
      </w:pPr>
      <w:r w:rsidRPr="009C1D89">
        <w:rPr>
          <w:rFonts w:ascii="Times New Roman" w:eastAsia="Times New Roman" w:hAnsi="Times New Roman"/>
          <w:iCs/>
          <w:sz w:val="24"/>
          <w:szCs w:val="24"/>
          <w:lang w:val="kk-KZ" w:eastAsia="ru-RU"/>
        </w:rPr>
        <w:t xml:space="preserve">4) </w:t>
      </w:r>
      <w:r w:rsidR="00D71072" w:rsidRPr="009C1D89">
        <w:rPr>
          <w:rFonts w:ascii="Times New Roman" w:eastAsia="Times New Roman" w:hAnsi="Times New Roman"/>
          <w:iCs/>
          <w:sz w:val="24"/>
          <w:szCs w:val="24"/>
          <w:lang w:val="kk-KZ" w:eastAsia="ru-RU"/>
        </w:rPr>
        <w:t>егер</w:t>
      </w:r>
      <w:r w:rsidR="009E1CDD" w:rsidRPr="009C1D89">
        <w:rPr>
          <w:rFonts w:ascii="Times New Roman" w:eastAsia="Times New Roman" w:hAnsi="Times New Roman"/>
          <w:iCs/>
          <w:sz w:val="24"/>
          <w:szCs w:val="24"/>
          <w:lang w:val="kk-KZ" w:eastAsia="ru-RU"/>
        </w:rPr>
        <w:t xml:space="preserve"> Кредит</w:t>
      </w:r>
      <w:r w:rsidR="00D71072" w:rsidRPr="009C1D89">
        <w:rPr>
          <w:rFonts w:ascii="Times New Roman" w:eastAsia="Times New Roman" w:hAnsi="Times New Roman"/>
          <w:iCs/>
          <w:sz w:val="24"/>
          <w:szCs w:val="24"/>
          <w:lang w:val="kk-KZ" w:eastAsia="ru-RU"/>
        </w:rPr>
        <w:t xml:space="preserve"> ұсыну нәтижесінде </w:t>
      </w:r>
      <w:r w:rsidR="009E1CDD" w:rsidRPr="009C1D89">
        <w:rPr>
          <w:rFonts w:ascii="Times New Roman" w:eastAsia="Times New Roman" w:hAnsi="Times New Roman"/>
          <w:iCs/>
          <w:sz w:val="24"/>
          <w:szCs w:val="24"/>
          <w:lang w:val="kk-KZ" w:eastAsia="ru-RU"/>
        </w:rPr>
        <w:t xml:space="preserve">Банк </w:t>
      </w:r>
      <w:r w:rsidR="00D71072" w:rsidRPr="009C1D89">
        <w:rPr>
          <w:rFonts w:ascii="Times New Roman" w:hAnsi="Times New Roman"/>
          <w:color w:val="000000"/>
          <w:sz w:val="24"/>
          <w:szCs w:val="24"/>
          <w:lang w:val="kk-KZ"/>
        </w:rPr>
        <w:t xml:space="preserve">Қазақстан Республикасының заңнамасымен белгіленген кез келген </w:t>
      </w:r>
      <w:r w:rsidR="009E1CDD" w:rsidRPr="009C1D89">
        <w:rPr>
          <w:rFonts w:ascii="Times New Roman" w:eastAsia="Times New Roman" w:hAnsi="Times New Roman"/>
          <w:iCs/>
          <w:sz w:val="24"/>
          <w:szCs w:val="24"/>
          <w:lang w:val="kk-KZ" w:eastAsia="ru-RU"/>
        </w:rPr>
        <w:t>норматив</w:t>
      </w:r>
      <w:r w:rsidR="00D71072" w:rsidRPr="009C1D89">
        <w:rPr>
          <w:rFonts w:ascii="Times New Roman" w:eastAsia="Times New Roman" w:hAnsi="Times New Roman"/>
          <w:iCs/>
          <w:sz w:val="24"/>
          <w:szCs w:val="24"/>
          <w:lang w:val="kk-KZ" w:eastAsia="ru-RU"/>
        </w:rPr>
        <w:t>ті бұз</w:t>
      </w:r>
      <w:r w:rsidR="002F42D7" w:rsidRPr="009C1D89">
        <w:rPr>
          <w:rFonts w:ascii="Times New Roman" w:eastAsia="Times New Roman" w:hAnsi="Times New Roman"/>
          <w:iCs/>
          <w:sz w:val="24"/>
          <w:szCs w:val="24"/>
          <w:lang w:val="kk-KZ" w:eastAsia="ru-RU"/>
        </w:rPr>
        <w:t>ған</w:t>
      </w:r>
      <w:r w:rsidR="00AF39BF" w:rsidRPr="009C1D89">
        <w:rPr>
          <w:rFonts w:ascii="Times New Roman" w:eastAsia="Times New Roman" w:hAnsi="Times New Roman"/>
          <w:iCs/>
          <w:sz w:val="24"/>
          <w:szCs w:val="24"/>
          <w:lang w:val="kk-KZ" w:eastAsia="ru-RU"/>
        </w:rPr>
        <w:t xml:space="preserve"> </w:t>
      </w:r>
      <w:r w:rsidR="009E1CDD" w:rsidRPr="009C1D89">
        <w:rPr>
          <w:rFonts w:ascii="Times New Roman" w:eastAsia="Times New Roman" w:hAnsi="Times New Roman"/>
          <w:iCs/>
          <w:sz w:val="24"/>
          <w:szCs w:val="24"/>
          <w:lang w:val="kk-KZ" w:eastAsia="ru-RU"/>
        </w:rPr>
        <w:t>(</w:t>
      </w:r>
      <w:r w:rsidR="00D71072" w:rsidRPr="009C1D89">
        <w:rPr>
          <w:rFonts w:ascii="Times New Roman" w:eastAsia="Times New Roman" w:hAnsi="Times New Roman"/>
          <w:iCs/>
          <w:sz w:val="24"/>
          <w:szCs w:val="24"/>
          <w:lang w:val="kk-KZ" w:eastAsia="ru-RU"/>
        </w:rPr>
        <w:t>ҚР Ұлттық Банкі және/немесе өзге мемлекетттік уәкілеттік орг</w:t>
      </w:r>
      <w:r w:rsidR="009E1CDD" w:rsidRPr="009C1D89">
        <w:rPr>
          <w:rFonts w:ascii="Times New Roman" w:eastAsia="Times New Roman" w:hAnsi="Times New Roman"/>
          <w:iCs/>
          <w:sz w:val="24"/>
          <w:szCs w:val="24"/>
          <w:lang w:val="kk-KZ" w:eastAsia="ru-RU"/>
        </w:rPr>
        <w:t>ан)</w:t>
      </w:r>
      <w:r w:rsidR="00AF39BF" w:rsidRPr="009C1D89">
        <w:rPr>
          <w:rFonts w:ascii="Times New Roman" w:eastAsia="Times New Roman" w:hAnsi="Times New Roman"/>
          <w:iCs/>
          <w:sz w:val="24"/>
          <w:szCs w:val="24"/>
          <w:lang w:val="kk-KZ" w:eastAsia="ru-RU"/>
        </w:rPr>
        <w:t>;</w:t>
      </w:r>
    </w:p>
    <w:p w:rsidR="009E1CDD" w:rsidRPr="009C1D89" w:rsidRDefault="00812F9F" w:rsidP="00812F9F">
      <w:pPr>
        <w:pStyle w:val="a3"/>
        <w:tabs>
          <w:tab w:val="left" w:pos="284"/>
        </w:tabs>
        <w:suppressAutoHyphens/>
        <w:spacing w:after="0" w:line="240" w:lineRule="auto"/>
        <w:ind w:left="0"/>
        <w:jc w:val="both"/>
        <w:rPr>
          <w:rFonts w:ascii="Times New Roman" w:eastAsia="Times New Roman" w:hAnsi="Times New Roman"/>
          <w:iCs/>
          <w:sz w:val="24"/>
          <w:szCs w:val="24"/>
          <w:lang w:val="kk-KZ" w:eastAsia="ru-RU"/>
        </w:rPr>
      </w:pPr>
      <w:r w:rsidRPr="009C1D89">
        <w:rPr>
          <w:rFonts w:ascii="Times New Roman" w:eastAsia="Times New Roman" w:hAnsi="Times New Roman"/>
          <w:iCs/>
          <w:sz w:val="24"/>
          <w:szCs w:val="24"/>
          <w:lang w:val="kk-KZ" w:eastAsia="ru-RU"/>
        </w:rPr>
        <w:t xml:space="preserve">5) </w:t>
      </w:r>
      <w:r w:rsidR="002F42D7" w:rsidRPr="009C1D89">
        <w:rPr>
          <w:rFonts w:ascii="Times New Roman" w:eastAsia="Times New Roman" w:hAnsi="Times New Roman"/>
          <w:iCs/>
          <w:sz w:val="24"/>
          <w:szCs w:val="24"/>
          <w:lang w:val="kk-KZ" w:eastAsia="ru-RU"/>
        </w:rPr>
        <w:t xml:space="preserve">Қарыз алушының банктік шот(-тар)ындағы ақшаны және/немесе </w:t>
      </w:r>
      <w:r w:rsidRPr="009C1D89">
        <w:rPr>
          <w:rFonts w:ascii="Times New Roman" w:eastAsia="Times New Roman" w:hAnsi="Times New Roman"/>
          <w:iCs/>
          <w:sz w:val="24"/>
          <w:szCs w:val="24"/>
          <w:lang w:val="kk-KZ" w:eastAsia="ru-RU"/>
        </w:rPr>
        <w:t>Кредит</w:t>
      </w:r>
      <w:r w:rsidR="002F42D7" w:rsidRPr="009C1D89">
        <w:rPr>
          <w:rFonts w:ascii="Times New Roman" w:eastAsia="Times New Roman" w:hAnsi="Times New Roman"/>
          <w:iCs/>
          <w:sz w:val="24"/>
          <w:szCs w:val="24"/>
          <w:lang w:val="kk-KZ" w:eastAsia="ru-RU"/>
        </w:rPr>
        <w:t xml:space="preserve"> бойынша Қамтамасыз ету болып табылатын үшінші тұлғаның ақшасын пайдалануға тыйым салынған немесе өндіріп алу жағдайында, немесе </w:t>
      </w:r>
      <w:r w:rsidR="009E1CDD" w:rsidRPr="009C1D89">
        <w:rPr>
          <w:rFonts w:ascii="Times New Roman" w:eastAsia="Times New Roman" w:hAnsi="Times New Roman"/>
          <w:iCs/>
          <w:sz w:val="24"/>
          <w:szCs w:val="24"/>
          <w:lang w:val="kk-KZ" w:eastAsia="ru-RU"/>
        </w:rPr>
        <w:t>Банк</w:t>
      </w:r>
      <w:r w:rsidR="002F42D7" w:rsidRPr="009C1D89">
        <w:rPr>
          <w:rFonts w:ascii="Times New Roman" w:eastAsia="Times New Roman" w:hAnsi="Times New Roman"/>
          <w:iCs/>
          <w:sz w:val="24"/>
          <w:szCs w:val="24"/>
          <w:lang w:val="kk-KZ" w:eastAsia="ru-RU"/>
        </w:rPr>
        <w:t>пен көрсетілген тұлғалардың өзге ақшасынан орындалмайтын инкассалық өкім және/немесе төлем тапсырыс-талабы қойылған</w:t>
      </w:r>
      <w:r w:rsidR="009E1CDD" w:rsidRPr="009C1D89">
        <w:rPr>
          <w:rFonts w:ascii="Times New Roman" w:eastAsia="Times New Roman" w:hAnsi="Times New Roman"/>
          <w:iCs/>
          <w:sz w:val="24"/>
          <w:szCs w:val="24"/>
          <w:lang w:val="kk-KZ" w:eastAsia="ru-RU"/>
        </w:rPr>
        <w:t>;</w:t>
      </w:r>
    </w:p>
    <w:p w:rsidR="009E1CDD" w:rsidRPr="009C1D89" w:rsidRDefault="00812F9F" w:rsidP="009E1CDD">
      <w:pPr>
        <w:pStyle w:val="a3"/>
        <w:tabs>
          <w:tab w:val="left" w:pos="0"/>
          <w:tab w:val="left" w:pos="284"/>
        </w:tabs>
        <w:suppressAutoHyphens/>
        <w:spacing w:after="0" w:line="240" w:lineRule="auto"/>
        <w:ind w:left="0"/>
        <w:jc w:val="both"/>
        <w:rPr>
          <w:rFonts w:ascii="Times New Roman" w:eastAsia="Times New Roman" w:hAnsi="Times New Roman"/>
          <w:iCs/>
          <w:sz w:val="24"/>
          <w:szCs w:val="24"/>
          <w:lang w:val="kk-KZ" w:eastAsia="ru-RU"/>
        </w:rPr>
      </w:pPr>
      <w:r w:rsidRPr="009C1D89">
        <w:rPr>
          <w:rFonts w:ascii="Times New Roman" w:eastAsia="Times New Roman" w:hAnsi="Times New Roman"/>
          <w:iCs/>
          <w:sz w:val="24"/>
          <w:szCs w:val="24"/>
          <w:lang w:val="kk-KZ" w:eastAsia="ru-RU"/>
        </w:rPr>
        <w:t xml:space="preserve">6) </w:t>
      </w:r>
      <w:r w:rsidR="009E1CDD" w:rsidRPr="009C1D89">
        <w:rPr>
          <w:rFonts w:ascii="Times New Roman" w:eastAsia="Times New Roman" w:hAnsi="Times New Roman"/>
          <w:iCs/>
          <w:sz w:val="24"/>
          <w:szCs w:val="24"/>
          <w:lang w:val="kk-KZ" w:eastAsia="ru-RU"/>
        </w:rPr>
        <w:t>Кредит</w:t>
      </w:r>
      <w:r w:rsidR="002F42D7" w:rsidRPr="009C1D89">
        <w:rPr>
          <w:rFonts w:ascii="Times New Roman" w:eastAsia="Times New Roman" w:hAnsi="Times New Roman"/>
          <w:iCs/>
          <w:sz w:val="24"/>
          <w:szCs w:val="24"/>
          <w:lang w:val="kk-KZ" w:eastAsia="ru-RU"/>
        </w:rPr>
        <w:t xml:space="preserve"> шартының және/немесе Кепіл шартының жарамдылығын біреу даулаған</w:t>
      </w:r>
      <w:r w:rsidR="009E1CDD" w:rsidRPr="009C1D89">
        <w:rPr>
          <w:rFonts w:ascii="Times New Roman" w:eastAsia="Times New Roman" w:hAnsi="Times New Roman"/>
          <w:iCs/>
          <w:sz w:val="24"/>
          <w:szCs w:val="24"/>
          <w:lang w:val="kk-KZ" w:eastAsia="ru-RU"/>
        </w:rPr>
        <w:t>;</w:t>
      </w:r>
    </w:p>
    <w:p w:rsidR="009E1CDD" w:rsidRPr="009C1D89" w:rsidRDefault="00812F9F" w:rsidP="009E1CDD">
      <w:pPr>
        <w:tabs>
          <w:tab w:val="left" w:pos="284"/>
        </w:tabs>
        <w:suppressAutoHyphens/>
        <w:spacing w:after="0" w:line="240" w:lineRule="auto"/>
        <w:jc w:val="both"/>
        <w:rPr>
          <w:rFonts w:ascii="Times New Roman" w:eastAsia="Times New Roman" w:hAnsi="Times New Roman"/>
          <w:iCs/>
          <w:sz w:val="24"/>
          <w:szCs w:val="24"/>
          <w:lang w:val="kk-KZ" w:eastAsia="ru-RU"/>
        </w:rPr>
      </w:pPr>
      <w:r w:rsidRPr="009C1D89">
        <w:rPr>
          <w:rFonts w:ascii="Times New Roman" w:eastAsia="Times New Roman" w:hAnsi="Times New Roman"/>
          <w:iCs/>
          <w:sz w:val="24"/>
          <w:szCs w:val="24"/>
          <w:lang w:val="kk-KZ" w:eastAsia="ru-RU"/>
        </w:rPr>
        <w:t xml:space="preserve">7) </w:t>
      </w:r>
      <w:r w:rsidR="002F42D7" w:rsidRPr="009C1D89">
        <w:rPr>
          <w:rFonts w:ascii="Times New Roman" w:eastAsia="Times New Roman" w:hAnsi="Times New Roman"/>
          <w:iCs/>
          <w:sz w:val="24"/>
          <w:szCs w:val="24"/>
          <w:lang w:val="kk-KZ" w:eastAsia="ru-RU"/>
        </w:rPr>
        <w:t>үшінші тұлға(</w:t>
      </w:r>
      <w:r w:rsidR="00F806BD" w:rsidRPr="009C1D89">
        <w:rPr>
          <w:rFonts w:ascii="Times New Roman" w:eastAsia="Times New Roman" w:hAnsi="Times New Roman"/>
          <w:iCs/>
          <w:sz w:val="24"/>
          <w:szCs w:val="24"/>
          <w:lang w:val="kk-KZ" w:eastAsia="ru-RU"/>
        </w:rPr>
        <w:t>-</w:t>
      </w:r>
      <w:r w:rsidR="002F42D7" w:rsidRPr="009C1D89">
        <w:rPr>
          <w:rFonts w:ascii="Times New Roman" w:eastAsia="Times New Roman" w:hAnsi="Times New Roman"/>
          <w:iCs/>
          <w:sz w:val="24"/>
          <w:szCs w:val="24"/>
          <w:lang w:val="kk-KZ" w:eastAsia="ru-RU"/>
        </w:rPr>
        <w:t>н)(</w:t>
      </w:r>
      <w:r w:rsidR="00F806BD" w:rsidRPr="009C1D89">
        <w:rPr>
          <w:rFonts w:ascii="Times New Roman" w:eastAsia="Times New Roman" w:hAnsi="Times New Roman"/>
          <w:iCs/>
          <w:sz w:val="24"/>
          <w:szCs w:val="24"/>
          <w:lang w:val="kk-KZ" w:eastAsia="ru-RU"/>
        </w:rPr>
        <w:t>-</w:t>
      </w:r>
      <w:r w:rsidR="002F42D7" w:rsidRPr="009C1D89">
        <w:rPr>
          <w:rFonts w:ascii="Times New Roman" w:eastAsia="Times New Roman" w:hAnsi="Times New Roman"/>
          <w:iCs/>
          <w:sz w:val="24"/>
          <w:szCs w:val="24"/>
          <w:lang w:val="kk-KZ" w:eastAsia="ru-RU"/>
        </w:rPr>
        <w:t>лард)ың  Қамтамасыз етуге талабы жағдайында</w:t>
      </w:r>
      <w:r w:rsidR="009E1CDD" w:rsidRPr="009C1D89">
        <w:rPr>
          <w:rFonts w:ascii="Times New Roman" w:eastAsia="Times New Roman" w:hAnsi="Times New Roman"/>
          <w:iCs/>
          <w:sz w:val="24"/>
          <w:szCs w:val="24"/>
          <w:lang w:val="kk-KZ" w:eastAsia="ru-RU"/>
        </w:rPr>
        <w:t xml:space="preserve">; </w:t>
      </w:r>
    </w:p>
    <w:p w:rsidR="002F42D7" w:rsidRPr="009C1D89" w:rsidRDefault="00812F9F" w:rsidP="00812F9F">
      <w:pPr>
        <w:pStyle w:val="a3"/>
        <w:tabs>
          <w:tab w:val="left" w:pos="284"/>
        </w:tabs>
        <w:suppressAutoHyphens/>
        <w:spacing w:after="0" w:line="240" w:lineRule="auto"/>
        <w:ind w:left="0"/>
        <w:jc w:val="both"/>
        <w:rPr>
          <w:rFonts w:ascii="Times New Roman" w:eastAsia="Times New Roman" w:hAnsi="Times New Roman"/>
          <w:iCs/>
          <w:sz w:val="24"/>
          <w:szCs w:val="24"/>
          <w:lang w:val="kk-KZ" w:eastAsia="ru-RU"/>
        </w:rPr>
      </w:pPr>
      <w:r w:rsidRPr="009C1D89">
        <w:rPr>
          <w:rFonts w:ascii="Times New Roman" w:eastAsia="Times New Roman" w:hAnsi="Times New Roman"/>
          <w:iCs/>
          <w:sz w:val="24"/>
          <w:szCs w:val="24"/>
          <w:lang w:val="kk-KZ" w:eastAsia="ru-RU"/>
        </w:rPr>
        <w:t xml:space="preserve">8) </w:t>
      </w:r>
      <w:r w:rsidR="002F42D7" w:rsidRPr="009C1D89">
        <w:rPr>
          <w:rFonts w:ascii="Times New Roman" w:eastAsia="Times New Roman" w:hAnsi="Times New Roman"/>
          <w:iCs/>
          <w:sz w:val="24"/>
          <w:szCs w:val="24"/>
          <w:lang w:val="kk-KZ" w:eastAsia="ru-RU"/>
        </w:rPr>
        <w:t>Қарыз алушының, Қамтамасыз етуді ұсынған үшінші тұлғаның қайтыс болуы туындаған немесе жоғалып кетуі жағдайында</w:t>
      </w:r>
      <w:r w:rsidR="009E1CDD" w:rsidRPr="009C1D89">
        <w:rPr>
          <w:rFonts w:ascii="Times New Roman" w:eastAsia="Times New Roman" w:hAnsi="Times New Roman"/>
          <w:iCs/>
          <w:sz w:val="24"/>
          <w:szCs w:val="24"/>
          <w:lang w:val="kk-KZ" w:eastAsia="ru-RU"/>
        </w:rPr>
        <w:t>;</w:t>
      </w:r>
    </w:p>
    <w:p w:rsidR="00F806BD" w:rsidRPr="009C1D89" w:rsidRDefault="00812F9F" w:rsidP="00812F9F">
      <w:pPr>
        <w:pStyle w:val="a3"/>
        <w:tabs>
          <w:tab w:val="left" w:pos="284"/>
        </w:tabs>
        <w:suppressAutoHyphens/>
        <w:spacing w:after="0" w:line="240" w:lineRule="auto"/>
        <w:ind w:left="0"/>
        <w:jc w:val="both"/>
        <w:rPr>
          <w:rFonts w:ascii="Times New Roman" w:eastAsia="Times New Roman" w:hAnsi="Times New Roman"/>
          <w:iCs/>
          <w:sz w:val="24"/>
          <w:szCs w:val="24"/>
          <w:lang w:val="kk-KZ" w:eastAsia="ru-RU"/>
        </w:rPr>
      </w:pPr>
      <w:r w:rsidRPr="009C1D89">
        <w:rPr>
          <w:rFonts w:ascii="Times New Roman" w:eastAsia="Times New Roman" w:hAnsi="Times New Roman"/>
          <w:iCs/>
          <w:sz w:val="24"/>
          <w:szCs w:val="24"/>
          <w:lang w:val="kk-KZ" w:eastAsia="ru-RU"/>
        </w:rPr>
        <w:t xml:space="preserve">9) </w:t>
      </w:r>
      <w:r w:rsidR="002F42D7" w:rsidRPr="009C1D89">
        <w:rPr>
          <w:rFonts w:ascii="Times New Roman" w:eastAsia="Times New Roman" w:hAnsi="Times New Roman"/>
          <w:iCs/>
          <w:sz w:val="24"/>
          <w:szCs w:val="24"/>
          <w:lang w:val="kk-KZ" w:eastAsia="ru-RU"/>
        </w:rPr>
        <w:t xml:space="preserve">Қарыз алушының үшінші тұлға алдында </w:t>
      </w:r>
      <w:r w:rsidR="009E1CDD" w:rsidRPr="009C1D89">
        <w:rPr>
          <w:rFonts w:ascii="Times New Roman" w:eastAsia="Times New Roman" w:hAnsi="Times New Roman"/>
          <w:iCs/>
          <w:sz w:val="24"/>
          <w:szCs w:val="24"/>
          <w:lang w:val="kk-KZ" w:eastAsia="ru-RU"/>
        </w:rPr>
        <w:t>Банк</w:t>
      </w:r>
      <w:r w:rsidR="002F42D7" w:rsidRPr="009C1D89">
        <w:rPr>
          <w:rFonts w:ascii="Times New Roman" w:eastAsia="Times New Roman" w:hAnsi="Times New Roman"/>
          <w:iCs/>
          <w:sz w:val="24"/>
          <w:szCs w:val="24"/>
          <w:lang w:val="kk-KZ" w:eastAsia="ru-RU"/>
        </w:rPr>
        <w:t>тің пікірінше</w:t>
      </w:r>
      <w:r w:rsidR="009E1CDD" w:rsidRPr="009C1D89">
        <w:rPr>
          <w:rFonts w:ascii="Times New Roman" w:eastAsia="Times New Roman" w:hAnsi="Times New Roman"/>
          <w:iCs/>
          <w:sz w:val="24"/>
          <w:szCs w:val="24"/>
          <w:lang w:val="kk-KZ" w:eastAsia="ru-RU"/>
        </w:rPr>
        <w:t>,</w:t>
      </w:r>
      <w:r w:rsidR="002F42D7" w:rsidRPr="009C1D89">
        <w:rPr>
          <w:rFonts w:ascii="Times New Roman" w:eastAsia="Times New Roman" w:hAnsi="Times New Roman"/>
          <w:iCs/>
          <w:sz w:val="24"/>
          <w:szCs w:val="24"/>
          <w:lang w:val="kk-KZ" w:eastAsia="ru-RU"/>
        </w:rPr>
        <w:t xml:space="preserve"> елеулі сомаға міндеттемесі туындаған және (немесе) анықталған</w:t>
      </w:r>
      <w:r w:rsidR="009E1CDD" w:rsidRPr="009C1D89">
        <w:rPr>
          <w:rFonts w:ascii="Times New Roman" w:eastAsia="Times New Roman" w:hAnsi="Times New Roman"/>
          <w:iCs/>
          <w:sz w:val="24"/>
          <w:szCs w:val="24"/>
          <w:lang w:val="kk-KZ" w:eastAsia="ru-RU"/>
        </w:rPr>
        <w:t>;</w:t>
      </w:r>
    </w:p>
    <w:p w:rsidR="009E1CDD" w:rsidRPr="009C1D89" w:rsidRDefault="00F806BD" w:rsidP="00812F9F">
      <w:pPr>
        <w:pStyle w:val="a3"/>
        <w:numPr>
          <w:ilvl w:val="0"/>
          <w:numId w:val="37"/>
        </w:numPr>
        <w:tabs>
          <w:tab w:val="left" w:pos="0"/>
          <w:tab w:val="left" w:pos="284"/>
        </w:tabs>
        <w:suppressAutoHyphens/>
        <w:spacing w:after="0" w:line="240" w:lineRule="auto"/>
        <w:ind w:left="0" w:firstLine="0"/>
        <w:jc w:val="both"/>
        <w:rPr>
          <w:rFonts w:ascii="Times New Roman" w:eastAsia="Times New Roman" w:hAnsi="Times New Roman"/>
          <w:iCs/>
          <w:sz w:val="24"/>
          <w:szCs w:val="24"/>
          <w:lang w:val="kk-KZ" w:eastAsia="ru-RU"/>
        </w:rPr>
      </w:pPr>
      <w:r w:rsidRPr="009C1D89">
        <w:rPr>
          <w:rFonts w:ascii="Times New Roman" w:eastAsia="Times New Roman" w:hAnsi="Times New Roman"/>
          <w:iCs/>
          <w:sz w:val="24"/>
          <w:szCs w:val="24"/>
          <w:lang w:val="kk-KZ" w:eastAsia="ru-RU"/>
        </w:rPr>
        <w:t xml:space="preserve">Қарыз алушының Банк алдында міндеттемесін бұзуына әкелген немесе әкелуі мүмкін Қарыз алушының ҚР қолданыстағы заңнамасын бұзуы нәтижесінде;   </w:t>
      </w:r>
    </w:p>
    <w:p w:rsidR="009E1CDD" w:rsidRPr="009C1D89" w:rsidRDefault="00812F9F" w:rsidP="00812F9F">
      <w:pPr>
        <w:pStyle w:val="a3"/>
        <w:tabs>
          <w:tab w:val="left" w:pos="284"/>
        </w:tabs>
        <w:suppressAutoHyphens/>
        <w:spacing w:after="0" w:line="240" w:lineRule="auto"/>
        <w:ind w:left="0"/>
        <w:jc w:val="both"/>
        <w:rPr>
          <w:rFonts w:ascii="Times New Roman" w:eastAsia="Times New Roman" w:hAnsi="Times New Roman"/>
          <w:iCs/>
          <w:sz w:val="24"/>
          <w:szCs w:val="24"/>
          <w:lang w:val="kk-KZ" w:eastAsia="ru-RU"/>
        </w:rPr>
      </w:pPr>
      <w:r w:rsidRPr="009C1D89">
        <w:rPr>
          <w:rFonts w:ascii="Times New Roman" w:eastAsia="Times New Roman" w:hAnsi="Times New Roman"/>
          <w:iCs/>
          <w:sz w:val="24"/>
          <w:szCs w:val="24"/>
          <w:lang w:val="kk-KZ" w:eastAsia="ru-RU"/>
        </w:rPr>
        <w:t xml:space="preserve">11) </w:t>
      </w:r>
      <w:r w:rsidR="00F54BD1" w:rsidRPr="009C1D89">
        <w:rPr>
          <w:rFonts w:ascii="Times New Roman" w:eastAsia="Times New Roman" w:hAnsi="Times New Roman"/>
          <w:iCs/>
          <w:sz w:val="24"/>
          <w:szCs w:val="24"/>
          <w:lang w:val="kk-KZ" w:eastAsia="ru-RU"/>
        </w:rPr>
        <w:t>Қарыз алушының, Қамтамасыз етуді ұсынған үшінші тұлғаның үшінші тұлғалар алдындағы кез келген міндеттемені бұзған жағдайда</w:t>
      </w:r>
      <w:r w:rsidR="009E1CDD" w:rsidRPr="009C1D89">
        <w:rPr>
          <w:rFonts w:ascii="Times New Roman" w:eastAsia="Times New Roman" w:hAnsi="Times New Roman"/>
          <w:iCs/>
          <w:sz w:val="24"/>
          <w:szCs w:val="24"/>
          <w:lang w:val="kk-KZ" w:eastAsia="ru-RU"/>
        </w:rPr>
        <w:t xml:space="preserve">, </w:t>
      </w:r>
      <w:r w:rsidR="00DA69B3" w:rsidRPr="009C1D89">
        <w:rPr>
          <w:rFonts w:ascii="Times New Roman" w:eastAsia="Times New Roman" w:hAnsi="Times New Roman"/>
          <w:iCs/>
          <w:sz w:val="24"/>
          <w:szCs w:val="24"/>
          <w:lang w:val="kk-KZ" w:eastAsia="ru-RU"/>
        </w:rPr>
        <w:t>е</w:t>
      </w:r>
      <w:r w:rsidR="00F54BD1" w:rsidRPr="009C1D89">
        <w:rPr>
          <w:rFonts w:ascii="Times New Roman" w:eastAsia="Times New Roman" w:hAnsi="Times New Roman"/>
          <w:iCs/>
          <w:sz w:val="24"/>
          <w:szCs w:val="24"/>
          <w:lang w:val="kk-KZ" w:eastAsia="ru-RU"/>
        </w:rPr>
        <w:t xml:space="preserve">гер ол Қарыз алушының, Қамтамасыз етуді ұсынған үшінші тұлғаның </w:t>
      </w:r>
      <w:r w:rsidR="009E1CDD" w:rsidRPr="009C1D89">
        <w:rPr>
          <w:rFonts w:ascii="Times New Roman" w:eastAsia="Times New Roman" w:hAnsi="Times New Roman"/>
          <w:iCs/>
          <w:sz w:val="24"/>
          <w:szCs w:val="24"/>
          <w:lang w:val="kk-KZ" w:eastAsia="ru-RU"/>
        </w:rPr>
        <w:t>Кредит</w:t>
      </w:r>
      <w:r w:rsidR="00F54BD1" w:rsidRPr="009C1D89">
        <w:rPr>
          <w:rFonts w:ascii="Times New Roman" w:eastAsia="Times New Roman" w:hAnsi="Times New Roman"/>
          <w:iCs/>
          <w:sz w:val="24"/>
          <w:szCs w:val="24"/>
          <w:lang w:val="kk-KZ" w:eastAsia="ru-RU"/>
        </w:rPr>
        <w:t xml:space="preserve"> шартын</w:t>
      </w:r>
      <w:r w:rsidR="009E1CDD" w:rsidRPr="009C1D89">
        <w:rPr>
          <w:rFonts w:ascii="Times New Roman" w:eastAsia="Times New Roman" w:hAnsi="Times New Roman"/>
          <w:iCs/>
          <w:sz w:val="24"/>
          <w:szCs w:val="24"/>
          <w:lang w:val="kk-KZ" w:eastAsia="ru-RU"/>
        </w:rPr>
        <w:t>,</w:t>
      </w:r>
      <w:r w:rsidR="00F54BD1" w:rsidRPr="009C1D89">
        <w:rPr>
          <w:rFonts w:ascii="Times New Roman" w:eastAsia="Times New Roman" w:hAnsi="Times New Roman"/>
          <w:iCs/>
          <w:sz w:val="24"/>
          <w:szCs w:val="24"/>
          <w:lang w:val="kk-KZ" w:eastAsia="ru-RU"/>
        </w:rPr>
        <w:t xml:space="preserve"> Кепіл шартын орындауға ықпал етсе</w:t>
      </w:r>
      <w:r w:rsidR="009E1CDD" w:rsidRPr="009C1D89">
        <w:rPr>
          <w:rFonts w:ascii="Times New Roman" w:eastAsia="Times New Roman" w:hAnsi="Times New Roman"/>
          <w:iCs/>
          <w:sz w:val="24"/>
          <w:szCs w:val="24"/>
          <w:lang w:val="kk-KZ" w:eastAsia="ru-RU"/>
        </w:rPr>
        <w:t>;</w:t>
      </w:r>
    </w:p>
    <w:p w:rsidR="009E1CDD" w:rsidRPr="009C1D89" w:rsidRDefault="00812F9F" w:rsidP="00812F9F">
      <w:pPr>
        <w:pStyle w:val="a3"/>
        <w:tabs>
          <w:tab w:val="left" w:pos="284"/>
        </w:tabs>
        <w:suppressAutoHyphens/>
        <w:spacing w:after="0" w:line="240" w:lineRule="auto"/>
        <w:ind w:left="0"/>
        <w:jc w:val="both"/>
        <w:rPr>
          <w:rFonts w:ascii="Times New Roman" w:eastAsia="Times New Roman" w:hAnsi="Times New Roman"/>
          <w:iCs/>
          <w:sz w:val="24"/>
          <w:szCs w:val="24"/>
          <w:lang w:val="kk-KZ" w:eastAsia="ru-RU"/>
        </w:rPr>
      </w:pPr>
      <w:r w:rsidRPr="009C1D89">
        <w:rPr>
          <w:rFonts w:ascii="Times New Roman" w:eastAsia="Times New Roman" w:hAnsi="Times New Roman"/>
          <w:iCs/>
          <w:sz w:val="24"/>
          <w:szCs w:val="24"/>
          <w:lang w:val="kk-KZ" w:eastAsia="ru-RU"/>
        </w:rPr>
        <w:t xml:space="preserve">12) </w:t>
      </w:r>
      <w:r w:rsidR="00F54BD1" w:rsidRPr="009C1D89">
        <w:rPr>
          <w:rFonts w:ascii="Times New Roman" w:eastAsia="Times New Roman" w:hAnsi="Times New Roman"/>
          <w:iCs/>
          <w:sz w:val="24"/>
          <w:szCs w:val="24"/>
          <w:lang w:val="kk-KZ" w:eastAsia="ru-RU"/>
        </w:rPr>
        <w:t>заңды тұлға - Қамтамасыз етуді ұсынған үшінші тұлғаның болжамды таратылуы немесе қайта ұйымдастырылуы;</w:t>
      </w:r>
    </w:p>
    <w:p w:rsidR="009E1CDD" w:rsidRPr="009C1D89" w:rsidRDefault="00812F9F" w:rsidP="00812F9F">
      <w:pPr>
        <w:pStyle w:val="a3"/>
        <w:tabs>
          <w:tab w:val="left" w:pos="284"/>
        </w:tabs>
        <w:suppressAutoHyphens/>
        <w:spacing w:after="0" w:line="240" w:lineRule="auto"/>
        <w:ind w:left="0"/>
        <w:jc w:val="both"/>
        <w:rPr>
          <w:rFonts w:ascii="Times New Roman" w:eastAsia="Times New Roman" w:hAnsi="Times New Roman"/>
          <w:iCs/>
          <w:sz w:val="24"/>
          <w:szCs w:val="24"/>
          <w:lang w:val="kk-KZ" w:eastAsia="ru-RU"/>
        </w:rPr>
      </w:pPr>
      <w:r w:rsidRPr="009C1D89">
        <w:rPr>
          <w:rFonts w:ascii="Times New Roman" w:eastAsia="Times New Roman" w:hAnsi="Times New Roman"/>
          <w:iCs/>
          <w:sz w:val="24"/>
          <w:szCs w:val="24"/>
          <w:lang w:val="kk-KZ" w:eastAsia="ru-RU"/>
        </w:rPr>
        <w:t xml:space="preserve">13) </w:t>
      </w:r>
      <w:r w:rsidR="00F54BD1" w:rsidRPr="009C1D89">
        <w:rPr>
          <w:rFonts w:ascii="Times New Roman" w:eastAsia="Times New Roman" w:hAnsi="Times New Roman"/>
          <w:iCs/>
          <w:sz w:val="24"/>
          <w:szCs w:val="24"/>
          <w:lang w:val="kk-KZ" w:eastAsia="ru-RU"/>
        </w:rPr>
        <w:t xml:space="preserve">кез келген себептер бойынша </w:t>
      </w:r>
      <w:r w:rsidR="009E1CDD" w:rsidRPr="009C1D89">
        <w:rPr>
          <w:rFonts w:ascii="Times New Roman" w:eastAsia="Times New Roman" w:hAnsi="Times New Roman"/>
          <w:iCs/>
          <w:sz w:val="24"/>
          <w:szCs w:val="24"/>
          <w:lang w:val="kk-KZ" w:eastAsia="ru-RU"/>
        </w:rPr>
        <w:t>Банк</w:t>
      </w:r>
      <w:r w:rsidR="00F54BD1" w:rsidRPr="009C1D89">
        <w:rPr>
          <w:rFonts w:ascii="Times New Roman" w:eastAsia="Times New Roman" w:hAnsi="Times New Roman"/>
          <w:iCs/>
          <w:sz w:val="24"/>
          <w:szCs w:val="24"/>
          <w:lang w:val="kk-KZ" w:eastAsia="ru-RU"/>
        </w:rPr>
        <w:t>те құжаттар бойынша және Қамтамасыз етудің нақты барлығын, мөлшерін, жай-күйін тексеру мүмкіндігі</w:t>
      </w:r>
      <w:r w:rsidR="00E40CB9" w:rsidRPr="009C1D89">
        <w:rPr>
          <w:rFonts w:ascii="Times New Roman" w:eastAsia="Times New Roman" w:hAnsi="Times New Roman"/>
          <w:iCs/>
          <w:sz w:val="24"/>
          <w:szCs w:val="24"/>
          <w:lang w:val="kk-KZ" w:eastAsia="ru-RU"/>
        </w:rPr>
        <w:t>нің</w:t>
      </w:r>
      <w:r w:rsidR="00F54BD1" w:rsidRPr="009C1D89">
        <w:rPr>
          <w:rFonts w:ascii="Times New Roman" w:eastAsia="Times New Roman" w:hAnsi="Times New Roman"/>
          <w:iCs/>
          <w:sz w:val="24"/>
          <w:szCs w:val="24"/>
          <w:lang w:val="kk-KZ" w:eastAsia="ru-RU"/>
        </w:rPr>
        <w:t xml:space="preserve"> жоқтығы нәтижесінде</w:t>
      </w:r>
      <w:r w:rsidR="009E1CDD" w:rsidRPr="009C1D89">
        <w:rPr>
          <w:rFonts w:ascii="Times New Roman" w:eastAsia="Times New Roman" w:hAnsi="Times New Roman"/>
          <w:iCs/>
          <w:sz w:val="24"/>
          <w:szCs w:val="24"/>
          <w:lang w:val="kk-KZ" w:eastAsia="ru-RU"/>
        </w:rPr>
        <w:t>;</w:t>
      </w:r>
    </w:p>
    <w:p w:rsidR="00F806BD" w:rsidRPr="009C1D89" w:rsidRDefault="00812F9F" w:rsidP="00812F9F">
      <w:pPr>
        <w:pStyle w:val="a3"/>
        <w:tabs>
          <w:tab w:val="left" w:pos="284"/>
        </w:tabs>
        <w:suppressAutoHyphens/>
        <w:spacing w:after="0" w:line="240" w:lineRule="auto"/>
        <w:ind w:left="0"/>
        <w:jc w:val="both"/>
        <w:rPr>
          <w:rFonts w:ascii="Times New Roman" w:eastAsia="Times New Roman" w:hAnsi="Times New Roman"/>
          <w:iCs/>
          <w:sz w:val="24"/>
          <w:szCs w:val="24"/>
          <w:lang w:val="kk-KZ" w:eastAsia="ru-RU"/>
        </w:rPr>
      </w:pPr>
      <w:r w:rsidRPr="009C1D89">
        <w:rPr>
          <w:rFonts w:ascii="Times New Roman" w:eastAsia="Times New Roman" w:hAnsi="Times New Roman"/>
          <w:iCs/>
          <w:sz w:val="24"/>
          <w:szCs w:val="24"/>
          <w:lang w:val="kk-KZ" w:eastAsia="ru-RU"/>
        </w:rPr>
        <w:lastRenderedPageBreak/>
        <w:t xml:space="preserve">14) </w:t>
      </w:r>
      <w:r w:rsidR="00F54BD1" w:rsidRPr="009C1D89">
        <w:rPr>
          <w:rFonts w:ascii="Times New Roman" w:eastAsia="Times New Roman" w:hAnsi="Times New Roman"/>
          <w:iCs/>
          <w:sz w:val="24"/>
          <w:szCs w:val="24"/>
          <w:lang w:val="kk-KZ" w:eastAsia="ru-RU"/>
        </w:rPr>
        <w:t>Кепіл шартын жасасу оған уәкілетті тұлғалармен және/немесе Қамтамасыз етуді ұсынған үшінші тұлғаның</w:t>
      </w:r>
      <w:r w:rsidR="009B27B6" w:rsidRPr="009C1D89">
        <w:rPr>
          <w:rFonts w:ascii="Times New Roman" w:eastAsia="Times New Roman" w:hAnsi="Times New Roman"/>
          <w:iCs/>
          <w:sz w:val="24"/>
          <w:szCs w:val="24"/>
          <w:lang w:val="kk-KZ" w:eastAsia="ru-RU"/>
        </w:rPr>
        <w:t xml:space="preserve"> уәкілетті ор</w:t>
      </w:r>
      <w:r w:rsidR="009E1CDD" w:rsidRPr="009C1D89">
        <w:rPr>
          <w:rFonts w:ascii="Times New Roman" w:eastAsia="Times New Roman" w:hAnsi="Times New Roman"/>
          <w:iCs/>
          <w:sz w:val="24"/>
          <w:szCs w:val="24"/>
          <w:lang w:val="kk-KZ" w:eastAsia="ru-RU"/>
        </w:rPr>
        <w:t>ган</w:t>
      </w:r>
      <w:r w:rsidR="009B27B6" w:rsidRPr="009C1D89">
        <w:rPr>
          <w:rFonts w:ascii="Times New Roman" w:eastAsia="Times New Roman" w:hAnsi="Times New Roman"/>
          <w:iCs/>
          <w:sz w:val="24"/>
          <w:szCs w:val="24"/>
          <w:lang w:val="kk-KZ" w:eastAsia="ru-RU"/>
        </w:rPr>
        <w:t>дарымен – заңды тұлғамен мақұлданбаған</w:t>
      </w:r>
      <w:r w:rsidR="009E1CDD" w:rsidRPr="009C1D89">
        <w:rPr>
          <w:rFonts w:ascii="Times New Roman" w:eastAsia="Times New Roman" w:hAnsi="Times New Roman"/>
          <w:iCs/>
          <w:sz w:val="24"/>
          <w:szCs w:val="24"/>
          <w:lang w:val="kk-KZ" w:eastAsia="ru-RU"/>
        </w:rPr>
        <w:t xml:space="preserve">, </w:t>
      </w:r>
      <w:r w:rsidR="009B27B6" w:rsidRPr="009C1D89">
        <w:rPr>
          <w:rFonts w:ascii="Times New Roman" w:eastAsia="Times New Roman" w:hAnsi="Times New Roman"/>
          <w:iCs/>
          <w:sz w:val="24"/>
          <w:szCs w:val="24"/>
          <w:lang w:val="kk-KZ" w:eastAsia="ru-RU"/>
        </w:rPr>
        <w:t xml:space="preserve">және уәкілетті </w:t>
      </w:r>
      <w:r w:rsidR="009E1CDD" w:rsidRPr="009C1D89">
        <w:rPr>
          <w:rFonts w:ascii="Times New Roman" w:eastAsia="Times New Roman" w:hAnsi="Times New Roman"/>
          <w:iCs/>
          <w:sz w:val="24"/>
          <w:szCs w:val="24"/>
          <w:lang w:val="kk-KZ" w:eastAsia="ru-RU"/>
        </w:rPr>
        <w:t>орган</w:t>
      </w:r>
      <w:r w:rsidR="009B27B6" w:rsidRPr="009C1D89">
        <w:rPr>
          <w:rFonts w:ascii="Times New Roman" w:eastAsia="Times New Roman" w:hAnsi="Times New Roman"/>
          <w:iCs/>
          <w:sz w:val="24"/>
          <w:szCs w:val="24"/>
          <w:lang w:val="kk-KZ" w:eastAsia="ru-RU"/>
        </w:rPr>
        <w:t>дардың</w:t>
      </w:r>
      <w:r w:rsidR="009E1CDD" w:rsidRPr="009C1D89">
        <w:rPr>
          <w:rFonts w:ascii="Times New Roman" w:eastAsia="Times New Roman" w:hAnsi="Times New Roman"/>
          <w:iCs/>
          <w:sz w:val="24"/>
          <w:szCs w:val="24"/>
          <w:lang w:val="kk-KZ" w:eastAsia="ru-RU"/>
        </w:rPr>
        <w:t>/</w:t>
      </w:r>
      <w:r w:rsidR="009B27B6" w:rsidRPr="009C1D89">
        <w:rPr>
          <w:rFonts w:ascii="Times New Roman" w:eastAsia="Times New Roman" w:hAnsi="Times New Roman"/>
          <w:iCs/>
          <w:sz w:val="24"/>
          <w:szCs w:val="24"/>
          <w:lang w:val="kk-KZ" w:eastAsia="ru-RU"/>
        </w:rPr>
        <w:t>ұйымдардың</w:t>
      </w:r>
      <w:r w:rsidR="00D44779" w:rsidRPr="009C1D89">
        <w:rPr>
          <w:rFonts w:ascii="Times New Roman" w:eastAsia="Times New Roman" w:hAnsi="Times New Roman"/>
          <w:iCs/>
          <w:sz w:val="24"/>
          <w:szCs w:val="24"/>
          <w:lang w:val="kk-KZ" w:eastAsia="ru-RU"/>
        </w:rPr>
        <w:t xml:space="preserve"> </w:t>
      </w:r>
      <w:r w:rsidR="009B27B6" w:rsidRPr="009C1D89">
        <w:rPr>
          <w:rFonts w:ascii="Times New Roman" w:eastAsia="Times New Roman" w:hAnsi="Times New Roman"/>
          <w:iCs/>
          <w:sz w:val="24"/>
          <w:szCs w:val="24"/>
          <w:lang w:val="kk-KZ" w:eastAsia="ru-RU"/>
        </w:rPr>
        <w:t>қажетті рұқсаты алынбаса</w:t>
      </w:r>
      <w:r w:rsidR="008844D2" w:rsidRPr="009C1D89">
        <w:rPr>
          <w:rFonts w:ascii="Times New Roman" w:eastAsia="Times New Roman" w:hAnsi="Times New Roman"/>
          <w:iCs/>
          <w:sz w:val="24"/>
          <w:szCs w:val="24"/>
          <w:lang w:val="kk-KZ" w:eastAsia="ru-RU"/>
        </w:rPr>
        <w:t>,</w:t>
      </w:r>
      <w:r w:rsidR="009B27B6" w:rsidRPr="009C1D89">
        <w:rPr>
          <w:rFonts w:ascii="Times New Roman" w:eastAsia="Times New Roman" w:hAnsi="Times New Roman"/>
          <w:iCs/>
          <w:sz w:val="24"/>
          <w:szCs w:val="24"/>
          <w:lang w:val="kk-KZ" w:eastAsia="ru-RU"/>
        </w:rPr>
        <w:t xml:space="preserve"> мемлекеттік</w:t>
      </w:r>
      <w:r w:rsidR="009E1CDD" w:rsidRPr="009C1D89">
        <w:rPr>
          <w:rFonts w:ascii="Times New Roman" w:eastAsia="Times New Roman" w:hAnsi="Times New Roman"/>
          <w:iCs/>
          <w:sz w:val="24"/>
          <w:szCs w:val="24"/>
          <w:lang w:val="kk-KZ" w:eastAsia="ru-RU"/>
        </w:rPr>
        <w:t xml:space="preserve"> орган</w:t>
      </w:r>
      <w:r w:rsidR="009B27B6" w:rsidRPr="009C1D89">
        <w:rPr>
          <w:rFonts w:ascii="Times New Roman" w:eastAsia="Times New Roman" w:hAnsi="Times New Roman"/>
          <w:iCs/>
          <w:sz w:val="24"/>
          <w:szCs w:val="24"/>
          <w:lang w:val="kk-KZ" w:eastAsia="ru-RU"/>
        </w:rPr>
        <w:t>дард</w:t>
      </w:r>
      <w:r w:rsidR="008844D2" w:rsidRPr="009C1D89">
        <w:rPr>
          <w:rFonts w:ascii="Times New Roman" w:eastAsia="Times New Roman" w:hAnsi="Times New Roman"/>
          <w:iCs/>
          <w:sz w:val="24"/>
          <w:szCs w:val="24"/>
          <w:lang w:val="kk-KZ" w:eastAsia="ru-RU"/>
        </w:rPr>
        <w:t>ы</w:t>
      </w:r>
      <w:r w:rsidR="009E1CDD" w:rsidRPr="009C1D89">
        <w:rPr>
          <w:rFonts w:ascii="Times New Roman" w:eastAsia="Times New Roman" w:hAnsi="Times New Roman"/>
          <w:iCs/>
          <w:sz w:val="24"/>
          <w:szCs w:val="24"/>
          <w:lang w:val="kk-KZ" w:eastAsia="ru-RU"/>
        </w:rPr>
        <w:t>/</w:t>
      </w:r>
      <w:r w:rsidR="009B27B6" w:rsidRPr="009C1D89">
        <w:rPr>
          <w:rFonts w:ascii="Times New Roman" w:eastAsia="Times New Roman" w:hAnsi="Times New Roman"/>
          <w:iCs/>
          <w:sz w:val="24"/>
          <w:szCs w:val="24"/>
          <w:lang w:val="kk-KZ" w:eastAsia="ru-RU"/>
        </w:rPr>
        <w:t>ұйымдарды қоса</w:t>
      </w:r>
      <w:r w:rsidR="009E1CDD" w:rsidRPr="009C1D89">
        <w:rPr>
          <w:rFonts w:ascii="Times New Roman" w:eastAsia="Times New Roman" w:hAnsi="Times New Roman"/>
          <w:iCs/>
          <w:sz w:val="24"/>
          <w:szCs w:val="24"/>
          <w:lang w:val="kk-KZ" w:eastAsia="ru-RU"/>
        </w:rPr>
        <w:t>)</w:t>
      </w:r>
      <w:r w:rsidR="008844D2" w:rsidRPr="009C1D89">
        <w:rPr>
          <w:rFonts w:ascii="Times New Roman" w:eastAsia="Times New Roman" w:hAnsi="Times New Roman"/>
          <w:iCs/>
          <w:sz w:val="24"/>
          <w:szCs w:val="24"/>
          <w:lang w:val="kk-KZ" w:eastAsia="ru-RU"/>
        </w:rPr>
        <w:t>,</w:t>
      </w:r>
      <w:r w:rsidR="009B27B6" w:rsidRPr="009C1D89">
        <w:rPr>
          <w:rFonts w:ascii="Times New Roman" w:eastAsia="Times New Roman" w:hAnsi="Times New Roman"/>
          <w:iCs/>
          <w:sz w:val="24"/>
          <w:szCs w:val="24"/>
          <w:lang w:val="kk-KZ" w:eastAsia="ru-RU"/>
        </w:rPr>
        <w:t xml:space="preserve"> сондай-ақ </w:t>
      </w:r>
      <w:r w:rsidR="008844D2" w:rsidRPr="009C1D89">
        <w:rPr>
          <w:rFonts w:ascii="Times New Roman" w:eastAsia="Times New Roman" w:hAnsi="Times New Roman"/>
          <w:iCs/>
          <w:sz w:val="24"/>
          <w:szCs w:val="24"/>
          <w:lang w:val="kk-KZ" w:eastAsia="ru-RU"/>
        </w:rPr>
        <w:t xml:space="preserve"> </w:t>
      </w:r>
      <w:r w:rsidR="009B27B6" w:rsidRPr="009C1D89">
        <w:rPr>
          <w:rFonts w:ascii="Times New Roman" w:eastAsia="Times New Roman" w:hAnsi="Times New Roman"/>
          <w:iCs/>
          <w:sz w:val="24"/>
          <w:szCs w:val="24"/>
          <w:lang w:val="kk-KZ" w:eastAsia="ru-RU"/>
        </w:rPr>
        <w:t>акционерлердің/қатысушылардың Қамтамасыз етуді заңды тұлғаның құрамының өзгеруі (</w:t>
      </w:r>
      <w:r w:rsidR="008844D2" w:rsidRPr="009C1D89">
        <w:rPr>
          <w:rFonts w:ascii="Times New Roman" w:eastAsia="Times New Roman" w:hAnsi="Times New Roman"/>
          <w:iCs/>
          <w:sz w:val="24"/>
          <w:szCs w:val="24"/>
          <w:lang w:val="kk-KZ" w:eastAsia="ru-RU"/>
        </w:rPr>
        <w:t xml:space="preserve">33 </w:t>
      </w:r>
      <w:r w:rsidR="009B27B6" w:rsidRPr="009C1D89">
        <w:rPr>
          <w:rFonts w:ascii="Times New Roman" w:eastAsia="Times New Roman" w:hAnsi="Times New Roman"/>
          <w:iCs/>
          <w:sz w:val="24"/>
          <w:szCs w:val="24"/>
          <w:lang w:val="kk-KZ" w:eastAsia="ru-RU"/>
        </w:rPr>
        <w:t xml:space="preserve">және онан да көп </w:t>
      </w:r>
      <w:r w:rsidR="008844D2" w:rsidRPr="009C1D89">
        <w:rPr>
          <w:rFonts w:ascii="Times New Roman" w:eastAsia="Times New Roman" w:hAnsi="Times New Roman"/>
          <w:iCs/>
          <w:sz w:val="24"/>
          <w:szCs w:val="24"/>
          <w:lang w:val="kk-KZ" w:eastAsia="ru-RU"/>
        </w:rPr>
        <w:t>акци</w:t>
      </w:r>
      <w:r w:rsidR="009B27B6" w:rsidRPr="009C1D89">
        <w:rPr>
          <w:rFonts w:ascii="Times New Roman" w:eastAsia="Times New Roman" w:hAnsi="Times New Roman"/>
          <w:iCs/>
          <w:sz w:val="24"/>
          <w:szCs w:val="24"/>
          <w:lang w:val="kk-KZ" w:eastAsia="ru-RU"/>
        </w:rPr>
        <w:t>яларына</w:t>
      </w:r>
      <w:r w:rsidR="008844D2" w:rsidRPr="009C1D89">
        <w:rPr>
          <w:rFonts w:ascii="Times New Roman" w:eastAsia="Times New Roman" w:hAnsi="Times New Roman"/>
          <w:iCs/>
          <w:sz w:val="24"/>
          <w:szCs w:val="24"/>
          <w:lang w:val="kk-KZ" w:eastAsia="ru-RU"/>
        </w:rPr>
        <w:t>/</w:t>
      </w:r>
      <w:r w:rsidR="009B27B6" w:rsidRPr="009C1D89">
        <w:rPr>
          <w:rFonts w:ascii="Times New Roman" w:eastAsia="Times New Roman" w:hAnsi="Times New Roman"/>
          <w:iCs/>
          <w:sz w:val="24"/>
          <w:szCs w:val="24"/>
          <w:lang w:val="kk-KZ" w:eastAsia="ru-RU"/>
        </w:rPr>
        <w:t>үлестеріне ие</w:t>
      </w:r>
      <w:r w:rsidR="008844D2" w:rsidRPr="009C1D89">
        <w:rPr>
          <w:rFonts w:ascii="Times New Roman" w:eastAsia="Times New Roman" w:hAnsi="Times New Roman"/>
          <w:iCs/>
          <w:sz w:val="24"/>
          <w:szCs w:val="24"/>
          <w:lang w:val="kk-KZ" w:eastAsia="ru-RU"/>
        </w:rPr>
        <w:t>)</w:t>
      </w:r>
      <w:r w:rsidR="009E1CDD" w:rsidRPr="009C1D89">
        <w:rPr>
          <w:rFonts w:ascii="Times New Roman" w:eastAsia="Times New Roman" w:hAnsi="Times New Roman"/>
          <w:iCs/>
          <w:sz w:val="24"/>
          <w:szCs w:val="24"/>
          <w:lang w:val="kk-KZ" w:eastAsia="ru-RU"/>
        </w:rPr>
        <w:t>;</w:t>
      </w:r>
    </w:p>
    <w:p w:rsidR="00F806BD" w:rsidRPr="009C1D89" w:rsidRDefault="00812F9F" w:rsidP="00812F9F">
      <w:pPr>
        <w:pStyle w:val="a3"/>
        <w:tabs>
          <w:tab w:val="left" w:pos="284"/>
        </w:tabs>
        <w:suppressAutoHyphens/>
        <w:spacing w:after="0" w:line="240" w:lineRule="auto"/>
        <w:ind w:left="0"/>
        <w:jc w:val="both"/>
        <w:rPr>
          <w:rFonts w:ascii="Times New Roman" w:eastAsia="Times New Roman" w:hAnsi="Times New Roman"/>
          <w:iCs/>
          <w:sz w:val="24"/>
          <w:szCs w:val="24"/>
          <w:lang w:val="kk-KZ" w:eastAsia="ru-RU"/>
        </w:rPr>
      </w:pPr>
      <w:r w:rsidRPr="009C1D89">
        <w:rPr>
          <w:rFonts w:ascii="Times New Roman" w:eastAsia="Times New Roman" w:hAnsi="Times New Roman"/>
          <w:iCs/>
          <w:sz w:val="24"/>
          <w:szCs w:val="24"/>
          <w:lang w:val="kk-KZ" w:eastAsia="ru-RU"/>
        </w:rPr>
        <w:t xml:space="preserve">15) </w:t>
      </w:r>
      <w:r w:rsidR="008B6FB5" w:rsidRPr="009C1D89">
        <w:rPr>
          <w:rFonts w:ascii="Times New Roman" w:eastAsia="Times New Roman" w:hAnsi="Times New Roman"/>
          <w:iCs/>
          <w:sz w:val="24"/>
          <w:szCs w:val="24"/>
          <w:lang w:val="kk-KZ" w:eastAsia="ru-RU"/>
        </w:rPr>
        <w:t>Қарыз алушы, кеп</w:t>
      </w:r>
      <w:r w:rsidR="00297A58" w:rsidRPr="009C1D89">
        <w:rPr>
          <w:rFonts w:ascii="Times New Roman" w:eastAsia="Times New Roman" w:hAnsi="Times New Roman"/>
          <w:iCs/>
          <w:sz w:val="24"/>
          <w:szCs w:val="24"/>
          <w:lang w:val="kk-KZ" w:eastAsia="ru-RU"/>
        </w:rPr>
        <w:t>і</w:t>
      </w:r>
      <w:r w:rsidR="008B6FB5" w:rsidRPr="009C1D89">
        <w:rPr>
          <w:rFonts w:ascii="Times New Roman" w:eastAsia="Times New Roman" w:hAnsi="Times New Roman"/>
          <w:iCs/>
          <w:sz w:val="24"/>
          <w:szCs w:val="24"/>
          <w:lang w:val="kk-KZ" w:eastAsia="ru-RU"/>
        </w:rPr>
        <w:t>лгер</w:t>
      </w:r>
      <w:r w:rsidR="009E1CDD" w:rsidRPr="009C1D89">
        <w:rPr>
          <w:rFonts w:ascii="Times New Roman" w:eastAsia="Times New Roman" w:hAnsi="Times New Roman"/>
          <w:iCs/>
          <w:sz w:val="24"/>
          <w:szCs w:val="24"/>
          <w:lang w:val="kk-KZ" w:eastAsia="ru-RU"/>
        </w:rPr>
        <w:t>,</w:t>
      </w:r>
      <w:r w:rsidR="008B6FB5" w:rsidRPr="009C1D89">
        <w:rPr>
          <w:rFonts w:ascii="Times New Roman" w:eastAsia="Times New Roman" w:hAnsi="Times New Roman"/>
          <w:iCs/>
          <w:sz w:val="24"/>
          <w:szCs w:val="24"/>
          <w:lang w:val="kk-KZ" w:eastAsia="ru-RU"/>
        </w:rPr>
        <w:t xml:space="preserve"> кепіл, Қамтамасыз етуді ұсынған үшінші тұлға туралы жағымсыз ақпарат анықталған немесе болған жағдайда</w:t>
      </w:r>
      <w:r w:rsidR="009E1CDD" w:rsidRPr="009C1D89">
        <w:rPr>
          <w:rFonts w:ascii="Times New Roman" w:eastAsia="Times New Roman" w:hAnsi="Times New Roman"/>
          <w:iCs/>
          <w:sz w:val="24"/>
          <w:szCs w:val="24"/>
          <w:lang w:val="kk-KZ" w:eastAsia="ru-RU"/>
        </w:rPr>
        <w:t>;</w:t>
      </w:r>
    </w:p>
    <w:p w:rsidR="009B27B6" w:rsidRPr="009C1D89" w:rsidRDefault="00812F9F" w:rsidP="00812F9F">
      <w:pPr>
        <w:pStyle w:val="a3"/>
        <w:tabs>
          <w:tab w:val="left" w:pos="284"/>
        </w:tabs>
        <w:suppressAutoHyphens/>
        <w:spacing w:after="0" w:line="240" w:lineRule="auto"/>
        <w:ind w:left="0"/>
        <w:jc w:val="both"/>
        <w:rPr>
          <w:rFonts w:ascii="Times New Roman" w:eastAsia="Times New Roman" w:hAnsi="Times New Roman"/>
          <w:iCs/>
          <w:sz w:val="24"/>
          <w:szCs w:val="24"/>
          <w:lang w:val="kk-KZ" w:eastAsia="ru-RU"/>
        </w:rPr>
      </w:pPr>
      <w:r w:rsidRPr="009C1D89">
        <w:rPr>
          <w:rFonts w:ascii="Times New Roman" w:eastAsia="Times New Roman" w:hAnsi="Times New Roman"/>
          <w:iCs/>
          <w:sz w:val="24"/>
          <w:szCs w:val="24"/>
          <w:lang w:val="kk-KZ" w:eastAsia="ru-RU"/>
        </w:rPr>
        <w:t xml:space="preserve">16) </w:t>
      </w:r>
      <w:r w:rsidR="008B6FB5" w:rsidRPr="009C1D89">
        <w:rPr>
          <w:rFonts w:ascii="Times New Roman" w:eastAsia="Times New Roman" w:hAnsi="Times New Roman"/>
          <w:iCs/>
          <w:sz w:val="24"/>
          <w:szCs w:val="24"/>
          <w:lang w:val="kk-KZ" w:eastAsia="ru-RU"/>
        </w:rPr>
        <w:t>Қарыз алушының, Қамтамасыз етуді ұсынған үшінші тұлғаның Кредит шарты, Кепіл шарты бойынша міндеттемелерді орындауға ықпал ететін сақтандыру жағдайының  туындауы себебінен</w:t>
      </w:r>
      <w:r w:rsidR="009E1CDD" w:rsidRPr="009C1D89">
        <w:rPr>
          <w:rFonts w:ascii="Times New Roman" w:eastAsia="Times New Roman" w:hAnsi="Times New Roman"/>
          <w:iCs/>
          <w:sz w:val="24"/>
          <w:szCs w:val="24"/>
          <w:lang w:val="kk-KZ" w:eastAsia="ru-RU"/>
        </w:rPr>
        <w:t>;</w:t>
      </w:r>
    </w:p>
    <w:p w:rsidR="008B6FB5" w:rsidRPr="009C1D89" w:rsidRDefault="00812F9F" w:rsidP="00812F9F">
      <w:pPr>
        <w:pStyle w:val="a3"/>
        <w:tabs>
          <w:tab w:val="left" w:pos="284"/>
        </w:tabs>
        <w:suppressAutoHyphens/>
        <w:spacing w:after="0" w:line="240" w:lineRule="auto"/>
        <w:ind w:left="0"/>
        <w:jc w:val="both"/>
        <w:rPr>
          <w:rFonts w:ascii="Times New Roman" w:eastAsia="Times New Roman" w:hAnsi="Times New Roman"/>
          <w:iCs/>
          <w:sz w:val="24"/>
          <w:szCs w:val="24"/>
          <w:lang w:val="kk-KZ" w:eastAsia="ru-RU"/>
        </w:rPr>
      </w:pPr>
      <w:r w:rsidRPr="009C1D89">
        <w:rPr>
          <w:rFonts w:ascii="Times New Roman" w:eastAsia="Times New Roman" w:hAnsi="Times New Roman"/>
          <w:iCs/>
          <w:sz w:val="24"/>
          <w:szCs w:val="24"/>
          <w:lang w:val="kk-KZ" w:eastAsia="ru-RU"/>
        </w:rPr>
        <w:t xml:space="preserve">17) </w:t>
      </w:r>
      <w:r w:rsidR="009E1CDD" w:rsidRPr="009C1D89">
        <w:rPr>
          <w:rFonts w:ascii="Times New Roman" w:eastAsia="Times New Roman" w:hAnsi="Times New Roman"/>
          <w:iCs/>
          <w:sz w:val="24"/>
          <w:szCs w:val="24"/>
          <w:lang w:val="kk-KZ" w:eastAsia="ru-RU"/>
        </w:rPr>
        <w:t>Банк</w:t>
      </w:r>
      <w:r w:rsidR="008B6FB5" w:rsidRPr="009C1D89">
        <w:rPr>
          <w:rFonts w:ascii="Times New Roman" w:eastAsia="Times New Roman" w:hAnsi="Times New Roman"/>
          <w:iCs/>
          <w:sz w:val="24"/>
          <w:szCs w:val="24"/>
          <w:lang w:val="kk-KZ" w:eastAsia="ru-RU"/>
        </w:rPr>
        <w:t>пен жүргізілген осындай мүлікті қайта бағалау және (немесе) Қамтамасыз етуді жоғалту</w:t>
      </w:r>
      <w:r w:rsidR="00DE79D1" w:rsidRPr="009C1D89">
        <w:rPr>
          <w:rFonts w:ascii="Times New Roman" w:eastAsia="Times New Roman" w:hAnsi="Times New Roman"/>
          <w:iCs/>
          <w:sz w:val="24"/>
          <w:szCs w:val="24"/>
          <w:lang w:val="kk-KZ" w:eastAsia="ru-RU"/>
        </w:rPr>
        <w:t xml:space="preserve"> нәтижесі бойынша Қамтамасыз етудің (кепіл мүлкінің) құны төмендеген жағдайда</w:t>
      </w:r>
      <w:r w:rsidR="009E1CDD" w:rsidRPr="009C1D89">
        <w:rPr>
          <w:rFonts w:ascii="Times New Roman" w:eastAsia="Times New Roman" w:hAnsi="Times New Roman"/>
          <w:iCs/>
          <w:sz w:val="24"/>
          <w:szCs w:val="24"/>
          <w:lang w:val="kk-KZ" w:eastAsia="ru-RU"/>
        </w:rPr>
        <w:t>,</w:t>
      </w:r>
      <w:r w:rsidR="00DE79D1" w:rsidRPr="009C1D89">
        <w:rPr>
          <w:rFonts w:ascii="Times New Roman" w:eastAsia="Times New Roman" w:hAnsi="Times New Roman"/>
          <w:iCs/>
          <w:sz w:val="24"/>
          <w:szCs w:val="24"/>
          <w:lang w:val="kk-KZ" w:eastAsia="ru-RU"/>
        </w:rPr>
        <w:t xml:space="preserve"> сондай-ақ оның құнының төмендеуіне әкелетін Қамтамасыз ету жай-күйінің кез келген өзгерісі, оның ішінде </w:t>
      </w:r>
      <w:r w:rsidR="009E1CDD" w:rsidRPr="009C1D89">
        <w:rPr>
          <w:rFonts w:ascii="Times New Roman" w:eastAsia="Times New Roman" w:hAnsi="Times New Roman"/>
          <w:iCs/>
          <w:sz w:val="24"/>
          <w:szCs w:val="24"/>
          <w:lang w:val="kk-KZ" w:eastAsia="ru-RU"/>
        </w:rPr>
        <w:t>Банк</w:t>
      </w:r>
      <w:r w:rsidR="00DE79D1" w:rsidRPr="009C1D89">
        <w:rPr>
          <w:rFonts w:ascii="Times New Roman" w:eastAsia="Times New Roman" w:hAnsi="Times New Roman"/>
          <w:iCs/>
          <w:sz w:val="24"/>
          <w:szCs w:val="24"/>
          <w:lang w:val="kk-KZ" w:eastAsia="ru-RU"/>
        </w:rPr>
        <w:t>тің ішкі құжаттарын</w:t>
      </w:r>
      <w:r w:rsidR="009E1CDD" w:rsidRPr="009C1D89">
        <w:rPr>
          <w:rFonts w:ascii="Times New Roman" w:eastAsia="Times New Roman" w:hAnsi="Times New Roman"/>
          <w:iCs/>
          <w:sz w:val="24"/>
          <w:szCs w:val="24"/>
          <w:lang w:val="kk-KZ" w:eastAsia="ru-RU"/>
        </w:rPr>
        <w:t>а</w:t>
      </w:r>
      <w:r w:rsidR="00DE79D1" w:rsidRPr="009C1D89">
        <w:rPr>
          <w:rFonts w:ascii="Times New Roman" w:eastAsia="Times New Roman" w:hAnsi="Times New Roman"/>
          <w:iCs/>
          <w:sz w:val="24"/>
          <w:szCs w:val="24"/>
          <w:lang w:val="kk-KZ" w:eastAsia="ru-RU"/>
        </w:rPr>
        <w:t xml:space="preserve"> және Қазақстан</w:t>
      </w:r>
      <w:r w:rsidR="009E1CDD" w:rsidRPr="009C1D89">
        <w:rPr>
          <w:rFonts w:ascii="Times New Roman" w:eastAsia="Times New Roman" w:hAnsi="Times New Roman"/>
          <w:iCs/>
          <w:sz w:val="24"/>
          <w:szCs w:val="24"/>
          <w:lang w:val="kk-KZ" w:eastAsia="ru-RU"/>
        </w:rPr>
        <w:t xml:space="preserve"> </w:t>
      </w:r>
      <w:r w:rsidR="00047387" w:rsidRPr="009C1D89">
        <w:rPr>
          <w:rFonts w:ascii="Times New Roman" w:eastAsia="Times New Roman" w:hAnsi="Times New Roman"/>
          <w:iCs/>
          <w:sz w:val="24"/>
          <w:szCs w:val="24"/>
          <w:lang w:val="kk-KZ" w:eastAsia="ru-RU"/>
        </w:rPr>
        <w:t>Республик</w:t>
      </w:r>
      <w:r w:rsidR="00DE79D1" w:rsidRPr="009C1D89">
        <w:rPr>
          <w:rFonts w:ascii="Times New Roman" w:eastAsia="Times New Roman" w:hAnsi="Times New Roman"/>
          <w:iCs/>
          <w:sz w:val="24"/>
          <w:szCs w:val="24"/>
          <w:lang w:val="kk-KZ" w:eastAsia="ru-RU"/>
        </w:rPr>
        <w:t>асының қолданыстағы заңнамасына сәйкес Банкпен жүргізілген мониторинг нәтижесі</w:t>
      </w:r>
      <w:r w:rsidR="009E1CDD" w:rsidRPr="009C1D89">
        <w:rPr>
          <w:rFonts w:ascii="Times New Roman" w:eastAsia="Times New Roman" w:hAnsi="Times New Roman"/>
          <w:iCs/>
          <w:sz w:val="24"/>
          <w:szCs w:val="24"/>
          <w:lang w:val="kk-KZ" w:eastAsia="ru-RU"/>
        </w:rPr>
        <w:t>;</w:t>
      </w:r>
    </w:p>
    <w:p w:rsidR="00F806BD" w:rsidRPr="009C1D89" w:rsidRDefault="00812F9F" w:rsidP="00812F9F">
      <w:pPr>
        <w:pStyle w:val="a3"/>
        <w:tabs>
          <w:tab w:val="left" w:pos="284"/>
        </w:tabs>
        <w:suppressAutoHyphens/>
        <w:spacing w:after="0" w:line="240" w:lineRule="auto"/>
        <w:ind w:left="0"/>
        <w:jc w:val="both"/>
        <w:rPr>
          <w:rFonts w:ascii="Times New Roman" w:eastAsia="Times New Roman" w:hAnsi="Times New Roman"/>
          <w:iCs/>
          <w:sz w:val="24"/>
          <w:szCs w:val="24"/>
          <w:lang w:val="kk-KZ" w:eastAsia="ru-RU"/>
        </w:rPr>
      </w:pPr>
      <w:r w:rsidRPr="009C1D89">
        <w:rPr>
          <w:rFonts w:ascii="Times New Roman" w:eastAsia="Times New Roman" w:hAnsi="Times New Roman"/>
          <w:iCs/>
          <w:sz w:val="24"/>
          <w:szCs w:val="24"/>
          <w:lang w:val="kk-KZ" w:eastAsia="ru-RU"/>
        </w:rPr>
        <w:t xml:space="preserve">18) </w:t>
      </w:r>
      <w:r w:rsidR="00DE79D1" w:rsidRPr="009C1D89">
        <w:rPr>
          <w:rFonts w:ascii="Times New Roman" w:eastAsia="Times New Roman" w:hAnsi="Times New Roman"/>
          <w:iCs/>
          <w:sz w:val="24"/>
          <w:szCs w:val="24"/>
          <w:lang w:val="kk-KZ" w:eastAsia="ru-RU"/>
        </w:rPr>
        <w:t>Қарыз алушының және (немесе) Қамтамасыз етуді ұсынған үшінші тұлғаның азаматтығы өзгерген жағдайда және (немесе</w:t>
      </w:r>
      <w:r w:rsidR="009E1CDD" w:rsidRPr="009C1D89">
        <w:rPr>
          <w:rFonts w:ascii="Times New Roman" w:eastAsia="Times New Roman" w:hAnsi="Times New Roman"/>
          <w:iCs/>
          <w:sz w:val="24"/>
          <w:szCs w:val="24"/>
          <w:lang w:val="kk-KZ" w:eastAsia="ru-RU"/>
        </w:rPr>
        <w:t>)</w:t>
      </w:r>
      <w:r w:rsidR="00DE79D1" w:rsidRPr="009C1D89">
        <w:rPr>
          <w:rFonts w:ascii="Times New Roman" w:eastAsia="Times New Roman" w:hAnsi="Times New Roman"/>
          <w:iCs/>
          <w:sz w:val="24"/>
          <w:szCs w:val="24"/>
          <w:lang w:val="kk-KZ" w:eastAsia="ru-RU"/>
        </w:rPr>
        <w:t xml:space="preserve"> аталған адамдардың</w:t>
      </w:r>
      <w:r w:rsidR="00297A58" w:rsidRPr="009C1D89">
        <w:rPr>
          <w:rFonts w:ascii="Times New Roman" w:eastAsia="Times New Roman" w:hAnsi="Times New Roman"/>
          <w:iCs/>
          <w:sz w:val="24"/>
          <w:szCs w:val="24"/>
          <w:lang w:val="kk-KZ" w:eastAsia="ru-RU"/>
        </w:rPr>
        <w:t xml:space="preserve"> </w:t>
      </w:r>
      <w:r w:rsidR="00DE79D1" w:rsidRPr="009C1D89">
        <w:rPr>
          <w:rFonts w:ascii="Times New Roman" w:eastAsia="Times New Roman" w:hAnsi="Times New Roman"/>
          <w:iCs/>
          <w:sz w:val="24"/>
          <w:szCs w:val="24"/>
          <w:lang w:val="kk-KZ" w:eastAsia="ru-RU"/>
        </w:rPr>
        <w:t>Қазақстан Республикасынан уақытша немесе тұрақты кетуі жағдайында</w:t>
      </w:r>
      <w:r w:rsidR="009E1CDD" w:rsidRPr="009C1D89">
        <w:rPr>
          <w:rFonts w:ascii="Times New Roman" w:eastAsia="Times New Roman" w:hAnsi="Times New Roman"/>
          <w:iCs/>
          <w:sz w:val="24"/>
          <w:szCs w:val="24"/>
          <w:lang w:val="kk-KZ" w:eastAsia="ru-RU"/>
        </w:rPr>
        <w:t xml:space="preserve">; </w:t>
      </w:r>
    </w:p>
    <w:p w:rsidR="00F806BD" w:rsidRPr="009C1D89" w:rsidRDefault="00812F9F" w:rsidP="00812F9F">
      <w:pPr>
        <w:pStyle w:val="a3"/>
        <w:tabs>
          <w:tab w:val="left" w:pos="284"/>
        </w:tabs>
        <w:suppressAutoHyphens/>
        <w:spacing w:after="0" w:line="240" w:lineRule="auto"/>
        <w:ind w:left="0"/>
        <w:jc w:val="both"/>
        <w:rPr>
          <w:rFonts w:ascii="Times New Roman" w:eastAsia="Times New Roman" w:hAnsi="Times New Roman"/>
          <w:iCs/>
          <w:sz w:val="24"/>
          <w:szCs w:val="24"/>
          <w:lang w:val="kk-KZ" w:eastAsia="ru-RU"/>
        </w:rPr>
      </w:pPr>
      <w:r w:rsidRPr="009C1D89">
        <w:rPr>
          <w:rFonts w:ascii="Times New Roman" w:eastAsia="Times New Roman" w:hAnsi="Times New Roman"/>
          <w:iCs/>
          <w:sz w:val="24"/>
          <w:szCs w:val="24"/>
          <w:lang w:val="kk-KZ" w:eastAsia="ru-RU"/>
        </w:rPr>
        <w:t xml:space="preserve">19) </w:t>
      </w:r>
      <w:r w:rsidR="00DE79D1" w:rsidRPr="009C1D89">
        <w:rPr>
          <w:rFonts w:ascii="Times New Roman" w:eastAsia="Times New Roman" w:hAnsi="Times New Roman"/>
          <w:iCs/>
          <w:sz w:val="24"/>
          <w:szCs w:val="24"/>
          <w:lang w:val="kk-KZ" w:eastAsia="ru-RU"/>
        </w:rPr>
        <w:t xml:space="preserve">Қарыз алушыда негізгі және/немесе өз қызметінің қосымша түрін </w:t>
      </w:r>
      <w:r w:rsidR="009E1CDD" w:rsidRPr="009C1D89">
        <w:rPr>
          <w:rFonts w:ascii="Times New Roman" w:eastAsia="Times New Roman" w:hAnsi="Times New Roman"/>
          <w:iCs/>
          <w:sz w:val="24"/>
          <w:szCs w:val="24"/>
          <w:lang w:val="kk-KZ" w:eastAsia="ru-RU"/>
        </w:rPr>
        <w:t>лицензи</w:t>
      </w:r>
      <w:r w:rsidR="00DE79D1" w:rsidRPr="009C1D89">
        <w:rPr>
          <w:rFonts w:ascii="Times New Roman" w:eastAsia="Times New Roman" w:hAnsi="Times New Roman"/>
          <w:iCs/>
          <w:sz w:val="24"/>
          <w:szCs w:val="24"/>
          <w:lang w:val="kk-KZ" w:eastAsia="ru-RU"/>
        </w:rPr>
        <w:t xml:space="preserve">я тоқтатылған немесе кері алынған және/немесе уақытында ұсынбаған немесе егер </w:t>
      </w:r>
      <w:r w:rsidR="00A93F4D" w:rsidRPr="009C1D89">
        <w:rPr>
          <w:rFonts w:ascii="Times New Roman" w:eastAsia="Times New Roman" w:hAnsi="Times New Roman"/>
          <w:iCs/>
          <w:sz w:val="24"/>
          <w:szCs w:val="24"/>
          <w:lang w:val="kk-KZ" w:eastAsia="ru-RU"/>
        </w:rPr>
        <w:t>Кредит</w:t>
      </w:r>
      <w:r w:rsidR="00DE79D1" w:rsidRPr="009C1D89">
        <w:rPr>
          <w:rFonts w:ascii="Times New Roman" w:eastAsia="Times New Roman" w:hAnsi="Times New Roman"/>
          <w:iCs/>
          <w:sz w:val="24"/>
          <w:szCs w:val="24"/>
          <w:lang w:val="kk-KZ" w:eastAsia="ru-RU"/>
        </w:rPr>
        <w:t>ті</w:t>
      </w:r>
      <w:r w:rsidR="00A93F4D" w:rsidRPr="009C1D89">
        <w:rPr>
          <w:rFonts w:ascii="Times New Roman" w:eastAsia="Times New Roman" w:hAnsi="Times New Roman"/>
          <w:iCs/>
          <w:sz w:val="24"/>
          <w:szCs w:val="24"/>
          <w:lang w:val="kk-KZ" w:eastAsia="ru-RU"/>
        </w:rPr>
        <w:t xml:space="preserve"> Кредит</w:t>
      </w:r>
      <w:r w:rsidR="00DE79D1" w:rsidRPr="009C1D89">
        <w:rPr>
          <w:rFonts w:ascii="Times New Roman" w:eastAsia="Times New Roman" w:hAnsi="Times New Roman"/>
          <w:iCs/>
          <w:sz w:val="24"/>
          <w:szCs w:val="24"/>
          <w:lang w:val="kk-KZ" w:eastAsia="ru-RU"/>
        </w:rPr>
        <w:t xml:space="preserve"> шарты бойынша өтеу Қарыз алушымен кәсіпкерлік қызмет табысы есебінен жүргізілген</w:t>
      </w:r>
      <w:r w:rsidR="009E1CDD" w:rsidRPr="009C1D89">
        <w:rPr>
          <w:rFonts w:ascii="Times New Roman" w:eastAsia="Times New Roman" w:hAnsi="Times New Roman"/>
          <w:iCs/>
          <w:sz w:val="24"/>
          <w:szCs w:val="24"/>
          <w:lang w:val="kk-KZ" w:eastAsia="ru-RU"/>
        </w:rPr>
        <w:t xml:space="preserve">; </w:t>
      </w:r>
    </w:p>
    <w:p w:rsidR="009E1CDD" w:rsidRPr="009C1D89" w:rsidRDefault="00812F9F" w:rsidP="00812F9F">
      <w:pPr>
        <w:pStyle w:val="a3"/>
        <w:tabs>
          <w:tab w:val="left" w:pos="284"/>
        </w:tabs>
        <w:suppressAutoHyphens/>
        <w:spacing w:after="0" w:line="240" w:lineRule="auto"/>
        <w:ind w:left="0"/>
        <w:jc w:val="both"/>
        <w:rPr>
          <w:rFonts w:ascii="Times New Roman" w:eastAsia="Times New Roman" w:hAnsi="Times New Roman"/>
          <w:iCs/>
          <w:sz w:val="24"/>
          <w:szCs w:val="24"/>
          <w:lang w:val="kk-KZ" w:eastAsia="ru-RU"/>
        </w:rPr>
      </w:pPr>
      <w:r w:rsidRPr="009C1D89">
        <w:rPr>
          <w:rFonts w:ascii="Times New Roman" w:eastAsia="Times New Roman" w:hAnsi="Times New Roman"/>
          <w:iCs/>
          <w:sz w:val="24"/>
          <w:szCs w:val="24"/>
          <w:lang w:val="kk-KZ" w:eastAsia="ru-RU"/>
        </w:rPr>
        <w:t xml:space="preserve">20) </w:t>
      </w:r>
      <w:r w:rsidR="002B7D21" w:rsidRPr="009C1D89">
        <w:rPr>
          <w:rFonts w:ascii="Times New Roman" w:eastAsia="Times New Roman" w:hAnsi="Times New Roman"/>
          <w:iCs/>
          <w:sz w:val="24"/>
          <w:szCs w:val="24"/>
          <w:lang w:val="kk-KZ" w:eastAsia="ru-RU"/>
        </w:rPr>
        <w:t>Қарыз алушының қызметінің және табыс көзінің ауысуы</w:t>
      </w:r>
      <w:r w:rsidR="009E1CDD" w:rsidRPr="009C1D89">
        <w:rPr>
          <w:rFonts w:ascii="Times New Roman" w:eastAsia="Times New Roman" w:hAnsi="Times New Roman"/>
          <w:iCs/>
          <w:sz w:val="24"/>
          <w:szCs w:val="24"/>
          <w:lang w:val="kk-KZ" w:eastAsia="ru-RU"/>
        </w:rPr>
        <w:t>.</w:t>
      </w:r>
    </w:p>
    <w:p w:rsidR="00A6385A" w:rsidRPr="009C1D89" w:rsidRDefault="00446286" w:rsidP="004962D5">
      <w:pPr>
        <w:pStyle w:val="afc"/>
        <w:numPr>
          <w:ilvl w:val="2"/>
          <w:numId w:val="18"/>
        </w:numPr>
        <w:ind w:left="0" w:right="0" w:firstLine="0"/>
        <w:rPr>
          <w:rFonts w:ascii="Times New Roman" w:hAnsi="Times New Roman"/>
          <w:iCs/>
          <w:sz w:val="24"/>
          <w:szCs w:val="24"/>
          <w:lang w:val="kk-KZ"/>
        </w:rPr>
      </w:pPr>
      <w:r w:rsidRPr="009C1D89">
        <w:rPr>
          <w:rFonts w:ascii="Times New Roman" w:hAnsi="Times New Roman"/>
          <w:iCs/>
          <w:sz w:val="24"/>
          <w:szCs w:val="24"/>
          <w:lang w:val="kk-KZ"/>
        </w:rPr>
        <w:t>Кредит</w:t>
      </w:r>
      <w:r w:rsidR="00A47A00" w:rsidRPr="009C1D89">
        <w:rPr>
          <w:rFonts w:ascii="Times New Roman" w:hAnsi="Times New Roman"/>
          <w:iCs/>
          <w:sz w:val="24"/>
          <w:szCs w:val="24"/>
          <w:lang w:val="kk-KZ"/>
        </w:rPr>
        <w:t>тің мақсатты пайдаланылуын</w:t>
      </w:r>
      <w:r w:rsidR="00A634AF" w:rsidRPr="009C1D89">
        <w:rPr>
          <w:rFonts w:ascii="Times New Roman" w:hAnsi="Times New Roman"/>
          <w:iCs/>
          <w:sz w:val="24"/>
          <w:szCs w:val="24"/>
          <w:lang w:val="kk-KZ"/>
        </w:rPr>
        <w:t xml:space="preserve"> </w:t>
      </w:r>
      <w:r w:rsidR="00A47A00" w:rsidRPr="009C1D89">
        <w:rPr>
          <w:rFonts w:ascii="Times New Roman" w:hAnsi="Times New Roman"/>
          <w:iCs/>
          <w:sz w:val="24"/>
          <w:szCs w:val="24"/>
          <w:lang w:val="kk-KZ"/>
        </w:rPr>
        <w:t xml:space="preserve">және </w:t>
      </w:r>
      <w:r w:rsidR="00A634AF" w:rsidRPr="009C1D89">
        <w:rPr>
          <w:rFonts w:ascii="Times New Roman" w:hAnsi="Times New Roman"/>
          <w:iCs/>
          <w:sz w:val="24"/>
          <w:szCs w:val="24"/>
          <w:lang w:val="kk-KZ"/>
        </w:rPr>
        <w:t>Қ</w:t>
      </w:r>
      <w:r w:rsidR="00A47A00" w:rsidRPr="009C1D89">
        <w:rPr>
          <w:rFonts w:ascii="Times New Roman" w:hAnsi="Times New Roman"/>
          <w:iCs/>
          <w:sz w:val="24"/>
          <w:szCs w:val="24"/>
          <w:lang w:val="kk-KZ"/>
        </w:rPr>
        <w:t xml:space="preserve">арыз алушымен міндеттемелердің орындалуын тексеруге, оның ішінде </w:t>
      </w:r>
      <w:r w:rsidRPr="009C1D89">
        <w:rPr>
          <w:rFonts w:ascii="Times New Roman" w:hAnsi="Times New Roman"/>
          <w:iCs/>
          <w:sz w:val="24"/>
          <w:szCs w:val="24"/>
          <w:lang w:val="kk-KZ"/>
        </w:rPr>
        <w:t>Кредит</w:t>
      </w:r>
      <w:r w:rsidR="00A47A00" w:rsidRPr="009C1D89">
        <w:rPr>
          <w:rFonts w:ascii="Times New Roman" w:hAnsi="Times New Roman"/>
          <w:iCs/>
          <w:sz w:val="24"/>
          <w:szCs w:val="24"/>
          <w:lang w:val="kk-KZ"/>
        </w:rPr>
        <w:t xml:space="preserve"> шарты  және осы Шарттар бойынша</w:t>
      </w:r>
      <w:r w:rsidR="00047387" w:rsidRPr="009C1D89">
        <w:rPr>
          <w:rFonts w:ascii="Times New Roman" w:hAnsi="Times New Roman"/>
          <w:iCs/>
          <w:sz w:val="24"/>
          <w:szCs w:val="24"/>
          <w:lang w:val="kk-KZ"/>
        </w:rPr>
        <w:t xml:space="preserve">, </w:t>
      </w:r>
      <w:r w:rsidR="00A634AF" w:rsidRPr="009C1D89">
        <w:rPr>
          <w:rFonts w:ascii="Times New Roman" w:hAnsi="Times New Roman"/>
          <w:iCs/>
          <w:sz w:val="24"/>
          <w:szCs w:val="24"/>
          <w:lang w:val="kk-KZ"/>
        </w:rPr>
        <w:t>Қамтамасыз етудің барлығы</w:t>
      </w:r>
      <w:r w:rsidR="00297A58" w:rsidRPr="009C1D89">
        <w:rPr>
          <w:rFonts w:ascii="Times New Roman" w:hAnsi="Times New Roman"/>
          <w:iCs/>
          <w:sz w:val="24"/>
          <w:szCs w:val="24"/>
          <w:lang w:val="kk-KZ"/>
        </w:rPr>
        <w:t xml:space="preserve">на </w:t>
      </w:r>
      <w:r w:rsidR="00A634AF" w:rsidRPr="009C1D89">
        <w:rPr>
          <w:rFonts w:ascii="Times New Roman" w:hAnsi="Times New Roman"/>
          <w:iCs/>
          <w:sz w:val="24"/>
          <w:szCs w:val="24"/>
          <w:lang w:val="kk-KZ"/>
        </w:rPr>
        <w:t>және жай-күйі</w:t>
      </w:r>
      <w:r w:rsidR="00297A58" w:rsidRPr="009C1D89">
        <w:rPr>
          <w:rFonts w:ascii="Times New Roman" w:hAnsi="Times New Roman"/>
          <w:iCs/>
          <w:sz w:val="24"/>
          <w:szCs w:val="24"/>
          <w:lang w:val="kk-KZ"/>
        </w:rPr>
        <w:t>не</w:t>
      </w:r>
      <w:r w:rsidR="00A634AF" w:rsidRPr="009C1D89">
        <w:rPr>
          <w:rFonts w:ascii="Times New Roman" w:hAnsi="Times New Roman"/>
          <w:iCs/>
          <w:sz w:val="24"/>
          <w:szCs w:val="24"/>
          <w:lang w:val="kk-KZ"/>
        </w:rPr>
        <w:t xml:space="preserve"> және оны бағалау/қайта бағалау</w:t>
      </w:r>
      <w:r w:rsidR="00047387" w:rsidRPr="009C1D89">
        <w:rPr>
          <w:rFonts w:ascii="Times New Roman" w:hAnsi="Times New Roman"/>
          <w:iCs/>
          <w:sz w:val="24"/>
          <w:szCs w:val="24"/>
          <w:lang w:val="kk-KZ"/>
        </w:rPr>
        <w:t xml:space="preserve"> мониторинг</w:t>
      </w:r>
      <w:r w:rsidR="00A634AF" w:rsidRPr="009C1D89">
        <w:rPr>
          <w:rFonts w:ascii="Times New Roman" w:hAnsi="Times New Roman"/>
          <w:iCs/>
          <w:sz w:val="24"/>
          <w:szCs w:val="24"/>
          <w:lang w:val="kk-KZ"/>
        </w:rPr>
        <w:t>ін жүргізуді қоса</w:t>
      </w:r>
      <w:r w:rsidR="00F76C3F" w:rsidRPr="009C1D89">
        <w:rPr>
          <w:rFonts w:ascii="Times New Roman" w:hAnsi="Times New Roman"/>
          <w:iCs/>
          <w:sz w:val="24"/>
          <w:szCs w:val="24"/>
          <w:lang w:val="kk-KZ"/>
        </w:rPr>
        <w:t>;</w:t>
      </w:r>
      <w:r w:rsidRPr="009C1D89">
        <w:rPr>
          <w:rFonts w:ascii="Times New Roman" w:hAnsi="Times New Roman"/>
          <w:iCs/>
          <w:sz w:val="24"/>
          <w:szCs w:val="24"/>
          <w:lang w:val="kk-KZ"/>
        </w:rPr>
        <w:t xml:space="preserve"> </w:t>
      </w:r>
    </w:p>
    <w:p w:rsidR="00D05044" w:rsidRPr="009C1D89" w:rsidRDefault="00A93F09" w:rsidP="004962D5">
      <w:pPr>
        <w:pStyle w:val="afc"/>
        <w:numPr>
          <w:ilvl w:val="2"/>
          <w:numId w:val="18"/>
        </w:numPr>
        <w:ind w:left="0" w:right="0" w:firstLine="0"/>
        <w:rPr>
          <w:rFonts w:ascii="Times New Roman" w:hAnsi="Times New Roman"/>
          <w:iCs/>
          <w:sz w:val="24"/>
          <w:szCs w:val="24"/>
          <w:lang w:val="kk-KZ"/>
        </w:rPr>
      </w:pPr>
      <w:r w:rsidRPr="009C1D89">
        <w:rPr>
          <w:rFonts w:ascii="Times New Roman" w:hAnsi="Times New Roman"/>
          <w:iCs/>
          <w:sz w:val="24"/>
          <w:szCs w:val="24"/>
          <w:lang w:val="kk-KZ"/>
        </w:rPr>
        <w:t>Кредит</w:t>
      </w:r>
      <w:r w:rsidR="00B61AAE" w:rsidRPr="009C1D89">
        <w:rPr>
          <w:rFonts w:ascii="Times New Roman" w:hAnsi="Times New Roman"/>
          <w:iCs/>
          <w:sz w:val="24"/>
          <w:szCs w:val="24"/>
          <w:lang w:val="kk-KZ"/>
        </w:rPr>
        <w:t xml:space="preserve"> шартына сәйкес</w:t>
      </w:r>
      <w:r w:rsidR="00446286" w:rsidRPr="009C1D89">
        <w:rPr>
          <w:rFonts w:ascii="Times New Roman" w:hAnsi="Times New Roman"/>
          <w:iCs/>
          <w:sz w:val="24"/>
          <w:szCs w:val="24"/>
          <w:lang w:val="kk-KZ"/>
        </w:rPr>
        <w:t xml:space="preserve"> Кредит</w:t>
      </w:r>
      <w:r w:rsidR="00B61AAE" w:rsidRPr="009C1D89">
        <w:rPr>
          <w:rFonts w:ascii="Times New Roman" w:hAnsi="Times New Roman"/>
          <w:iCs/>
          <w:sz w:val="24"/>
          <w:szCs w:val="24"/>
          <w:lang w:val="kk-KZ"/>
        </w:rPr>
        <w:t xml:space="preserve"> в</w:t>
      </w:r>
      <w:r w:rsidR="00446286" w:rsidRPr="009C1D89">
        <w:rPr>
          <w:rFonts w:ascii="Times New Roman" w:hAnsi="Times New Roman"/>
          <w:iCs/>
          <w:sz w:val="24"/>
          <w:szCs w:val="24"/>
          <w:lang w:val="kk-KZ"/>
        </w:rPr>
        <w:t>а</w:t>
      </w:r>
      <w:r w:rsidR="00B61AAE" w:rsidRPr="009C1D89">
        <w:rPr>
          <w:rFonts w:ascii="Times New Roman" w:hAnsi="Times New Roman"/>
          <w:iCs/>
          <w:sz w:val="24"/>
          <w:szCs w:val="24"/>
          <w:lang w:val="kk-KZ"/>
        </w:rPr>
        <w:t>лютасынан өзгеше валютада акцептсіз ақша алған (шығынға жазған) жағдайда алынған ақшаны Кредит</w:t>
      </w:r>
      <w:r w:rsidR="00446286" w:rsidRPr="009C1D89">
        <w:rPr>
          <w:rFonts w:ascii="Times New Roman" w:hAnsi="Times New Roman"/>
          <w:iCs/>
          <w:sz w:val="24"/>
          <w:szCs w:val="24"/>
          <w:lang w:val="kk-KZ"/>
        </w:rPr>
        <w:t xml:space="preserve"> валют</w:t>
      </w:r>
      <w:r w:rsidR="00B61AAE" w:rsidRPr="009C1D89">
        <w:rPr>
          <w:rFonts w:ascii="Times New Roman" w:hAnsi="Times New Roman"/>
          <w:iCs/>
          <w:sz w:val="24"/>
          <w:szCs w:val="24"/>
          <w:lang w:val="kk-KZ"/>
        </w:rPr>
        <w:t>асына айырбастау</w:t>
      </w:r>
      <w:r w:rsidR="00446286" w:rsidRPr="009C1D89">
        <w:rPr>
          <w:rFonts w:ascii="Times New Roman" w:hAnsi="Times New Roman"/>
          <w:iCs/>
          <w:sz w:val="24"/>
          <w:szCs w:val="24"/>
          <w:lang w:val="kk-KZ"/>
        </w:rPr>
        <w:t xml:space="preserve"> Банк</w:t>
      </w:r>
      <w:r w:rsidR="00B61AAE" w:rsidRPr="009C1D89">
        <w:rPr>
          <w:rFonts w:ascii="Times New Roman" w:hAnsi="Times New Roman"/>
          <w:iCs/>
          <w:sz w:val="24"/>
          <w:szCs w:val="24"/>
          <w:lang w:val="kk-KZ"/>
        </w:rPr>
        <w:t xml:space="preserve">пен белгіленген бағам бойынша </w:t>
      </w:r>
      <w:r w:rsidR="00446286" w:rsidRPr="009C1D89">
        <w:rPr>
          <w:rFonts w:ascii="Times New Roman" w:hAnsi="Times New Roman"/>
          <w:iCs/>
          <w:sz w:val="24"/>
          <w:szCs w:val="24"/>
          <w:lang w:val="kk-KZ"/>
        </w:rPr>
        <w:t>Банк</w:t>
      </w:r>
      <w:r w:rsidR="00B61AAE" w:rsidRPr="009C1D89">
        <w:rPr>
          <w:rFonts w:ascii="Times New Roman" w:hAnsi="Times New Roman"/>
          <w:iCs/>
          <w:sz w:val="24"/>
          <w:szCs w:val="24"/>
          <w:lang w:val="kk-KZ"/>
        </w:rPr>
        <w:t xml:space="preserve"> белгілеген тарифтер бойынша айырбастау жүргізгені үшін айырбасталатын ақшадан комиссия сомасын алумен Кредит валютасын сату/сат</w:t>
      </w:r>
      <w:r w:rsidR="00C97B72" w:rsidRPr="009C1D89">
        <w:rPr>
          <w:rFonts w:ascii="Times New Roman" w:hAnsi="Times New Roman"/>
          <w:iCs/>
          <w:sz w:val="24"/>
          <w:szCs w:val="24"/>
          <w:lang w:val="kk-KZ"/>
        </w:rPr>
        <w:t>ы</w:t>
      </w:r>
      <w:r w:rsidR="00B61AAE" w:rsidRPr="009C1D89">
        <w:rPr>
          <w:rFonts w:ascii="Times New Roman" w:hAnsi="Times New Roman"/>
          <w:iCs/>
          <w:sz w:val="24"/>
          <w:szCs w:val="24"/>
          <w:lang w:val="kk-KZ"/>
        </w:rPr>
        <w:t>п алу бағамы бойынша жүргізіледі</w:t>
      </w:r>
      <w:r w:rsidR="00817D85" w:rsidRPr="009C1D89">
        <w:rPr>
          <w:rFonts w:ascii="Times New Roman" w:hAnsi="Times New Roman"/>
          <w:iCs/>
          <w:sz w:val="24"/>
          <w:szCs w:val="24"/>
          <w:lang w:val="kk-KZ"/>
        </w:rPr>
        <w:t>.</w:t>
      </w:r>
      <w:r w:rsidR="00BB4939" w:rsidRPr="009C1D89">
        <w:rPr>
          <w:rFonts w:ascii="Times New Roman" w:hAnsi="Times New Roman"/>
          <w:iCs/>
          <w:sz w:val="24"/>
          <w:szCs w:val="24"/>
          <w:lang w:val="kk-KZ"/>
        </w:rPr>
        <w:t xml:space="preserve"> </w:t>
      </w:r>
      <w:r w:rsidR="00B61AAE" w:rsidRPr="009C1D89">
        <w:rPr>
          <w:rFonts w:ascii="Times New Roman" w:hAnsi="Times New Roman"/>
          <w:iCs/>
          <w:sz w:val="24"/>
          <w:szCs w:val="24"/>
          <w:lang w:val="kk-KZ"/>
        </w:rPr>
        <w:t>А</w:t>
      </w:r>
      <w:r w:rsidR="00446286" w:rsidRPr="009C1D89">
        <w:rPr>
          <w:rFonts w:ascii="Times New Roman" w:hAnsi="Times New Roman"/>
          <w:iCs/>
          <w:sz w:val="24"/>
          <w:szCs w:val="24"/>
          <w:lang w:val="kk-KZ"/>
        </w:rPr>
        <w:t>кцепт</w:t>
      </w:r>
      <w:r w:rsidR="00B61AAE" w:rsidRPr="009C1D89">
        <w:rPr>
          <w:rFonts w:ascii="Times New Roman" w:hAnsi="Times New Roman"/>
          <w:iCs/>
          <w:sz w:val="24"/>
          <w:szCs w:val="24"/>
          <w:lang w:val="kk-KZ"/>
        </w:rPr>
        <w:t>сіз және даусыз тәртіпте кез келген валютадағы Қарыз алушының кешіктірілген берешегінің бүкіл сомасын, Кредит сомасын, сыйақыны, комиссияларды, оның ішінде тиісті операцияны жүргізу сәтіне қолданыстағы тарифтермен көзделген Қарыз алушының Кредит шарты бойынша міндеттемелерді бұзуға байланысты шығындар мен залалды, оның ішінде Банктің төлем құжаттарына қоса берілетін Кредит шарты көшірмелерінің дұрыстығын нотариалды куәландыруды қоса, тұрақсыздық (өсімпұл) алу (шығынға жазу)</w:t>
      </w:r>
      <w:r w:rsidR="00446286" w:rsidRPr="009C1D89">
        <w:rPr>
          <w:rFonts w:ascii="Times New Roman" w:hAnsi="Times New Roman"/>
          <w:iCs/>
          <w:sz w:val="24"/>
          <w:szCs w:val="24"/>
          <w:lang w:val="kk-KZ"/>
        </w:rPr>
        <w:t>:</w:t>
      </w:r>
    </w:p>
    <w:p w:rsidR="004A48AC" w:rsidRPr="009C1D89" w:rsidRDefault="00C97B72" w:rsidP="004962D5">
      <w:pPr>
        <w:numPr>
          <w:ilvl w:val="0"/>
          <w:numId w:val="4"/>
        </w:numPr>
        <w:tabs>
          <w:tab w:val="clear" w:pos="720"/>
          <w:tab w:val="num" w:pos="0"/>
        </w:tabs>
        <w:spacing w:after="0" w:line="240" w:lineRule="auto"/>
        <w:ind w:left="0" w:firstLine="0"/>
        <w:jc w:val="both"/>
        <w:rPr>
          <w:rFonts w:ascii="Times New Roman" w:hAnsi="Times New Roman"/>
          <w:color w:val="000000"/>
          <w:sz w:val="24"/>
          <w:szCs w:val="24"/>
          <w:lang w:val="kk-KZ"/>
        </w:rPr>
      </w:pPr>
      <w:r w:rsidRPr="009C1D89">
        <w:rPr>
          <w:rFonts w:ascii="Times New Roman" w:hAnsi="Times New Roman"/>
          <w:color w:val="000000"/>
          <w:sz w:val="24"/>
          <w:szCs w:val="24"/>
          <w:lang w:val="kk-KZ"/>
        </w:rPr>
        <w:t>Банктің өкімдері немесе қолданыстағы заңнама және (немесе) Банктің ішкі құжаттарымен көзделген өзге құжаттар негізінде</w:t>
      </w:r>
      <w:r w:rsidR="00446286" w:rsidRPr="009C1D89">
        <w:rPr>
          <w:rFonts w:ascii="Times New Roman" w:hAnsi="Times New Roman"/>
          <w:color w:val="000000"/>
          <w:sz w:val="24"/>
          <w:szCs w:val="24"/>
          <w:lang w:val="kk-KZ"/>
        </w:rPr>
        <w:t xml:space="preserve"> </w:t>
      </w:r>
      <w:r w:rsidRPr="009C1D89">
        <w:rPr>
          <w:rFonts w:ascii="Times New Roman" w:hAnsi="Times New Roman"/>
          <w:color w:val="000000"/>
          <w:sz w:val="24"/>
          <w:szCs w:val="24"/>
          <w:lang w:val="kk-KZ"/>
        </w:rPr>
        <w:t>Қарыз алушының</w:t>
      </w:r>
      <w:r w:rsidR="00446286" w:rsidRPr="009C1D89">
        <w:rPr>
          <w:rFonts w:ascii="Times New Roman" w:hAnsi="Times New Roman"/>
          <w:color w:val="000000"/>
          <w:sz w:val="24"/>
          <w:szCs w:val="24"/>
          <w:lang w:val="kk-KZ"/>
        </w:rPr>
        <w:t xml:space="preserve"> Банк</w:t>
      </w:r>
      <w:r w:rsidRPr="009C1D89">
        <w:rPr>
          <w:rFonts w:ascii="Times New Roman" w:hAnsi="Times New Roman"/>
          <w:color w:val="000000"/>
          <w:sz w:val="24"/>
          <w:szCs w:val="24"/>
          <w:lang w:val="kk-KZ"/>
        </w:rPr>
        <w:t>т</w:t>
      </w:r>
      <w:r w:rsidR="00446286" w:rsidRPr="009C1D89">
        <w:rPr>
          <w:rFonts w:ascii="Times New Roman" w:hAnsi="Times New Roman"/>
          <w:color w:val="000000"/>
          <w:sz w:val="24"/>
          <w:szCs w:val="24"/>
          <w:lang w:val="kk-KZ"/>
        </w:rPr>
        <w:t>е</w:t>
      </w:r>
      <w:r w:rsidRPr="009C1D89">
        <w:rPr>
          <w:rFonts w:ascii="Times New Roman" w:hAnsi="Times New Roman"/>
          <w:color w:val="000000"/>
          <w:sz w:val="24"/>
          <w:szCs w:val="24"/>
          <w:lang w:val="kk-KZ"/>
        </w:rPr>
        <w:t>гі банктік шоттарын тікелей дебеттеу жолымен, және (немесе</w:t>
      </w:r>
      <w:r w:rsidR="00FA16BD" w:rsidRPr="009C1D89">
        <w:rPr>
          <w:rFonts w:ascii="Times New Roman" w:hAnsi="Times New Roman"/>
          <w:color w:val="000000"/>
          <w:sz w:val="24"/>
          <w:szCs w:val="24"/>
          <w:lang w:val="kk-KZ"/>
        </w:rPr>
        <w:t>)</w:t>
      </w:r>
    </w:p>
    <w:p w:rsidR="004A48AC" w:rsidRPr="009C1D89" w:rsidRDefault="00C97B72" w:rsidP="004962D5">
      <w:pPr>
        <w:numPr>
          <w:ilvl w:val="0"/>
          <w:numId w:val="4"/>
        </w:numPr>
        <w:tabs>
          <w:tab w:val="clear" w:pos="720"/>
          <w:tab w:val="num" w:pos="0"/>
        </w:tabs>
        <w:spacing w:after="0" w:line="240" w:lineRule="auto"/>
        <w:ind w:left="0" w:firstLine="0"/>
        <w:jc w:val="both"/>
        <w:rPr>
          <w:rFonts w:ascii="Times New Roman" w:hAnsi="Times New Roman"/>
          <w:color w:val="000000"/>
          <w:sz w:val="24"/>
          <w:szCs w:val="24"/>
          <w:lang w:val="kk-KZ"/>
        </w:rPr>
      </w:pPr>
      <w:r w:rsidRPr="009C1D89">
        <w:rPr>
          <w:rFonts w:ascii="Times New Roman" w:hAnsi="Times New Roman"/>
          <w:color w:val="000000"/>
          <w:sz w:val="24"/>
          <w:szCs w:val="24"/>
          <w:lang w:val="kk-KZ"/>
        </w:rPr>
        <w:t xml:space="preserve">Қарыз алушының </w:t>
      </w:r>
      <w:r w:rsidR="00446286" w:rsidRPr="009C1D89">
        <w:rPr>
          <w:rFonts w:ascii="Times New Roman" w:hAnsi="Times New Roman"/>
          <w:color w:val="000000"/>
          <w:sz w:val="24"/>
          <w:szCs w:val="24"/>
          <w:lang w:val="kk-KZ"/>
        </w:rPr>
        <w:t>Банк</w:t>
      </w:r>
      <w:r w:rsidRPr="009C1D89">
        <w:rPr>
          <w:rFonts w:ascii="Times New Roman" w:hAnsi="Times New Roman"/>
          <w:color w:val="000000"/>
          <w:sz w:val="24"/>
          <w:szCs w:val="24"/>
          <w:lang w:val="kk-KZ"/>
        </w:rPr>
        <w:t>т</w:t>
      </w:r>
      <w:r w:rsidR="00446286" w:rsidRPr="009C1D89">
        <w:rPr>
          <w:rFonts w:ascii="Times New Roman" w:hAnsi="Times New Roman"/>
          <w:color w:val="000000"/>
          <w:sz w:val="24"/>
          <w:szCs w:val="24"/>
          <w:lang w:val="kk-KZ"/>
        </w:rPr>
        <w:t>е</w:t>
      </w:r>
      <w:r w:rsidRPr="009C1D89">
        <w:rPr>
          <w:rFonts w:ascii="Times New Roman" w:hAnsi="Times New Roman"/>
          <w:color w:val="000000"/>
          <w:sz w:val="24"/>
          <w:szCs w:val="24"/>
          <w:lang w:val="kk-KZ"/>
        </w:rPr>
        <w:t xml:space="preserve"> және/немесе</w:t>
      </w:r>
      <w:r w:rsidR="00446286" w:rsidRPr="009C1D89">
        <w:rPr>
          <w:rFonts w:ascii="Times New Roman" w:hAnsi="Times New Roman"/>
          <w:color w:val="000000"/>
          <w:sz w:val="24"/>
          <w:szCs w:val="24"/>
          <w:lang w:val="kk-KZ"/>
        </w:rPr>
        <w:t xml:space="preserve"> бан</w:t>
      </w:r>
      <w:r w:rsidRPr="009C1D89">
        <w:rPr>
          <w:rFonts w:ascii="Times New Roman" w:hAnsi="Times New Roman"/>
          <w:color w:val="000000"/>
          <w:sz w:val="24"/>
          <w:szCs w:val="24"/>
          <w:lang w:val="kk-KZ"/>
        </w:rPr>
        <w:t>ктік</w:t>
      </w:r>
      <w:r w:rsidR="00446286" w:rsidRPr="009C1D89">
        <w:rPr>
          <w:rFonts w:ascii="Times New Roman" w:hAnsi="Times New Roman"/>
          <w:color w:val="000000"/>
          <w:sz w:val="24"/>
          <w:szCs w:val="24"/>
          <w:lang w:val="kk-KZ"/>
        </w:rPr>
        <w:t xml:space="preserve"> операци</w:t>
      </w:r>
      <w:r w:rsidRPr="009C1D89">
        <w:rPr>
          <w:rFonts w:ascii="Times New Roman" w:hAnsi="Times New Roman"/>
          <w:color w:val="000000"/>
          <w:sz w:val="24"/>
          <w:szCs w:val="24"/>
          <w:lang w:val="kk-KZ"/>
        </w:rPr>
        <w:t xml:space="preserve">ялардың жекелеген түрлерін жүргізетін ұйымдарда, Қазақстан </w:t>
      </w:r>
      <w:r w:rsidR="00446286" w:rsidRPr="009C1D89">
        <w:rPr>
          <w:rFonts w:ascii="Times New Roman" w:hAnsi="Times New Roman"/>
          <w:color w:val="000000"/>
          <w:sz w:val="24"/>
          <w:szCs w:val="24"/>
          <w:lang w:val="kk-KZ"/>
        </w:rPr>
        <w:t>Республик</w:t>
      </w:r>
      <w:r w:rsidRPr="009C1D89">
        <w:rPr>
          <w:rFonts w:ascii="Times New Roman" w:hAnsi="Times New Roman"/>
          <w:color w:val="000000"/>
          <w:sz w:val="24"/>
          <w:szCs w:val="24"/>
          <w:lang w:val="kk-KZ"/>
        </w:rPr>
        <w:t xml:space="preserve">асы аумағында өзге кредит ұйымдарында ашқан банктік шоттарына </w:t>
      </w:r>
      <w:r w:rsidR="00D37509" w:rsidRPr="009C1D89">
        <w:rPr>
          <w:rFonts w:ascii="Times New Roman" w:hAnsi="Times New Roman"/>
          <w:color w:val="000000"/>
          <w:sz w:val="24"/>
          <w:szCs w:val="24"/>
          <w:lang w:val="kk-KZ"/>
        </w:rPr>
        <w:t xml:space="preserve">акцептсіз тәртіпте </w:t>
      </w:r>
      <w:r w:rsidRPr="009C1D89">
        <w:rPr>
          <w:rFonts w:ascii="Times New Roman" w:hAnsi="Times New Roman"/>
          <w:color w:val="000000"/>
          <w:sz w:val="24"/>
          <w:szCs w:val="24"/>
          <w:lang w:val="kk-KZ"/>
        </w:rPr>
        <w:t>төлем талабы-тапсырыстары</w:t>
      </w:r>
      <w:r w:rsidR="00D37509" w:rsidRPr="009C1D89">
        <w:rPr>
          <w:rFonts w:ascii="Times New Roman" w:hAnsi="Times New Roman"/>
          <w:color w:val="000000"/>
          <w:sz w:val="24"/>
          <w:szCs w:val="24"/>
          <w:lang w:val="kk-KZ"/>
        </w:rPr>
        <w:t>н</w:t>
      </w:r>
      <w:r w:rsidRPr="009C1D89">
        <w:rPr>
          <w:rFonts w:ascii="Times New Roman" w:hAnsi="Times New Roman"/>
          <w:color w:val="000000"/>
          <w:sz w:val="24"/>
          <w:szCs w:val="24"/>
          <w:lang w:val="kk-KZ"/>
        </w:rPr>
        <w:t xml:space="preserve"> </w:t>
      </w:r>
      <w:r w:rsidR="00D37509" w:rsidRPr="009C1D89">
        <w:rPr>
          <w:rFonts w:ascii="Times New Roman" w:hAnsi="Times New Roman"/>
          <w:color w:val="000000"/>
          <w:sz w:val="24"/>
          <w:szCs w:val="24"/>
          <w:lang w:val="kk-KZ"/>
        </w:rPr>
        <w:t xml:space="preserve">және </w:t>
      </w:r>
      <w:r w:rsidRPr="009C1D89">
        <w:rPr>
          <w:rFonts w:ascii="Times New Roman" w:hAnsi="Times New Roman"/>
          <w:color w:val="000000"/>
          <w:sz w:val="24"/>
          <w:szCs w:val="24"/>
          <w:lang w:val="kk-KZ"/>
        </w:rPr>
        <w:t>ақшаны акцептсіз және/немесе даусыз алуға (шығынға жазу) қажетті өзге құжаттарды</w:t>
      </w:r>
      <w:r w:rsidR="00D44779" w:rsidRPr="009C1D89">
        <w:rPr>
          <w:rFonts w:ascii="Times New Roman" w:hAnsi="Times New Roman"/>
          <w:color w:val="000000"/>
          <w:sz w:val="24"/>
          <w:szCs w:val="24"/>
          <w:lang w:val="kk-KZ"/>
        </w:rPr>
        <w:t xml:space="preserve"> </w:t>
      </w:r>
      <w:r w:rsidR="00D37509" w:rsidRPr="009C1D89">
        <w:rPr>
          <w:rFonts w:ascii="Times New Roman" w:hAnsi="Times New Roman"/>
          <w:color w:val="000000"/>
          <w:sz w:val="24"/>
          <w:szCs w:val="24"/>
          <w:lang w:val="kk-KZ"/>
        </w:rPr>
        <w:t>қою жолымен</w:t>
      </w:r>
      <w:r w:rsidR="00446286" w:rsidRPr="009C1D89">
        <w:rPr>
          <w:rFonts w:ascii="Times New Roman" w:hAnsi="Times New Roman"/>
          <w:color w:val="000000"/>
          <w:sz w:val="24"/>
          <w:szCs w:val="24"/>
          <w:lang w:val="kk-KZ"/>
        </w:rPr>
        <w:t xml:space="preserve">. </w:t>
      </w:r>
    </w:p>
    <w:p w:rsidR="008A06F2" w:rsidRPr="009C1D89" w:rsidRDefault="00C97B72" w:rsidP="00812F9F">
      <w:pPr>
        <w:tabs>
          <w:tab w:val="left" w:pos="709"/>
        </w:tabs>
        <w:spacing w:after="0" w:line="240" w:lineRule="auto"/>
        <w:jc w:val="both"/>
        <w:rPr>
          <w:rFonts w:ascii="Times New Roman" w:hAnsi="Times New Roman"/>
          <w:color w:val="000000"/>
          <w:sz w:val="24"/>
          <w:szCs w:val="24"/>
          <w:lang w:val="kk-KZ"/>
        </w:rPr>
      </w:pPr>
      <w:r w:rsidRPr="009C1D89">
        <w:rPr>
          <w:rFonts w:ascii="Times New Roman" w:hAnsi="Times New Roman"/>
          <w:color w:val="000000"/>
          <w:sz w:val="24"/>
          <w:szCs w:val="24"/>
          <w:lang w:val="kk-KZ"/>
        </w:rPr>
        <w:t>Банктік шотты тікелей</w:t>
      </w:r>
      <w:r w:rsidR="005106FA" w:rsidRPr="009C1D89">
        <w:rPr>
          <w:rFonts w:ascii="Times New Roman" w:hAnsi="Times New Roman"/>
          <w:color w:val="000000"/>
          <w:sz w:val="24"/>
          <w:szCs w:val="24"/>
          <w:lang w:val="kk-KZ"/>
        </w:rPr>
        <w:t xml:space="preserve"> дебет</w:t>
      </w:r>
      <w:r w:rsidRPr="009C1D89">
        <w:rPr>
          <w:rFonts w:ascii="Times New Roman" w:hAnsi="Times New Roman"/>
          <w:color w:val="000000"/>
          <w:sz w:val="24"/>
          <w:szCs w:val="24"/>
          <w:lang w:val="kk-KZ"/>
        </w:rPr>
        <w:t xml:space="preserve">теу құқығы Қарыз алушы </w:t>
      </w:r>
      <w:r w:rsidR="005106FA" w:rsidRPr="009C1D89">
        <w:rPr>
          <w:rFonts w:ascii="Times New Roman" w:hAnsi="Times New Roman"/>
          <w:color w:val="000000"/>
          <w:sz w:val="24"/>
          <w:szCs w:val="24"/>
          <w:lang w:val="kk-KZ"/>
        </w:rPr>
        <w:t>Кредит</w:t>
      </w:r>
      <w:r w:rsidR="00011B13" w:rsidRPr="009C1D89">
        <w:rPr>
          <w:rFonts w:ascii="Times New Roman" w:hAnsi="Times New Roman"/>
          <w:color w:val="000000"/>
          <w:sz w:val="24"/>
          <w:szCs w:val="24"/>
          <w:lang w:val="kk-KZ"/>
        </w:rPr>
        <w:t xml:space="preserve"> шарты және осы Шарттар бойынша Банк алдындағы міндеттемелерін толық орындағанға дейін әрекет етеді.</w:t>
      </w:r>
      <w:r w:rsidR="00446286" w:rsidRPr="009C1D89">
        <w:rPr>
          <w:rFonts w:ascii="Times New Roman" w:hAnsi="Times New Roman"/>
          <w:color w:val="000000"/>
          <w:sz w:val="24"/>
          <w:szCs w:val="24"/>
          <w:lang w:val="kk-KZ"/>
        </w:rPr>
        <w:tab/>
      </w:r>
      <w:r w:rsidR="00011B13" w:rsidRPr="009C1D89">
        <w:rPr>
          <w:rFonts w:ascii="Times New Roman" w:hAnsi="Times New Roman"/>
          <w:color w:val="000000"/>
          <w:sz w:val="24"/>
          <w:szCs w:val="24"/>
          <w:lang w:val="kk-KZ"/>
        </w:rPr>
        <w:t xml:space="preserve"> Қарыз алушының </w:t>
      </w:r>
      <w:r w:rsidR="00446286" w:rsidRPr="009C1D89">
        <w:rPr>
          <w:rFonts w:ascii="Times New Roman" w:hAnsi="Times New Roman"/>
          <w:color w:val="000000"/>
          <w:sz w:val="24"/>
          <w:szCs w:val="24"/>
          <w:lang w:val="kk-KZ"/>
        </w:rPr>
        <w:t>банк</w:t>
      </w:r>
      <w:r w:rsidR="00011B13" w:rsidRPr="009C1D89">
        <w:rPr>
          <w:rFonts w:ascii="Times New Roman" w:hAnsi="Times New Roman"/>
          <w:color w:val="000000"/>
          <w:sz w:val="24"/>
          <w:szCs w:val="24"/>
          <w:lang w:val="kk-KZ"/>
        </w:rPr>
        <w:t xml:space="preserve">тік шотында қаражат жеткіліктілігі жағдайында </w:t>
      </w:r>
      <w:r w:rsidR="00446286" w:rsidRPr="009C1D89">
        <w:rPr>
          <w:rFonts w:ascii="Times New Roman" w:hAnsi="Times New Roman"/>
          <w:color w:val="000000"/>
          <w:sz w:val="24"/>
          <w:szCs w:val="24"/>
          <w:lang w:val="kk-KZ"/>
        </w:rPr>
        <w:t>Банк</w:t>
      </w:r>
      <w:r w:rsidR="00011B13" w:rsidRPr="009C1D89">
        <w:rPr>
          <w:rFonts w:ascii="Times New Roman" w:hAnsi="Times New Roman"/>
          <w:color w:val="000000"/>
          <w:sz w:val="24"/>
          <w:szCs w:val="24"/>
          <w:lang w:val="kk-KZ"/>
        </w:rPr>
        <w:t>тің төлем құжаты онда көрсетілген ақша сомасына орындалуы керек</w:t>
      </w:r>
      <w:r w:rsidR="00422AE8" w:rsidRPr="009C1D89">
        <w:rPr>
          <w:rFonts w:ascii="Times New Roman" w:hAnsi="Times New Roman"/>
          <w:color w:val="000000"/>
          <w:sz w:val="24"/>
          <w:szCs w:val="24"/>
          <w:lang w:val="kk-KZ"/>
        </w:rPr>
        <w:t>.</w:t>
      </w:r>
      <w:r w:rsidR="00446286" w:rsidRPr="009C1D89">
        <w:rPr>
          <w:rFonts w:ascii="Times New Roman" w:hAnsi="Times New Roman"/>
          <w:color w:val="000000"/>
          <w:sz w:val="24"/>
          <w:szCs w:val="24"/>
          <w:lang w:val="kk-KZ"/>
        </w:rPr>
        <w:t xml:space="preserve"> </w:t>
      </w:r>
      <w:r w:rsidR="00011B13" w:rsidRPr="009C1D89">
        <w:rPr>
          <w:rFonts w:ascii="Times New Roman" w:hAnsi="Times New Roman"/>
          <w:color w:val="000000"/>
          <w:sz w:val="24"/>
          <w:szCs w:val="24"/>
          <w:lang w:val="kk-KZ"/>
        </w:rPr>
        <w:t xml:space="preserve">Банктік шот қаражаты жеткіліксіздігі жағдайында Банктің төлем құжатында көрсетілген ақшаның бүкіл сомасын алу (шығынға </w:t>
      </w:r>
      <w:r w:rsidR="00011B13" w:rsidRPr="009C1D89">
        <w:rPr>
          <w:rFonts w:ascii="Times New Roman" w:hAnsi="Times New Roman"/>
          <w:color w:val="000000"/>
          <w:sz w:val="24"/>
          <w:szCs w:val="24"/>
          <w:lang w:val="kk-KZ"/>
        </w:rPr>
        <w:lastRenderedPageBreak/>
        <w:t xml:space="preserve">жазу) үшін </w:t>
      </w:r>
      <w:r w:rsidR="00422AE8" w:rsidRPr="009C1D89">
        <w:rPr>
          <w:rFonts w:ascii="Times New Roman" w:hAnsi="Times New Roman"/>
          <w:color w:val="000000"/>
          <w:sz w:val="24"/>
          <w:szCs w:val="24"/>
          <w:lang w:val="kk-KZ"/>
        </w:rPr>
        <w:t>Банк</w:t>
      </w:r>
      <w:r w:rsidR="00011B13" w:rsidRPr="009C1D89">
        <w:rPr>
          <w:rFonts w:ascii="Times New Roman" w:hAnsi="Times New Roman"/>
          <w:color w:val="000000"/>
          <w:sz w:val="24"/>
          <w:szCs w:val="24"/>
          <w:lang w:val="kk-KZ"/>
        </w:rPr>
        <w:t>тің төлем құжаты Қарыз алушының банктік шотының</w:t>
      </w:r>
      <w:r w:rsidR="00446286" w:rsidRPr="009C1D89">
        <w:rPr>
          <w:rFonts w:ascii="Times New Roman" w:hAnsi="Times New Roman"/>
          <w:color w:val="000000"/>
          <w:sz w:val="24"/>
          <w:szCs w:val="24"/>
          <w:lang w:val="kk-KZ"/>
        </w:rPr>
        <w:t xml:space="preserve"> картотек</w:t>
      </w:r>
      <w:r w:rsidR="00011B13" w:rsidRPr="009C1D89">
        <w:rPr>
          <w:rFonts w:ascii="Times New Roman" w:hAnsi="Times New Roman"/>
          <w:color w:val="000000"/>
          <w:sz w:val="24"/>
          <w:szCs w:val="24"/>
          <w:lang w:val="kk-KZ"/>
        </w:rPr>
        <w:t>асында сақталу керек</w:t>
      </w:r>
      <w:r w:rsidR="00446286" w:rsidRPr="009C1D89">
        <w:rPr>
          <w:rFonts w:ascii="Times New Roman" w:hAnsi="Times New Roman"/>
          <w:color w:val="000000"/>
          <w:sz w:val="24"/>
          <w:szCs w:val="24"/>
          <w:lang w:val="kk-KZ"/>
        </w:rPr>
        <w:t xml:space="preserve">. </w:t>
      </w:r>
      <w:r w:rsidR="00446286" w:rsidRPr="009C1D89">
        <w:rPr>
          <w:rFonts w:ascii="Times New Roman" w:hAnsi="Times New Roman"/>
          <w:color w:val="000000"/>
          <w:sz w:val="24"/>
          <w:szCs w:val="24"/>
          <w:lang w:val="kk-KZ"/>
        </w:rPr>
        <w:tab/>
      </w:r>
    </w:p>
    <w:p w:rsidR="009F285A" w:rsidRPr="009C1D89" w:rsidRDefault="00011B13" w:rsidP="004962D5">
      <w:pPr>
        <w:pStyle w:val="afc"/>
        <w:numPr>
          <w:ilvl w:val="2"/>
          <w:numId w:val="18"/>
        </w:numPr>
        <w:ind w:left="0" w:right="0" w:firstLine="0"/>
        <w:rPr>
          <w:rFonts w:ascii="Times New Roman" w:hAnsi="Times New Roman"/>
          <w:iCs/>
          <w:sz w:val="24"/>
          <w:szCs w:val="24"/>
          <w:lang w:val="kk-KZ"/>
        </w:rPr>
      </w:pPr>
      <w:r w:rsidRPr="009C1D89">
        <w:rPr>
          <w:rFonts w:ascii="Times New Roman" w:hAnsi="Times New Roman"/>
          <w:iCs/>
          <w:sz w:val="24"/>
          <w:szCs w:val="24"/>
          <w:lang w:val="kk-KZ"/>
        </w:rPr>
        <w:t>Қарыз алушыдан</w:t>
      </w:r>
      <w:r w:rsidR="003773BF" w:rsidRPr="009C1D89">
        <w:rPr>
          <w:rFonts w:ascii="Times New Roman" w:hAnsi="Times New Roman"/>
          <w:iCs/>
          <w:sz w:val="24"/>
          <w:szCs w:val="24"/>
          <w:lang w:val="kk-KZ"/>
        </w:rPr>
        <w:t xml:space="preserve"> </w:t>
      </w:r>
      <w:r w:rsidR="00446286" w:rsidRPr="009C1D89">
        <w:rPr>
          <w:rFonts w:ascii="Times New Roman" w:hAnsi="Times New Roman"/>
          <w:iCs/>
          <w:sz w:val="24"/>
          <w:szCs w:val="24"/>
          <w:lang w:val="kk-KZ"/>
        </w:rPr>
        <w:t>Банк</w:t>
      </w:r>
      <w:r w:rsidRPr="009C1D89">
        <w:rPr>
          <w:rFonts w:ascii="Times New Roman" w:hAnsi="Times New Roman"/>
          <w:iCs/>
          <w:sz w:val="24"/>
          <w:szCs w:val="24"/>
          <w:lang w:val="kk-KZ"/>
        </w:rPr>
        <w:t xml:space="preserve">пен белгіленген мерзімде қажетті ақпаратты және құжаттаманы сұрау және алу Банктің жеке пікірі бойынша Берешекті қайтаруға елеулі мәні бар және, егер Қарыз алушы осындай ақпаратты Банкпен белгіленген мерзімде ұсынбаса - </w:t>
      </w:r>
      <w:r w:rsidR="00446286" w:rsidRPr="009C1D89">
        <w:rPr>
          <w:rFonts w:ascii="Times New Roman" w:hAnsi="Times New Roman"/>
          <w:iCs/>
          <w:sz w:val="24"/>
          <w:szCs w:val="24"/>
          <w:lang w:val="kk-KZ"/>
        </w:rPr>
        <w:t>Кредит</w:t>
      </w:r>
      <w:r w:rsidRPr="009C1D89">
        <w:rPr>
          <w:rFonts w:ascii="Times New Roman" w:hAnsi="Times New Roman"/>
          <w:iCs/>
          <w:sz w:val="24"/>
          <w:szCs w:val="24"/>
          <w:lang w:val="kk-KZ"/>
        </w:rPr>
        <w:t xml:space="preserve"> шартымен және/немесе осы</w:t>
      </w:r>
      <w:r w:rsidR="003773BF" w:rsidRPr="009C1D89">
        <w:rPr>
          <w:rFonts w:ascii="Times New Roman" w:hAnsi="Times New Roman"/>
          <w:iCs/>
          <w:sz w:val="24"/>
          <w:szCs w:val="24"/>
          <w:lang w:val="kk-KZ"/>
        </w:rPr>
        <w:t xml:space="preserve"> </w:t>
      </w:r>
      <w:r w:rsidRPr="009C1D89">
        <w:rPr>
          <w:rFonts w:ascii="Times New Roman" w:hAnsi="Times New Roman"/>
          <w:iCs/>
          <w:sz w:val="24"/>
          <w:szCs w:val="24"/>
          <w:lang w:val="kk-KZ"/>
        </w:rPr>
        <w:t>Шарттармен</w:t>
      </w:r>
      <w:r w:rsidR="003773BF" w:rsidRPr="009C1D89">
        <w:rPr>
          <w:rFonts w:ascii="Times New Roman" w:hAnsi="Times New Roman"/>
          <w:iCs/>
          <w:sz w:val="24"/>
          <w:szCs w:val="24"/>
          <w:lang w:val="kk-KZ"/>
        </w:rPr>
        <w:t xml:space="preserve"> белгіленген мөлшерде тұра</w:t>
      </w:r>
      <w:r w:rsidRPr="009C1D89">
        <w:rPr>
          <w:rFonts w:ascii="Times New Roman" w:hAnsi="Times New Roman"/>
          <w:iCs/>
          <w:sz w:val="24"/>
          <w:szCs w:val="24"/>
          <w:lang w:val="kk-KZ"/>
        </w:rPr>
        <w:t>қсыздық айыбын өндіру</w:t>
      </w:r>
      <w:r w:rsidR="00A93F09" w:rsidRPr="009C1D89">
        <w:rPr>
          <w:rFonts w:ascii="Times New Roman" w:hAnsi="Times New Roman"/>
          <w:iCs/>
          <w:sz w:val="24"/>
          <w:szCs w:val="24"/>
          <w:lang w:val="kk-KZ"/>
        </w:rPr>
        <w:t>;</w:t>
      </w:r>
      <w:r w:rsidR="00446286" w:rsidRPr="009C1D89">
        <w:rPr>
          <w:rFonts w:ascii="Times New Roman" w:hAnsi="Times New Roman"/>
          <w:iCs/>
          <w:sz w:val="24"/>
          <w:szCs w:val="24"/>
          <w:lang w:val="kk-KZ"/>
        </w:rPr>
        <w:t xml:space="preserve"> </w:t>
      </w:r>
    </w:p>
    <w:p w:rsidR="009F285A" w:rsidRPr="009C1D89" w:rsidRDefault="001D1D35" w:rsidP="004962D5">
      <w:pPr>
        <w:pStyle w:val="afc"/>
        <w:numPr>
          <w:ilvl w:val="2"/>
          <w:numId w:val="18"/>
        </w:numPr>
        <w:ind w:left="0" w:right="0" w:firstLine="0"/>
        <w:rPr>
          <w:rFonts w:ascii="Times New Roman" w:hAnsi="Times New Roman"/>
          <w:iCs/>
          <w:sz w:val="24"/>
          <w:szCs w:val="24"/>
          <w:lang w:val="kk-KZ"/>
        </w:rPr>
      </w:pPr>
      <w:r w:rsidRPr="009C1D89">
        <w:rPr>
          <w:rFonts w:ascii="Times New Roman" w:hAnsi="Times New Roman"/>
          <w:iCs/>
          <w:sz w:val="24"/>
          <w:szCs w:val="24"/>
          <w:lang w:val="kk-KZ"/>
        </w:rPr>
        <w:t>Кредит шарты және/немесе осы Шарттар бойынша Қарыз алушы</w:t>
      </w:r>
      <w:r w:rsidR="00D34AAE" w:rsidRPr="009C1D89">
        <w:rPr>
          <w:rFonts w:ascii="Times New Roman" w:hAnsi="Times New Roman"/>
          <w:iCs/>
          <w:sz w:val="24"/>
          <w:szCs w:val="24"/>
          <w:lang w:val="kk-KZ"/>
        </w:rPr>
        <w:t>ның</w:t>
      </w:r>
      <w:r w:rsidRPr="009C1D89">
        <w:rPr>
          <w:rFonts w:ascii="Times New Roman" w:hAnsi="Times New Roman"/>
          <w:iCs/>
          <w:sz w:val="24"/>
          <w:szCs w:val="24"/>
          <w:lang w:val="kk-KZ"/>
        </w:rPr>
        <w:t xml:space="preserve"> өз міндеттемелерін орындамауына/тиісті орындамауына байланысты, сондай-ақ Қамтамасыз етуді ұсыну бойынша және/немесе ұсынылған Қамтамасыз етуді сақтау бойынша және/немесе тиі</w:t>
      </w:r>
      <w:r w:rsidR="008065B4" w:rsidRPr="009C1D89">
        <w:rPr>
          <w:rFonts w:ascii="Times New Roman" w:hAnsi="Times New Roman"/>
          <w:iCs/>
          <w:sz w:val="24"/>
          <w:szCs w:val="24"/>
          <w:lang w:val="kk-KZ"/>
        </w:rPr>
        <w:t>с</w:t>
      </w:r>
      <w:r w:rsidRPr="009C1D89">
        <w:rPr>
          <w:rFonts w:ascii="Times New Roman" w:hAnsi="Times New Roman"/>
          <w:iCs/>
          <w:sz w:val="24"/>
          <w:szCs w:val="24"/>
          <w:lang w:val="kk-KZ"/>
        </w:rPr>
        <w:t xml:space="preserve">ті растау құжаттары болған жағдайда </w:t>
      </w:r>
      <w:r w:rsidR="00446286" w:rsidRPr="009C1D89">
        <w:rPr>
          <w:rFonts w:ascii="Times New Roman" w:hAnsi="Times New Roman"/>
          <w:iCs/>
          <w:sz w:val="24"/>
          <w:szCs w:val="24"/>
          <w:lang w:val="kk-KZ"/>
        </w:rPr>
        <w:t>Банк</w:t>
      </w:r>
      <w:r w:rsidRPr="009C1D89">
        <w:rPr>
          <w:rFonts w:ascii="Times New Roman" w:hAnsi="Times New Roman"/>
          <w:iCs/>
          <w:sz w:val="24"/>
          <w:szCs w:val="24"/>
          <w:lang w:val="kk-KZ"/>
        </w:rPr>
        <w:t>ке келтірілген барлық қосымша шығынды қайтаруды алуға</w:t>
      </w:r>
      <w:r w:rsidR="00FA16BD" w:rsidRPr="009C1D89">
        <w:rPr>
          <w:rFonts w:ascii="Times New Roman" w:hAnsi="Times New Roman"/>
          <w:iCs/>
          <w:sz w:val="24"/>
          <w:szCs w:val="24"/>
          <w:lang w:val="kk-KZ"/>
        </w:rPr>
        <w:t xml:space="preserve">, сондай-ақ Қамтамасыз етуді ұсыну және/немесе ұсынылған Қамтамасыз етуді сақтау бойынша және/немесе </w:t>
      </w:r>
      <w:r w:rsidR="00446286" w:rsidRPr="009C1D89">
        <w:rPr>
          <w:rFonts w:ascii="Times New Roman" w:hAnsi="Times New Roman"/>
          <w:iCs/>
          <w:sz w:val="24"/>
          <w:szCs w:val="24"/>
          <w:lang w:val="kk-KZ"/>
        </w:rPr>
        <w:t>Кредит</w:t>
      </w:r>
      <w:r w:rsidRPr="009C1D89">
        <w:rPr>
          <w:rFonts w:ascii="Times New Roman" w:hAnsi="Times New Roman"/>
          <w:iCs/>
          <w:sz w:val="24"/>
          <w:szCs w:val="24"/>
          <w:lang w:val="kk-KZ"/>
        </w:rPr>
        <w:t xml:space="preserve"> шартына және/немесе</w:t>
      </w:r>
      <w:r w:rsidR="00FA16BD" w:rsidRPr="009C1D89">
        <w:rPr>
          <w:rFonts w:ascii="Times New Roman" w:hAnsi="Times New Roman"/>
          <w:iCs/>
          <w:sz w:val="24"/>
          <w:szCs w:val="24"/>
          <w:lang w:val="kk-KZ"/>
        </w:rPr>
        <w:t xml:space="preserve"> тиісті растаушы құжаттар болған жағдайда</w:t>
      </w:r>
      <w:r w:rsidRPr="009C1D89">
        <w:rPr>
          <w:rFonts w:ascii="Times New Roman" w:hAnsi="Times New Roman"/>
          <w:iCs/>
          <w:sz w:val="24"/>
          <w:szCs w:val="24"/>
          <w:lang w:val="kk-KZ"/>
        </w:rPr>
        <w:t xml:space="preserve"> осы Шарттарға қатысты </w:t>
      </w:r>
      <w:r w:rsidR="00FA16BD" w:rsidRPr="009C1D89">
        <w:rPr>
          <w:rFonts w:ascii="Times New Roman" w:hAnsi="Times New Roman"/>
          <w:iCs/>
          <w:sz w:val="24"/>
          <w:szCs w:val="24"/>
          <w:lang w:val="kk-KZ"/>
        </w:rPr>
        <w:t>өзге міндеттемелерді</w:t>
      </w:r>
      <w:r w:rsidR="00A93F09" w:rsidRPr="009C1D89">
        <w:rPr>
          <w:rFonts w:ascii="Times New Roman" w:hAnsi="Times New Roman"/>
          <w:iCs/>
          <w:sz w:val="24"/>
          <w:szCs w:val="24"/>
          <w:lang w:val="kk-KZ"/>
        </w:rPr>
        <w:t>;</w:t>
      </w:r>
    </w:p>
    <w:p w:rsidR="009F285A" w:rsidRPr="009C1D89" w:rsidRDefault="008E1BB9" w:rsidP="004962D5">
      <w:pPr>
        <w:pStyle w:val="afc"/>
        <w:numPr>
          <w:ilvl w:val="2"/>
          <w:numId w:val="18"/>
        </w:numPr>
        <w:ind w:left="0" w:right="0" w:firstLine="0"/>
        <w:rPr>
          <w:rFonts w:ascii="Times New Roman" w:hAnsi="Times New Roman"/>
          <w:iCs/>
          <w:sz w:val="24"/>
          <w:szCs w:val="24"/>
          <w:lang w:val="kk-KZ"/>
        </w:rPr>
      </w:pPr>
      <w:r w:rsidRPr="009C1D89">
        <w:rPr>
          <w:rFonts w:ascii="Times New Roman" w:hAnsi="Times New Roman"/>
          <w:iCs/>
          <w:sz w:val="24"/>
          <w:szCs w:val="24"/>
          <w:lang w:val="kk-KZ"/>
        </w:rPr>
        <w:t xml:space="preserve">Қарыз алушының және (немесе) үшінші тұлғалардың Банк алдындағы барлық/кез келген орындалмаған міндеттемелерін қамтамасыз етуге </w:t>
      </w:r>
      <w:r w:rsidR="00446286" w:rsidRPr="009C1D89">
        <w:rPr>
          <w:rFonts w:ascii="Times New Roman" w:hAnsi="Times New Roman"/>
          <w:iCs/>
          <w:sz w:val="24"/>
          <w:szCs w:val="24"/>
          <w:lang w:val="kk-KZ"/>
        </w:rPr>
        <w:t>Банк</w:t>
      </w:r>
      <w:r w:rsidRPr="009C1D89">
        <w:rPr>
          <w:rFonts w:ascii="Times New Roman" w:hAnsi="Times New Roman"/>
          <w:iCs/>
          <w:sz w:val="24"/>
          <w:szCs w:val="24"/>
          <w:lang w:val="kk-KZ"/>
        </w:rPr>
        <w:t>ке кепілге берілген б</w:t>
      </w:r>
      <w:r w:rsidR="003773BF" w:rsidRPr="009C1D89">
        <w:rPr>
          <w:rFonts w:ascii="Times New Roman" w:hAnsi="Times New Roman"/>
          <w:iCs/>
          <w:sz w:val="24"/>
          <w:szCs w:val="24"/>
          <w:lang w:val="kk-KZ"/>
        </w:rPr>
        <w:t xml:space="preserve">арлық/кез келген мүлікті ұстап қалу </w:t>
      </w:r>
      <w:r w:rsidR="00446286" w:rsidRPr="009C1D89">
        <w:rPr>
          <w:rFonts w:ascii="Times New Roman" w:hAnsi="Times New Roman"/>
          <w:iCs/>
          <w:sz w:val="24"/>
          <w:szCs w:val="24"/>
          <w:lang w:val="kk-KZ"/>
        </w:rPr>
        <w:t>(</w:t>
      </w:r>
      <w:r w:rsidR="003773BF" w:rsidRPr="009C1D89">
        <w:rPr>
          <w:rFonts w:ascii="Times New Roman" w:hAnsi="Times New Roman"/>
          <w:iCs/>
          <w:sz w:val="24"/>
          <w:szCs w:val="24"/>
          <w:lang w:val="kk-KZ"/>
        </w:rPr>
        <w:t>осындай мүлікке құқық белгілеуші/құқық куәландырушы және сәйкестендіруші құжаттарды</w:t>
      </w:r>
      <w:r w:rsidR="00446286" w:rsidRPr="009C1D89">
        <w:rPr>
          <w:rFonts w:ascii="Times New Roman" w:hAnsi="Times New Roman"/>
          <w:iCs/>
          <w:sz w:val="24"/>
          <w:szCs w:val="24"/>
          <w:lang w:val="kk-KZ"/>
        </w:rPr>
        <w:t>)</w:t>
      </w:r>
      <w:r w:rsidR="00A93F09" w:rsidRPr="009C1D89">
        <w:rPr>
          <w:rFonts w:ascii="Times New Roman" w:hAnsi="Times New Roman"/>
          <w:iCs/>
          <w:sz w:val="24"/>
          <w:szCs w:val="24"/>
          <w:lang w:val="kk-KZ"/>
        </w:rPr>
        <w:t>;</w:t>
      </w:r>
    </w:p>
    <w:p w:rsidR="009F285A" w:rsidRPr="009C1D89" w:rsidRDefault="0020314B" w:rsidP="004962D5">
      <w:pPr>
        <w:pStyle w:val="afc"/>
        <w:numPr>
          <w:ilvl w:val="2"/>
          <w:numId w:val="18"/>
        </w:numPr>
        <w:ind w:left="0" w:right="0" w:firstLine="0"/>
        <w:rPr>
          <w:rFonts w:ascii="Times New Roman" w:hAnsi="Times New Roman"/>
          <w:iCs/>
          <w:sz w:val="24"/>
          <w:szCs w:val="24"/>
          <w:lang w:val="kk-KZ"/>
        </w:rPr>
      </w:pPr>
      <w:r w:rsidRPr="009C1D89">
        <w:rPr>
          <w:rFonts w:ascii="Times New Roman" w:hAnsi="Times New Roman"/>
          <w:iCs/>
          <w:sz w:val="24"/>
          <w:szCs w:val="24"/>
          <w:lang w:val="kk-KZ"/>
        </w:rPr>
        <w:t xml:space="preserve">Құқықты және міндеттемелерді беруді, сондай-ақ </w:t>
      </w:r>
      <w:r w:rsidR="00446286" w:rsidRPr="009C1D89">
        <w:rPr>
          <w:rFonts w:ascii="Times New Roman" w:hAnsi="Times New Roman"/>
          <w:iCs/>
          <w:sz w:val="24"/>
          <w:szCs w:val="24"/>
          <w:lang w:val="kk-KZ"/>
        </w:rPr>
        <w:t>Кредит</w:t>
      </w:r>
      <w:r w:rsidRPr="009C1D89">
        <w:rPr>
          <w:rFonts w:ascii="Times New Roman" w:hAnsi="Times New Roman"/>
          <w:iCs/>
          <w:sz w:val="24"/>
          <w:szCs w:val="24"/>
          <w:lang w:val="kk-KZ"/>
        </w:rPr>
        <w:t xml:space="preserve"> шарты бойынша үшінші тұлғаларға талап ету құқығының жарамдылығын растайтын барлық құжатты беруді жүргізу; үшінші тұлғаларға Қарыз алушының Кредит шарты бойынша берешекті өндіріп алуды тапсыру және оларға </w:t>
      </w:r>
      <w:r w:rsidR="00F62504" w:rsidRPr="009C1D89">
        <w:rPr>
          <w:rFonts w:ascii="Times New Roman" w:hAnsi="Times New Roman"/>
          <w:iCs/>
          <w:sz w:val="24"/>
          <w:szCs w:val="24"/>
          <w:lang w:val="kk-KZ"/>
        </w:rPr>
        <w:t>оған Қарыз алушы өзінің сөзсіз және кері алынбайтын келісімін беретін қолданыстағы заңнамаға сәйкес Қарыз алушының қосымша келісімінсіз Банк тапсырмасын орындау үшін ақпарат пен құжаттаманы ұсынуға</w:t>
      </w:r>
      <w:r w:rsidR="00A93F09" w:rsidRPr="009C1D89">
        <w:rPr>
          <w:rFonts w:ascii="Times New Roman" w:hAnsi="Times New Roman"/>
          <w:iCs/>
          <w:sz w:val="24"/>
          <w:szCs w:val="24"/>
          <w:lang w:val="kk-KZ"/>
        </w:rPr>
        <w:t>;</w:t>
      </w:r>
    </w:p>
    <w:p w:rsidR="00075287" w:rsidRPr="009C1D89" w:rsidRDefault="00E422ED" w:rsidP="00F62504">
      <w:pPr>
        <w:pStyle w:val="afc"/>
        <w:numPr>
          <w:ilvl w:val="2"/>
          <w:numId w:val="18"/>
        </w:numPr>
        <w:ind w:left="0" w:right="0" w:firstLine="0"/>
        <w:rPr>
          <w:rFonts w:ascii="Times New Roman" w:hAnsi="Times New Roman"/>
          <w:iCs/>
          <w:sz w:val="24"/>
          <w:szCs w:val="24"/>
          <w:lang w:val="kk-KZ"/>
        </w:rPr>
      </w:pPr>
      <w:r w:rsidRPr="009C1D89">
        <w:rPr>
          <w:rFonts w:ascii="Times New Roman" w:hAnsi="Times New Roman"/>
          <w:iCs/>
          <w:sz w:val="24"/>
          <w:szCs w:val="24"/>
          <w:lang w:val="kk-KZ"/>
        </w:rPr>
        <w:t>Қарыз алушының мекенжайына кез келген хабарламаны дербес белгілеу және жөнелту тәсілдері</w:t>
      </w:r>
      <w:r w:rsidR="00075287" w:rsidRPr="009C1D89">
        <w:rPr>
          <w:rFonts w:ascii="Times New Roman" w:hAnsi="Times New Roman"/>
          <w:iCs/>
          <w:sz w:val="24"/>
          <w:szCs w:val="24"/>
          <w:lang w:val="kk-KZ"/>
        </w:rPr>
        <w:t>.</w:t>
      </w:r>
      <w:r w:rsidRPr="009C1D89">
        <w:rPr>
          <w:rFonts w:ascii="Times New Roman" w:hAnsi="Times New Roman"/>
          <w:iCs/>
          <w:sz w:val="24"/>
          <w:szCs w:val="24"/>
          <w:lang w:val="kk-KZ"/>
        </w:rPr>
        <w:t xml:space="preserve"> Қарыз алушыға алдағы төлем туралы хабарлау</w:t>
      </w:r>
      <w:r w:rsidR="00F433E6" w:rsidRPr="009C1D89">
        <w:rPr>
          <w:rFonts w:ascii="Times New Roman" w:hAnsi="Times New Roman"/>
          <w:color w:val="000000"/>
          <w:sz w:val="24"/>
          <w:szCs w:val="24"/>
          <w:lang w:val="kk-KZ"/>
        </w:rPr>
        <w:t>.</w:t>
      </w:r>
      <w:r w:rsidRPr="009C1D89">
        <w:rPr>
          <w:rFonts w:ascii="Times New Roman" w:hAnsi="Times New Roman"/>
          <w:color w:val="000000"/>
          <w:sz w:val="24"/>
          <w:szCs w:val="24"/>
          <w:lang w:val="kk-KZ"/>
        </w:rPr>
        <w:t xml:space="preserve"> Хабарлама ақпараттық-жарнама сипатында</w:t>
      </w:r>
      <w:r w:rsidR="00F433E6" w:rsidRPr="009C1D89">
        <w:rPr>
          <w:rFonts w:ascii="Times New Roman" w:hAnsi="Times New Roman"/>
          <w:color w:val="000000"/>
          <w:sz w:val="24"/>
          <w:szCs w:val="24"/>
          <w:lang w:val="kk-KZ"/>
        </w:rPr>
        <w:t xml:space="preserve"> </w:t>
      </w:r>
      <w:r w:rsidRPr="009C1D89">
        <w:rPr>
          <w:rFonts w:ascii="Times New Roman" w:hAnsi="Times New Roman"/>
          <w:color w:val="000000"/>
          <w:sz w:val="24"/>
          <w:szCs w:val="24"/>
          <w:lang w:val="kk-KZ"/>
        </w:rPr>
        <w:t>болуы мүмкін</w:t>
      </w:r>
      <w:r w:rsidR="00F433E6" w:rsidRPr="009C1D89">
        <w:rPr>
          <w:rFonts w:ascii="Times New Roman" w:hAnsi="Times New Roman"/>
          <w:color w:val="000000"/>
          <w:sz w:val="24"/>
          <w:szCs w:val="24"/>
          <w:lang w:val="kk-KZ"/>
        </w:rPr>
        <w:t>.</w:t>
      </w:r>
      <w:r w:rsidR="00F433E6" w:rsidRPr="009C1D89">
        <w:rPr>
          <w:rFonts w:ascii="Times New Roman" w:hAnsi="Times New Roman"/>
          <w:iCs/>
          <w:sz w:val="24"/>
          <w:szCs w:val="24"/>
          <w:lang w:val="kk-KZ"/>
        </w:rPr>
        <w:t xml:space="preserve"> </w:t>
      </w:r>
      <w:r w:rsidR="00F62504" w:rsidRPr="009C1D89">
        <w:rPr>
          <w:rFonts w:ascii="Times New Roman" w:hAnsi="Times New Roman"/>
          <w:iCs/>
          <w:sz w:val="24"/>
          <w:szCs w:val="24"/>
          <w:lang w:val="kk-KZ"/>
        </w:rPr>
        <w:t xml:space="preserve">Осымен Қарыз алушы хабарламада көрсетілген/немесе Қарыз алушымен көрсетілген телефон арқылы берілген ақпаратқа (оның ішінде банктік құпияны құрайтын мәліметтер), сондай-ақ осы Шарттардың 7.2.-тармағы </w:t>
      </w:r>
      <w:r w:rsidR="009E1CDD" w:rsidRPr="009C1D89">
        <w:rPr>
          <w:rFonts w:ascii="Times New Roman" w:hAnsi="Times New Roman"/>
          <w:iCs/>
          <w:sz w:val="24"/>
          <w:szCs w:val="24"/>
          <w:lang w:val="kk-KZ"/>
        </w:rPr>
        <w:t>7.2.6.</w:t>
      </w:r>
      <w:r w:rsidR="00F62504" w:rsidRPr="009C1D89">
        <w:rPr>
          <w:rFonts w:ascii="Times New Roman" w:hAnsi="Times New Roman"/>
          <w:iCs/>
          <w:sz w:val="24"/>
          <w:szCs w:val="24"/>
          <w:lang w:val="kk-KZ"/>
        </w:rPr>
        <w:t>)тармақшасында көрсетілген ақпаратқа, жөнелту және/немесе хабарлау тәсіліне байланыссыз кез келген үшінші адамға мәлім болатынына</w:t>
      </w:r>
      <w:r w:rsidR="009E1CDD" w:rsidRPr="009C1D89">
        <w:rPr>
          <w:rFonts w:ascii="Times New Roman" w:hAnsi="Times New Roman"/>
          <w:iCs/>
          <w:sz w:val="24"/>
          <w:szCs w:val="24"/>
          <w:lang w:val="kk-KZ"/>
        </w:rPr>
        <w:t xml:space="preserve"> </w:t>
      </w:r>
      <w:r w:rsidR="00F62504" w:rsidRPr="009C1D89">
        <w:rPr>
          <w:rFonts w:ascii="Times New Roman" w:hAnsi="Times New Roman"/>
          <w:iCs/>
          <w:sz w:val="24"/>
          <w:szCs w:val="24"/>
          <w:lang w:val="kk-KZ"/>
        </w:rPr>
        <w:t>келісім береді</w:t>
      </w:r>
      <w:r w:rsidR="00EF44D9" w:rsidRPr="009C1D89">
        <w:rPr>
          <w:rFonts w:ascii="Times New Roman" w:hAnsi="Times New Roman"/>
          <w:iCs/>
          <w:sz w:val="24"/>
          <w:szCs w:val="24"/>
          <w:lang w:val="kk-KZ"/>
        </w:rPr>
        <w:t xml:space="preserve">. </w:t>
      </w:r>
      <w:r w:rsidR="00F62504" w:rsidRPr="009C1D89">
        <w:rPr>
          <w:rFonts w:ascii="Times New Roman" w:hAnsi="Times New Roman"/>
          <w:iCs/>
          <w:sz w:val="24"/>
          <w:szCs w:val="24"/>
          <w:lang w:val="kk-KZ"/>
        </w:rPr>
        <w:t xml:space="preserve">Сонымен қатар Қарыз алушы, егер хабарламада көрсетілген ақпарат үшінші тұлғаларға қол жетімді және мәлім болса, </w:t>
      </w:r>
      <w:r w:rsidR="00EF44D9" w:rsidRPr="009C1D89">
        <w:rPr>
          <w:rFonts w:ascii="Times New Roman" w:hAnsi="Times New Roman"/>
          <w:iCs/>
          <w:sz w:val="24"/>
          <w:szCs w:val="24"/>
          <w:lang w:val="kk-KZ"/>
        </w:rPr>
        <w:t>Банк</w:t>
      </w:r>
      <w:r w:rsidR="00F62504" w:rsidRPr="009C1D89">
        <w:rPr>
          <w:rFonts w:ascii="Times New Roman" w:hAnsi="Times New Roman"/>
          <w:iCs/>
          <w:sz w:val="24"/>
          <w:szCs w:val="24"/>
          <w:lang w:val="kk-KZ"/>
        </w:rPr>
        <w:t xml:space="preserve">ке кез келген түрдегі қандай-да бір талап қоймайды. </w:t>
      </w:r>
      <w:r w:rsidR="00EF44D9" w:rsidRPr="009C1D89">
        <w:rPr>
          <w:rFonts w:ascii="Times New Roman" w:hAnsi="Times New Roman"/>
          <w:iCs/>
          <w:sz w:val="24"/>
          <w:szCs w:val="24"/>
          <w:lang w:val="kk-KZ"/>
        </w:rPr>
        <w:t xml:space="preserve">Банк </w:t>
      </w:r>
      <w:r w:rsidR="00F62504" w:rsidRPr="009C1D89">
        <w:rPr>
          <w:rFonts w:ascii="Times New Roman" w:hAnsi="Times New Roman"/>
          <w:iCs/>
          <w:sz w:val="24"/>
          <w:szCs w:val="24"/>
          <w:lang w:val="kk-KZ"/>
        </w:rPr>
        <w:t>осы Шарттардың 7.2.-тармағы 7.2.6.)тармақшасында белгіленген тәртіпте</w:t>
      </w:r>
      <w:r w:rsidR="00FD06A3" w:rsidRPr="009C1D89">
        <w:rPr>
          <w:rFonts w:ascii="Times New Roman" w:hAnsi="Times New Roman"/>
          <w:iCs/>
          <w:sz w:val="24"/>
          <w:szCs w:val="24"/>
          <w:lang w:val="kk-KZ"/>
        </w:rPr>
        <w:t xml:space="preserve"> </w:t>
      </w:r>
      <w:r w:rsidR="00F62504" w:rsidRPr="009C1D89">
        <w:rPr>
          <w:rFonts w:ascii="Times New Roman" w:hAnsi="Times New Roman"/>
          <w:iCs/>
          <w:sz w:val="24"/>
          <w:szCs w:val="24"/>
          <w:lang w:val="kk-KZ"/>
        </w:rPr>
        <w:t>Қарыз алушының тиіссіз хабарламасына жауаптылықты көтермейді</w:t>
      </w:r>
      <w:r w:rsidR="00EF44D9" w:rsidRPr="009C1D89">
        <w:rPr>
          <w:rFonts w:ascii="Times New Roman" w:hAnsi="Times New Roman"/>
          <w:iCs/>
          <w:sz w:val="24"/>
          <w:szCs w:val="24"/>
          <w:lang w:val="kk-KZ"/>
        </w:rPr>
        <w:t>;</w:t>
      </w:r>
    </w:p>
    <w:p w:rsidR="0007654E" w:rsidRPr="009C1D89" w:rsidRDefault="00A634AF" w:rsidP="004962D5">
      <w:pPr>
        <w:pStyle w:val="afc"/>
        <w:numPr>
          <w:ilvl w:val="2"/>
          <w:numId w:val="18"/>
        </w:numPr>
        <w:ind w:left="0" w:right="0" w:firstLine="0"/>
        <w:rPr>
          <w:rFonts w:ascii="Times New Roman" w:hAnsi="Times New Roman"/>
          <w:iCs/>
          <w:sz w:val="24"/>
          <w:szCs w:val="24"/>
          <w:lang w:val="kk-KZ"/>
        </w:rPr>
      </w:pPr>
      <w:r w:rsidRPr="009C1D89">
        <w:rPr>
          <w:rFonts w:ascii="Times New Roman" w:hAnsi="Times New Roman"/>
          <w:iCs/>
          <w:sz w:val="24"/>
          <w:szCs w:val="24"/>
          <w:lang w:val="kk-KZ"/>
        </w:rPr>
        <w:t>Қарыз алушы</w:t>
      </w:r>
      <w:r w:rsidR="0007654E" w:rsidRPr="009C1D89">
        <w:rPr>
          <w:rFonts w:ascii="Times New Roman" w:hAnsi="Times New Roman"/>
          <w:iCs/>
          <w:sz w:val="24"/>
          <w:szCs w:val="24"/>
          <w:lang w:val="kk-KZ"/>
        </w:rPr>
        <w:t xml:space="preserve"> Кредит</w:t>
      </w:r>
      <w:r w:rsidRPr="009C1D89">
        <w:rPr>
          <w:rFonts w:ascii="Times New Roman" w:hAnsi="Times New Roman"/>
          <w:iCs/>
          <w:sz w:val="24"/>
          <w:szCs w:val="24"/>
          <w:lang w:val="kk-KZ"/>
        </w:rPr>
        <w:t xml:space="preserve"> шартының және осы Шарттардың шарттарын орындамаған/тиісті орындамаған жағдайда, Қарыз алушыға талап қойылғандығына байланыссыз, кепілгерге немесе кепілге (болған жағдайда) тиісті талап қою;  </w:t>
      </w:r>
    </w:p>
    <w:p w:rsidR="009F285A" w:rsidRPr="009C1D89" w:rsidRDefault="008A06F2" w:rsidP="004962D5">
      <w:pPr>
        <w:pStyle w:val="afc"/>
        <w:numPr>
          <w:ilvl w:val="2"/>
          <w:numId w:val="18"/>
        </w:numPr>
        <w:ind w:left="0" w:right="0" w:firstLine="0"/>
        <w:rPr>
          <w:rFonts w:ascii="Times New Roman" w:hAnsi="Times New Roman"/>
          <w:iCs/>
          <w:sz w:val="24"/>
          <w:szCs w:val="24"/>
          <w:lang w:val="kk-KZ"/>
        </w:rPr>
      </w:pPr>
      <w:r w:rsidRPr="009C1D89">
        <w:rPr>
          <w:rFonts w:ascii="Times New Roman" w:hAnsi="Times New Roman"/>
          <w:iCs/>
          <w:sz w:val="24"/>
          <w:szCs w:val="24"/>
          <w:lang w:val="kk-KZ"/>
        </w:rPr>
        <w:t xml:space="preserve">Сақтандыру төлемі сомасын </w:t>
      </w:r>
      <w:r w:rsidR="00446286" w:rsidRPr="009C1D89">
        <w:rPr>
          <w:rFonts w:ascii="Times New Roman" w:hAnsi="Times New Roman"/>
          <w:iCs/>
          <w:sz w:val="24"/>
          <w:szCs w:val="24"/>
          <w:lang w:val="kk-KZ"/>
        </w:rPr>
        <w:t>Кредит</w:t>
      </w:r>
      <w:r w:rsidRPr="009C1D89">
        <w:rPr>
          <w:rFonts w:ascii="Times New Roman" w:hAnsi="Times New Roman"/>
          <w:iCs/>
          <w:sz w:val="24"/>
          <w:szCs w:val="24"/>
          <w:lang w:val="kk-KZ"/>
        </w:rPr>
        <w:t>ті мерзімінен бұрын өтеуге жөнелту</w:t>
      </w:r>
      <w:r w:rsidR="00446286" w:rsidRPr="009C1D89">
        <w:rPr>
          <w:rFonts w:ascii="Times New Roman" w:hAnsi="Times New Roman"/>
          <w:iCs/>
          <w:sz w:val="24"/>
          <w:szCs w:val="24"/>
          <w:lang w:val="kk-KZ"/>
        </w:rPr>
        <w:t>.</w:t>
      </w:r>
    </w:p>
    <w:p w:rsidR="004A48AC" w:rsidRPr="009C1D89" w:rsidRDefault="004A48AC" w:rsidP="004A48AC">
      <w:pPr>
        <w:tabs>
          <w:tab w:val="left" w:pos="270"/>
        </w:tabs>
        <w:spacing w:after="0" w:line="240" w:lineRule="auto"/>
        <w:ind w:left="709" w:hanging="293"/>
        <w:jc w:val="both"/>
        <w:rPr>
          <w:rFonts w:ascii="Times New Roman" w:hAnsi="Times New Roman"/>
          <w:color w:val="000000"/>
          <w:sz w:val="24"/>
          <w:szCs w:val="24"/>
          <w:lang w:val="kk-KZ"/>
        </w:rPr>
      </w:pPr>
    </w:p>
    <w:p w:rsidR="009F285A" w:rsidRPr="009C1D89" w:rsidRDefault="000B61A1" w:rsidP="004962D5">
      <w:pPr>
        <w:pStyle w:val="a4"/>
        <w:numPr>
          <w:ilvl w:val="1"/>
          <w:numId w:val="18"/>
        </w:numPr>
        <w:tabs>
          <w:tab w:val="left" w:pos="0"/>
          <w:tab w:val="left" w:pos="567"/>
        </w:tabs>
        <w:jc w:val="both"/>
        <w:rPr>
          <w:rFonts w:ascii="Times New Roman" w:hAnsi="Times New Roman"/>
          <w:b/>
          <w:sz w:val="24"/>
          <w:szCs w:val="24"/>
        </w:rPr>
      </w:pPr>
      <w:r w:rsidRPr="009C1D89">
        <w:rPr>
          <w:rFonts w:ascii="Times New Roman" w:hAnsi="Times New Roman"/>
          <w:b/>
          <w:sz w:val="24"/>
          <w:szCs w:val="24"/>
          <w:lang w:val="kk-KZ"/>
        </w:rPr>
        <w:t xml:space="preserve">  </w:t>
      </w:r>
      <w:r w:rsidR="00446286" w:rsidRPr="009C1D89">
        <w:rPr>
          <w:rFonts w:ascii="Times New Roman" w:hAnsi="Times New Roman"/>
          <w:b/>
          <w:sz w:val="24"/>
          <w:szCs w:val="24"/>
        </w:rPr>
        <w:t xml:space="preserve">Банк </w:t>
      </w:r>
      <w:proofErr w:type="gramStart"/>
      <w:r w:rsidR="00A634AF" w:rsidRPr="009C1D89">
        <w:rPr>
          <w:rFonts w:ascii="Times New Roman" w:hAnsi="Times New Roman"/>
          <w:b/>
          <w:sz w:val="24"/>
          <w:szCs w:val="24"/>
          <w:lang w:val="kk-KZ"/>
        </w:rPr>
        <w:t>м</w:t>
      </w:r>
      <w:proofErr w:type="gramEnd"/>
      <w:r w:rsidR="00A634AF" w:rsidRPr="009C1D89">
        <w:rPr>
          <w:rFonts w:ascii="Times New Roman" w:hAnsi="Times New Roman"/>
          <w:b/>
          <w:sz w:val="24"/>
          <w:szCs w:val="24"/>
          <w:lang w:val="kk-KZ"/>
        </w:rPr>
        <w:t>індетті</w:t>
      </w:r>
      <w:r w:rsidR="00446286" w:rsidRPr="009C1D89">
        <w:rPr>
          <w:rFonts w:ascii="Times New Roman" w:hAnsi="Times New Roman"/>
          <w:b/>
          <w:sz w:val="24"/>
          <w:szCs w:val="24"/>
        </w:rPr>
        <w:t>:</w:t>
      </w:r>
    </w:p>
    <w:p w:rsidR="009F285A" w:rsidRPr="009C1D89" w:rsidRDefault="000C7079" w:rsidP="004962D5">
      <w:pPr>
        <w:pStyle w:val="a3"/>
        <w:numPr>
          <w:ilvl w:val="2"/>
          <w:numId w:val="18"/>
        </w:numPr>
        <w:spacing w:after="0" w:line="240" w:lineRule="auto"/>
        <w:ind w:left="0" w:firstLine="0"/>
        <w:jc w:val="both"/>
        <w:rPr>
          <w:rFonts w:ascii="Times New Roman" w:hAnsi="Times New Roman"/>
          <w:color w:val="000000"/>
          <w:sz w:val="24"/>
          <w:szCs w:val="24"/>
        </w:rPr>
      </w:pPr>
      <w:r w:rsidRPr="009C1D89">
        <w:rPr>
          <w:rFonts w:ascii="Times New Roman" w:hAnsi="Times New Roman"/>
          <w:color w:val="000000"/>
          <w:sz w:val="24"/>
          <w:szCs w:val="24"/>
        </w:rPr>
        <w:t>Кредит</w:t>
      </w:r>
      <w:r w:rsidR="00E422ED" w:rsidRPr="009C1D89">
        <w:rPr>
          <w:rFonts w:ascii="Times New Roman" w:hAnsi="Times New Roman"/>
          <w:color w:val="000000"/>
          <w:sz w:val="24"/>
          <w:szCs w:val="24"/>
          <w:lang w:val="kk-KZ"/>
        </w:rPr>
        <w:t xml:space="preserve"> шартымен және осы </w:t>
      </w:r>
      <w:r w:rsidR="007C0D39" w:rsidRPr="009C1D89">
        <w:rPr>
          <w:rFonts w:ascii="Times New Roman" w:hAnsi="Times New Roman"/>
          <w:color w:val="000000"/>
          <w:sz w:val="24"/>
          <w:szCs w:val="24"/>
          <w:lang w:val="kk-KZ"/>
        </w:rPr>
        <w:t>Ш</w:t>
      </w:r>
      <w:r w:rsidR="00E422ED" w:rsidRPr="009C1D89">
        <w:rPr>
          <w:rFonts w:ascii="Times New Roman" w:hAnsi="Times New Roman"/>
          <w:color w:val="000000"/>
          <w:sz w:val="24"/>
          <w:szCs w:val="24"/>
          <w:lang w:val="kk-KZ"/>
        </w:rPr>
        <w:t>арттармен көзделген сомада, мерзі</w:t>
      </w:r>
      <w:r w:rsidR="00297A58" w:rsidRPr="009C1D89">
        <w:rPr>
          <w:rFonts w:ascii="Times New Roman" w:hAnsi="Times New Roman"/>
          <w:color w:val="000000"/>
          <w:sz w:val="24"/>
          <w:szCs w:val="24"/>
          <w:lang w:val="kk-KZ"/>
        </w:rPr>
        <w:t>м</w:t>
      </w:r>
      <w:r w:rsidR="00E422ED" w:rsidRPr="009C1D89">
        <w:rPr>
          <w:rFonts w:ascii="Times New Roman" w:hAnsi="Times New Roman"/>
          <w:color w:val="000000"/>
          <w:sz w:val="24"/>
          <w:szCs w:val="24"/>
          <w:lang w:val="kk-KZ"/>
        </w:rPr>
        <w:t>де және шарттарда Кредит ұсыну</w:t>
      </w:r>
      <w:r w:rsidR="00C53C18" w:rsidRPr="009C1D89">
        <w:rPr>
          <w:rFonts w:ascii="Times New Roman" w:hAnsi="Times New Roman"/>
          <w:color w:val="000000"/>
          <w:sz w:val="24"/>
          <w:szCs w:val="24"/>
          <w:lang w:val="kk-KZ"/>
        </w:rPr>
        <w:t>ға</w:t>
      </w:r>
      <w:r w:rsidR="000B61A1" w:rsidRPr="009C1D89">
        <w:rPr>
          <w:rFonts w:ascii="Times New Roman" w:hAnsi="Times New Roman"/>
          <w:color w:val="000000"/>
          <w:sz w:val="24"/>
          <w:szCs w:val="24"/>
        </w:rPr>
        <w:t>;</w:t>
      </w:r>
    </w:p>
    <w:p w:rsidR="009F285A" w:rsidRPr="009C1D89" w:rsidRDefault="00446286" w:rsidP="004962D5">
      <w:pPr>
        <w:pStyle w:val="a3"/>
        <w:numPr>
          <w:ilvl w:val="2"/>
          <w:numId w:val="18"/>
        </w:numPr>
        <w:spacing w:after="0" w:line="240" w:lineRule="auto"/>
        <w:ind w:left="0" w:firstLine="0"/>
        <w:jc w:val="both"/>
        <w:rPr>
          <w:rFonts w:ascii="Times New Roman" w:hAnsi="Times New Roman"/>
          <w:color w:val="000000"/>
          <w:sz w:val="24"/>
          <w:szCs w:val="24"/>
        </w:rPr>
      </w:pPr>
      <w:r w:rsidRPr="009C1D89">
        <w:rPr>
          <w:rFonts w:ascii="Times New Roman" w:hAnsi="Times New Roman"/>
          <w:color w:val="000000"/>
          <w:sz w:val="24"/>
          <w:szCs w:val="24"/>
        </w:rPr>
        <w:t>Кредит</w:t>
      </w:r>
      <w:r w:rsidR="00973391" w:rsidRPr="009C1D89">
        <w:rPr>
          <w:rFonts w:ascii="Times New Roman" w:hAnsi="Times New Roman"/>
          <w:color w:val="000000"/>
          <w:sz w:val="24"/>
          <w:szCs w:val="24"/>
          <w:lang w:val="kk-KZ"/>
        </w:rPr>
        <w:t xml:space="preserve"> шартын жасасқан күннен бастап 14 (он төрт) күнтізбелік </w:t>
      </w:r>
      <w:proofErr w:type="gramStart"/>
      <w:r w:rsidR="00973391" w:rsidRPr="009C1D89">
        <w:rPr>
          <w:rFonts w:ascii="Times New Roman" w:hAnsi="Times New Roman"/>
          <w:color w:val="000000"/>
          <w:sz w:val="24"/>
          <w:szCs w:val="24"/>
          <w:lang w:val="kk-KZ"/>
        </w:rPr>
        <w:t>к</w:t>
      </w:r>
      <w:proofErr w:type="gramEnd"/>
      <w:r w:rsidR="00973391" w:rsidRPr="009C1D89">
        <w:rPr>
          <w:rFonts w:ascii="Times New Roman" w:hAnsi="Times New Roman"/>
          <w:color w:val="000000"/>
          <w:sz w:val="24"/>
          <w:szCs w:val="24"/>
          <w:lang w:val="kk-KZ"/>
        </w:rPr>
        <w:t xml:space="preserve">үн ішінде </w:t>
      </w:r>
      <w:r w:rsidR="00973391" w:rsidRPr="009C1D89">
        <w:rPr>
          <w:rFonts w:ascii="Times New Roman" w:hAnsi="Times New Roman"/>
          <w:color w:val="000000"/>
          <w:sz w:val="24"/>
          <w:szCs w:val="24"/>
        </w:rPr>
        <w:t>Кредит</w:t>
      </w:r>
      <w:r w:rsidR="00973391" w:rsidRPr="009C1D89">
        <w:rPr>
          <w:rFonts w:ascii="Times New Roman" w:hAnsi="Times New Roman"/>
          <w:color w:val="000000"/>
          <w:sz w:val="24"/>
          <w:szCs w:val="24"/>
          <w:lang w:val="kk-KZ"/>
        </w:rPr>
        <w:t xml:space="preserve"> берілген күннен б</w:t>
      </w:r>
      <w:r w:rsidR="00973391" w:rsidRPr="009C1D89">
        <w:rPr>
          <w:rFonts w:ascii="Times New Roman" w:hAnsi="Times New Roman"/>
          <w:color w:val="000000"/>
          <w:sz w:val="24"/>
          <w:szCs w:val="24"/>
        </w:rPr>
        <w:t>а</w:t>
      </w:r>
      <w:r w:rsidR="00973391" w:rsidRPr="009C1D89">
        <w:rPr>
          <w:rFonts w:ascii="Times New Roman" w:hAnsi="Times New Roman"/>
          <w:color w:val="000000"/>
          <w:sz w:val="24"/>
          <w:szCs w:val="24"/>
          <w:lang w:val="kk-KZ"/>
        </w:rPr>
        <w:t>стап есептелген сыйақыны ұстап қалумен,</w:t>
      </w:r>
      <w:r w:rsidRPr="009C1D89">
        <w:rPr>
          <w:rFonts w:ascii="Times New Roman" w:hAnsi="Times New Roman"/>
          <w:color w:val="000000"/>
          <w:sz w:val="24"/>
          <w:szCs w:val="24"/>
        </w:rPr>
        <w:t xml:space="preserve"> Кредит</w:t>
      </w:r>
      <w:r w:rsidR="00973391" w:rsidRPr="009C1D89">
        <w:rPr>
          <w:rFonts w:ascii="Times New Roman" w:hAnsi="Times New Roman"/>
          <w:color w:val="000000"/>
          <w:sz w:val="24"/>
          <w:szCs w:val="24"/>
          <w:lang w:val="kk-KZ"/>
        </w:rPr>
        <w:t>ті қабылдауға</w:t>
      </w:r>
      <w:r w:rsidRPr="009C1D89">
        <w:rPr>
          <w:rFonts w:ascii="Times New Roman" w:hAnsi="Times New Roman"/>
          <w:color w:val="000000"/>
          <w:sz w:val="24"/>
          <w:szCs w:val="24"/>
        </w:rPr>
        <w:t>, Кредит</w:t>
      </w:r>
      <w:r w:rsidR="00973391" w:rsidRPr="009C1D89">
        <w:rPr>
          <w:rFonts w:ascii="Times New Roman" w:hAnsi="Times New Roman"/>
          <w:color w:val="000000"/>
          <w:sz w:val="24"/>
          <w:szCs w:val="24"/>
          <w:lang w:val="kk-KZ"/>
        </w:rPr>
        <w:t xml:space="preserve"> берілген күннен б</w:t>
      </w:r>
      <w:r w:rsidRPr="009C1D89">
        <w:rPr>
          <w:rFonts w:ascii="Times New Roman" w:hAnsi="Times New Roman"/>
          <w:color w:val="000000"/>
          <w:sz w:val="24"/>
          <w:szCs w:val="24"/>
        </w:rPr>
        <w:t>а</w:t>
      </w:r>
      <w:r w:rsidR="00973391" w:rsidRPr="009C1D89">
        <w:rPr>
          <w:rFonts w:ascii="Times New Roman" w:hAnsi="Times New Roman"/>
          <w:color w:val="000000"/>
          <w:sz w:val="24"/>
          <w:szCs w:val="24"/>
          <w:lang w:val="kk-KZ"/>
        </w:rPr>
        <w:t>стап қайтарғаны үшін тұрақсыздықты немесе өзге айыппұл санкцияларын ұстап қалмастан</w:t>
      </w:r>
      <w:r w:rsidRPr="009C1D89">
        <w:rPr>
          <w:rFonts w:ascii="Times New Roman" w:hAnsi="Times New Roman"/>
          <w:color w:val="000000"/>
          <w:sz w:val="24"/>
          <w:szCs w:val="24"/>
        </w:rPr>
        <w:t>;</w:t>
      </w:r>
    </w:p>
    <w:p w:rsidR="009F285A" w:rsidRPr="009C1D89" w:rsidRDefault="00446286" w:rsidP="004962D5">
      <w:pPr>
        <w:pStyle w:val="a3"/>
        <w:numPr>
          <w:ilvl w:val="2"/>
          <w:numId w:val="18"/>
        </w:numPr>
        <w:spacing w:after="0" w:line="240" w:lineRule="auto"/>
        <w:ind w:left="0" w:firstLine="0"/>
        <w:jc w:val="both"/>
        <w:rPr>
          <w:rFonts w:ascii="Times New Roman" w:hAnsi="Times New Roman"/>
          <w:color w:val="000000"/>
          <w:sz w:val="24"/>
          <w:szCs w:val="24"/>
        </w:rPr>
      </w:pPr>
      <w:proofErr w:type="gramStart"/>
      <w:r w:rsidRPr="009C1D89">
        <w:rPr>
          <w:rFonts w:ascii="Times New Roman" w:hAnsi="Times New Roman"/>
          <w:color w:val="000000"/>
          <w:sz w:val="24"/>
          <w:szCs w:val="24"/>
        </w:rPr>
        <w:t>Е</w:t>
      </w:r>
      <w:r w:rsidR="00973391" w:rsidRPr="009C1D89">
        <w:rPr>
          <w:rFonts w:ascii="Times New Roman" w:hAnsi="Times New Roman"/>
          <w:color w:val="000000"/>
          <w:sz w:val="24"/>
          <w:szCs w:val="24"/>
          <w:lang w:val="kk-KZ"/>
        </w:rPr>
        <w:t>гер</w:t>
      </w:r>
      <w:r w:rsidRPr="009C1D89">
        <w:rPr>
          <w:rFonts w:ascii="Times New Roman" w:hAnsi="Times New Roman"/>
          <w:color w:val="000000"/>
          <w:sz w:val="24"/>
          <w:szCs w:val="24"/>
        </w:rPr>
        <w:t xml:space="preserve"> Кредит</w:t>
      </w:r>
      <w:r w:rsidR="00973391" w:rsidRPr="009C1D89">
        <w:rPr>
          <w:rFonts w:ascii="Times New Roman" w:hAnsi="Times New Roman"/>
          <w:color w:val="000000"/>
          <w:sz w:val="24"/>
          <w:szCs w:val="24"/>
          <w:lang w:val="kk-KZ"/>
        </w:rPr>
        <w:t>ті немесе сыйақыны өтеу күні демалыс немесе мереке күніне келсе, сыйақы және Кредит төлемін тұрақсыздықты/көтерілген сыйақыны және өзге айыппұл санкцияларының өзге түрлерін төлеместен төлемді келесі жұмыс күні қабылдау</w:t>
      </w:r>
      <w:r w:rsidR="00C53C18" w:rsidRPr="009C1D89">
        <w:rPr>
          <w:rFonts w:ascii="Times New Roman" w:hAnsi="Times New Roman"/>
          <w:color w:val="000000"/>
          <w:sz w:val="24"/>
          <w:szCs w:val="24"/>
          <w:lang w:val="kk-KZ"/>
        </w:rPr>
        <w:t>ға</w:t>
      </w:r>
      <w:r w:rsidRPr="009C1D89">
        <w:rPr>
          <w:rFonts w:ascii="Times New Roman" w:hAnsi="Times New Roman"/>
          <w:color w:val="000000"/>
          <w:sz w:val="24"/>
          <w:szCs w:val="24"/>
        </w:rPr>
        <w:t>;</w:t>
      </w:r>
      <w:proofErr w:type="gramEnd"/>
    </w:p>
    <w:p w:rsidR="00973391" w:rsidRPr="009C1D89" w:rsidRDefault="00973391" w:rsidP="00973391">
      <w:pPr>
        <w:pStyle w:val="a3"/>
        <w:spacing w:after="0" w:line="240" w:lineRule="auto"/>
        <w:ind w:left="0"/>
        <w:jc w:val="both"/>
        <w:rPr>
          <w:rFonts w:ascii="Times New Roman" w:hAnsi="Times New Roman"/>
          <w:color w:val="000000"/>
          <w:sz w:val="24"/>
          <w:szCs w:val="24"/>
          <w:lang w:val="kk-KZ"/>
        </w:rPr>
      </w:pPr>
    </w:p>
    <w:p w:rsidR="009F285A" w:rsidRPr="009C1D89" w:rsidRDefault="003606C1" w:rsidP="004962D5">
      <w:pPr>
        <w:pStyle w:val="a3"/>
        <w:numPr>
          <w:ilvl w:val="2"/>
          <w:numId w:val="18"/>
        </w:numPr>
        <w:spacing w:after="0" w:line="240" w:lineRule="auto"/>
        <w:ind w:left="0" w:firstLine="0"/>
        <w:jc w:val="both"/>
        <w:rPr>
          <w:rFonts w:ascii="Times New Roman" w:hAnsi="Times New Roman"/>
          <w:color w:val="000000"/>
          <w:sz w:val="24"/>
          <w:szCs w:val="24"/>
          <w:lang w:val="kk-KZ"/>
        </w:rPr>
      </w:pPr>
      <w:r w:rsidRPr="009C1D89">
        <w:rPr>
          <w:rFonts w:ascii="Times New Roman" w:hAnsi="Times New Roman"/>
          <w:color w:val="000000"/>
          <w:sz w:val="24"/>
          <w:szCs w:val="24"/>
          <w:lang w:val="kk-KZ"/>
        </w:rPr>
        <w:lastRenderedPageBreak/>
        <w:t>Қарыз алушының өтініші бойынша айына бір реттен жиі емес</w:t>
      </w:r>
      <w:r w:rsidR="0006091C" w:rsidRPr="009C1D89">
        <w:rPr>
          <w:rFonts w:ascii="Times New Roman" w:hAnsi="Times New Roman"/>
          <w:color w:val="000000"/>
          <w:sz w:val="24"/>
          <w:szCs w:val="24"/>
          <w:lang w:val="kk-KZ"/>
        </w:rPr>
        <w:t xml:space="preserve"> 3 (үш) жұмыс күнінен аспайтын мерзімде жазбаша түрде </w:t>
      </w:r>
      <w:r w:rsidR="006D3CDC" w:rsidRPr="009C1D89">
        <w:rPr>
          <w:rFonts w:ascii="Times New Roman" w:hAnsi="Times New Roman"/>
          <w:color w:val="000000"/>
          <w:sz w:val="24"/>
          <w:szCs w:val="24"/>
          <w:lang w:val="kk-KZ"/>
        </w:rPr>
        <w:t xml:space="preserve">ақысыз </w:t>
      </w:r>
      <w:r w:rsidR="0006091C" w:rsidRPr="009C1D89">
        <w:rPr>
          <w:rFonts w:ascii="Times New Roman" w:hAnsi="Times New Roman"/>
          <w:color w:val="000000"/>
          <w:sz w:val="24"/>
          <w:szCs w:val="24"/>
          <w:lang w:val="kk-KZ"/>
        </w:rPr>
        <w:t>Кредит шарты бойынша Берешекті өтеу шотына келіп түсетін кезекті ақшаны бөлу (Кредит сомасына, сыйақы, комиссия, тұрақсыздық, айыппұлдар мен кешіктірілген төлемдерді көрсетумен төленуге тиіс сомаға) туралы өтініш ұсынады</w:t>
      </w:r>
      <w:r w:rsidR="000C7079" w:rsidRPr="009C1D89">
        <w:rPr>
          <w:rFonts w:ascii="Times New Roman" w:hAnsi="Times New Roman"/>
          <w:color w:val="000000"/>
          <w:sz w:val="24"/>
          <w:szCs w:val="24"/>
          <w:lang w:val="kk-KZ"/>
        </w:rPr>
        <w:t>;</w:t>
      </w:r>
    </w:p>
    <w:p w:rsidR="009F285A" w:rsidRPr="009C1D89" w:rsidRDefault="00973391" w:rsidP="004962D5">
      <w:pPr>
        <w:pStyle w:val="a3"/>
        <w:numPr>
          <w:ilvl w:val="2"/>
          <w:numId w:val="18"/>
        </w:numPr>
        <w:spacing w:after="0" w:line="240" w:lineRule="auto"/>
        <w:ind w:left="0" w:firstLine="0"/>
        <w:jc w:val="both"/>
        <w:rPr>
          <w:rFonts w:ascii="Times New Roman" w:hAnsi="Times New Roman"/>
          <w:color w:val="000000"/>
          <w:sz w:val="24"/>
          <w:szCs w:val="24"/>
          <w:lang w:val="kk-KZ"/>
        </w:rPr>
      </w:pPr>
      <w:r w:rsidRPr="009C1D89">
        <w:rPr>
          <w:rFonts w:ascii="Times New Roman" w:hAnsi="Times New Roman"/>
          <w:color w:val="000000"/>
          <w:sz w:val="24"/>
          <w:szCs w:val="24"/>
          <w:lang w:val="kk-KZ"/>
        </w:rPr>
        <w:t xml:space="preserve">Қарыз алушының </w:t>
      </w:r>
      <w:r w:rsidR="000B61A1" w:rsidRPr="009C1D89">
        <w:rPr>
          <w:rFonts w:ascii="Times New Roman" w:hAnsi="Times New Roman"/>
          <w:color w:val="000000"/>
          <w:sz w:val="24"/>
          <w:szCs w:val="24"/>
          <w:lang w:val="kk-KZ"/>
        </w:rPr>
        <w:t>Кредит</w:t>
      </w:r>
      <w:r w:rsidR="009B33DA" w:rsidRPr="009C1D89">
        <w:rPr>
          <w:rFonts w:ascii="Times New Roman" w:hAnsi="Times New Roman"/>
          <w:color w:val="000000"/>
          <w:sz w:val="24"/>
          <w:szCs w:val="24"/>
          <w:lang w:val="kk-KZ"/>
        </w:rPr>
        <w:t xml:space="preserve"> шарты бойынша берілген К</w:t>
      </w:r>
      <w:r w:rsidRPr="009C1D89">
        <w:rPr>
          <w:rFonts w:ascii="Times New Roman" w:hAnsi="Times New Roman"/>
          <w:color w:val="000000"/>
          <w:sz w:val="24"/>
          <w:szCs w:val="24"/>
          <w:lang w:val="kk-KZ"/>
        </w:rPr>
        <w:t xml:space="preserve">редит сомасын Банкке бөлшектеп немесе толық мерзімінен бұрын қайтару туралы өтініші бойынша </w:t>
      </w:r>
      <w:r w:rsidR="000C7079" w:rsidRPr="009C1D89">
        <w:rPr>
          <w:rFonts w:ascii="Times New Roman" w:hAnsi="Times New Roman"/>
          <w:color w:val="000000"/>
          <w:sz w:val="24"/>
          <w:szCs w:val="24"/>
          <w:lang w:val="kk-KZ"/>
        </w:rPr>
        <w:t>–</w:t>
      </w:r>
      <w:r w:rsidR="009B33DA" w:rsidRPr="009C1D89">
        <w:rPr>
          <w:rFonts w:ascii="Times New Roman" w:hAnsi="Times New Roman"/>
          <w:color w:val="000000"/>
          <w:sz w:val="24"/>
          <w:szCs w:val="24"/>
          <w:lang w:val="kk-KZ"/>
        </w:rPr>
        <w:t xml:space="preserve"> </w:t>
      </w:r>
      <w:r w:rsidRPr="009C1D89">
        <w:rPr>
          <w:rFonts w:ascii="Times New Roman" w:hAnsi="Times New Roman"/>
          <w:color w:val="000000"/>
          <w:sz w:val="24"/>
          <w:szCs w:val="24"/>
          <w:lang w:val="kk-KZ"/>
        </w:rPr>
        <w:t xml:space="preserve">негізгі қарызға, сыйақыға, </w:t>
      </w:r>
      <w:r w:rsidR="000C7079" w:rsidRPr="009C1D89">
        <w:rPr>
          <w:rFonts w:ascii="Times New Roman" w:hAnsi="Times New Roman"/>
          <w:color w:val="000000"/>
          <w:sz w:val="24"/>
          <w:szCs w:val="24"/>
          <w:lang w:val="kk-KZ"/>
        </w:rPr>
        <w:t>комисси</w:t>
      </w:r>
      <w:r w:rsidRPr="009C1D89">
        <w:rPr>
          <w:rFonts w:ascii="Times New Roman" w:hAnsi="Times New Roman"/>
          <w:color w:val="000000"/>
          <w:sz w:val="24"/>
          <w:szCs w:val="24"/>
          <w:lang w:val="kk-KZ"/>
        </w:rPr>
        <w:t>яларға</w:t>
      </w:r>
      <w:r w:rsidR="000C7079" w:rsidRPr="009C1D89">
        <w:rPr>
          <w:rFonts w:ascii="Times New Roman" w:hAnsi="Times New Roman"/>
          <w:color w:val="000000"/>
          <w:sz w:val="24"/>
          <w:szCs w:val="24"/>
          <w:lang w:val="kk-KZ"/>
        </w:rPr>
        <w:t>,</w:t>
      </w:r>
      <w:r w:rsidRPr="009C1D89">
        <w:rPr>
          <w:rFonts w:ascii="Times New Roman" w:hAnsi="Times New Roman"/>
          <w:color w:val="000000"/>
          <w:sz w:val="24"/>
          <w:szCs w:val="24"/>
          <w:lang w:val="kk-KZ"/>
        </w:rPr>
        <w:t xml:space="preserve"> тұрақсыздыққа, айыппұлдарға және кешіктірілген төлемдерді көрсетумен төленуге тиіс өзге сомаларға бөлумен</w:t>
      </w:r>
      <w:r w:rsidR="009B33DA" w:rsidRPr="009C1D89">
        <w:rPr>
          <w:rFonts w:ascii="Times New Roman" w:hAnsi="Times New Roman"/>
          <w:color w:val="000000"/>
          <w:sz w:val="24"/>
          <w:szCs w:val="24"/>
          <w:lang w:val="kk-KZ"/>
        </w:rPr>
        <w:t>,</w:t>
      </w:r>
      <w:r w:rsidRPr="009C1D89">
        <w:rPr>
          <w:rFonts w:ascii="Times New Roman" w:hAnsi="Times New Roman"/>
          <w:color w:val="000000"/>
          <w:sz w:val="24"/>
          <w:szCs w:val="24"/>
          <w:lang w:val="kk-KZ"/>
        </w:rPr>
        <w:t xml:space="preserve"> </w:t>
      </w:r>
      <w:r w:rsidR="009B33DA" w:rsidRPr="009C1D89">
        <w:rPr>
          <w:rFonts w:ascii="Times New Roman" w:hAnsi="Times New Roman"/>
          <w:color w:val="000000"/>
          <w:sz w:val="24"/>
          <w:szCs w:val="24"/>
          <w:lang w:val="kk-KZ"/>
        </w:rPr>
        <w:t xml:space="preserve">өтеусіз </w:t>
      </w:r>
      <w:r w:rsidRPr="009C1D89">
        <w:rPr>
          <w:rFonts w:ascii="Times New Roman" w:hAnsi="Times New Roman"/>
          <w:color w:val="000000"/>
          <w:sz w:val="24"/>
          <w:szCs w:val="24"/>
          <w:lang w:val="kk-KZ"/>
        </w:rPr>
        <w:t>3 (үш) жұмыс күнінен аспайтын мерзімде қайтарылуға жататын сома мөлшерін хабарлауға</w:t>
      </w:r>
      <w:r w:rsidR="000C7079" w:rsidRPr="009C1D89">
        <w:rPr>
          <w:rFonts w:ascii="Times New Roman" w:hAnsi="Times New Roman"/>
          <w:color w:val="000000"/>
          <w:sz w:val="24"/>
          <w:szCs w:val="24"/>
          <w:lang w:val="kk-KZ"/>
        </w:rPr>
        <w:t>;</w:t>
      </w:r>
    </w:p>
    <w:p w:rsidR="009F285A" w:rsidRPr="009C1D89" w:rsidRDefault="009B33DA" w:rsidP="004962D5">
      <w:pPr>
        <w:pStyle w:val="a3"/>
        <w:numPr>
          <w:ilvl w:val="2"/>
          <w:numId w:val="18"/>
        </w:numPr>
        <w:spacing w:after="0" w:line="240" w:lineRule="auto"/>
        <w:ind w:left="0" w:firstLine="0"/>
        <w:jc w:val="both"/>
        <w:rPr>
          <w:rFonts w:ascii="Times New Roman" w:hAnsi="Times New Roman"/>
          <w:color w:val="000000"/>
          <w:sz w:val="24"/>
          <w:szCs w:val="24"/>
          <w:lang w:val="kk-KZ"/>
        </w:rPr>
      </w:pPr>
      <w:r w:rsidRPr="009C1D89">
        <w:rPr>
          <w:rFonts w:ascii="Times New Roman" w:hAnsi="Times New Roman"/>
          <w:color w:val="000000"/>
          <w:sz w:val="24"/>
          <w:szCs w:val="24"/>
          <w:lang w:val="kk-KZ"/>
        </w:rPr>
        <w:t xml:space="preserve">Қарыз алушыға міндеттемелердің орындалуының кешігуі және </w:t>
      </w:r>
      <w:r w:rsidR="00E749CB" w:rsidRPr="009C1D89">
        <w:rPr>
          <w:rFonts w:ascii="Times New Roman" w:hAnsi="Times New Roman"/>
          <w:color w:val="000000"/>
          <w:sz w:val="24"/>
          <w:szCs w:val="24"/>
          <w:lang w:val="kk-KZ"/>
        </w:rPr>
        <w:t>Кредит</w:t>
      </w:r>
      <w:r w:rsidRPr="009C1D89">
        <w:rPr>
          <w:rFonts w:ascii="Times New Roman" w:hAnsi="Times New Roman"/>
          <w:color w:val="000000"/>
          <w:sz w:val="24"/>
          <w:szCs w:val="24"/>
          <w:lang w:val="kk-KZ"/>
        </w:rPr>
        <w:t xml:space="preserve"> шарты және осы Шарттар бойынша төлем енгізу қажеттігі туралы хабарлауға</w:t>
      </w:r>
      <w:r w:rsidR="00E749CB" w:rsidRPr="009C1D89">
        <w:rPr>
          <w:rFonts w:ascii="Times New Roman" w:hAnsi="Times New Roman"/>
          <w:color w:val="000000"/>
          <w:sz w:val="24"/>
          <w:szCs w:val="24"/>
          <w:lang w:val="kk-KZ"/>
        </w:rPr>
        <w:t>.</w:t>
      </w:r>
      <w:r w:rsidRPr="009C1D89">
        <w:rPr>
          <w:rFonts w:ascii="Times New Roman" w:hAnsi="Times New Roman"/>
          <w:color w:val="000000"/>
          <w:sz w:val="24"/>
          <w:szCs w:val="24"/>
          <w:lang w:val="kk-KZ"/>
        </w:rPr>
        <w:t xml:space="preserve"> Хабарлау </w:t>
      </w:r>
      <w:r w:rsidR="00E749CB" w:rsidRPr="009C1D89">
        <w:rPr>
          <w:rFonts w:ascii="Times New Roman" w:hAnsi="Times New Roman"/>
          <w:color w:val="000000"/>
          <w:sz w:val="24"/>
          <w:szCs w:val="24"/>
          <w:lang w:val="kk-KZ"/>
        </w:rPr>
        <w:t>телефон</w:t>
      </w:r>
      <w:r w:rsidRPr="009C1D89">
        <w:rPr>
          <w:rFonts w:ascii="Times New Roman" w:hAnsi="Times New Roman"/>
          <w:color w:val="000000"/>
          <w:sz w:val="24"/>
          <w:szCs w:val="24"/>
          <w:lang w:val="kk-KZ"/>
        </w:rPr>
        <w:t xml:space="preserve"> арқылы</w:t>
      </w:r>
      <w:r w:rsidR="00E749CB" w:rsidRPr="009C1D89">
        <w:rPr>
          <w:rFonts w:ascii="Times New Roman" w:hAnsi="Times New Roman"/>
          <w:color w:val="000000"/>
          <w:sz w:val="24"/>
          <w:szCs w:val="24"/>
          <w:lang w:val="kk-KZ"/>
        </w:rPr>
        <w:t>/телефон</w:t>
      </w:r>
      <w:r w:rsidRPr="009C1D89">
        <w:rPr>
          <w:rFonts w:ascii="Times New Roman" w:hAnsi="Times New Roman"/>
          <w:color w:val="000000"/>
          <w:sz w:val="24"/>
          <w:szCs w:val="24"/>
          <w:lang w:val="kk-KZ"/>
        </w:rPr>
        <w:t xml:space="preserve"> хабарламасы арқылы</w:t>
      </w:r>
      <w:r w:rsidR="00E749CB" w:rsidRPr="009C1D89">
        <w:rPr>
          <w:rFonts w:ascii="Times New Roman" w:hAnsi="Times New Roman"/>
          <w:color w:val="000000"/>
          <w:sz w:val="24"/>
          <w:szCs w:val="24"/>
          <w:lang w:val="kk-KZ"/>
        </w:rPr>
        <w:t>,</w:t>
      </w:r>
      <w:r w:rsidRPr="009C1D89">
        <w:rPr>
          <w:rFonts w:ascii="Times New Roman" w:hAnsi="Times New Roman"/>
          <w:color w:val="000000"/>
          <w:sz w:val="24"/>
          <w:szCs w:val="24"/>
          <w:lang w:val="kk-KZ"/>
        </w:rPr>
        <w:t xml:space="preserve"> оның ішінде Қарыз алушымен көрсетілген кез келген</w:t>
      </w:r>
      <w:r w:rsidR="00E749CB" w:rsidRPr="009C1D89">
        <w:rPr>
          <w:rFonts w:ascii="Times New Roman" w:hAnsi="Times New Roman"/>
          <w:color w:val="000000"/>
          <w:sz w:val="24"/>
          <w:szCs w:val="24"/>
          <w:lang w:val="kk-KZ"/>
        </w:rPr>
        <w:t xml:space="preserve"> телефон</w:t>
      </w:r>
      <w:r w:rsidRPr="009C1D89">
        <w:rPr>
          <w:rFonts w:ascii="Times New Roman" w:hAnsi="Times New Roman"/>
          <w:color w:val="000000"/>
          <w:sz w:val="24"/>
          <w:szCs w:val="24"/>
          <w:lang w:val="kk-KZ"/>
        </w:rPr>
        <w:t xml:space="preserve"> нөміріне жазылған дербестендірілмеген дыбыстық хабарлама жүргізу</w:t>
      </w:r>
      <w:r w:rsidR="00E749CB" w:rsidRPr="009C1D89">
        <w:rPr>
          <w:rFonts w:ascii="Times New Roman" w:hAnsi="Times New Roman"/>
          <w:color w:val="000000"/>
          <w:sz w:val="24"/>
          <w:szCs w:val="24"/>
          <w:lang w:val="kk-KZ"/>
        </w:rPr>
        <w:t>, sms-</w:t>
      </w:r>
      <w:r w:rsidRPr="009C1D89">
        <w:rPr>
          <w:rFonts w:ascii="Times New Roman" w:hAnsi="Times New Roman"/>
          <w:color w:val="000000"/>
          <w:sz w:val="24"/>
          <w:szCs w:val="24"/>
          <w:lang w:val="kk-KZ"/>
        </w:rPr>
        <w:t>хабарлама</w:t>
      </w:r>
      <w:r w:rsidR="00E749CB" w:rsidRPr="009C1D89">
        <w:rPr>
          <w:rFonts w:ascii="Times New Roman" w:hAnsi="Times New Roman"/>
          <w:color w:val="000000"/>
          <w:sz w:val="24"/>
          <w:szCs w:val="24"/>
          <w:lang w:val="kk-KZ"/>
        </w:rPr>
        <w:t>, электрон</w:t>
      </w:r>
      <w:r w:rsidRPr="009C1D89">
        <w:rPr>
          <w:rFonts w:ascii="Times New Roman" w:hAnsi="Times New Roman"/>
          <w:color w:val="000000"/>
          <w:sz w:val="24"/>
          <w:szCs w:val="24"/>
          <w:lang w:val="kk-KZ"/>
        </w:rPr>
        <w:t>дық</w:t>
      </w:r>
      <w:r w:rsidR="00E749CB" w:rsidRPr="009C1D89">
        <w:rPr>
          <w:rFonts w:ascii="Times New Roman" w:hAnsi="Times New Roman"/>
          <w:color w:val="000000"/>
          <w:sz w:val="24"/>
          <w:szCs w:val="24"/>
          <w:lang w:val="kk-KZ"/>
        </w:rPr>
        <w:t xml:space="preserve"> почт</w:t>
      </w:r>
      <w:r w:rsidRPr="009C1D89">
        <w:rPr>
          <w:rFonts w:ascii="Times New Roman" w:hAnsi="Times New Roman"/>
          <w:color w:val="000000"/>
          <w:sz w:val="24"/>
          <w:szCs w:val="24"/>
          <w:lang w:val="kk-KZ"/>
        </w:rPr>
        <w:t>а хабарламасы және/немес</w:t>
      </w:r>
      <w:r w:rsidR="00E749CB" w:rsidRPr="009C1D89">
        <w:rPr>
          <w:rFonts w:ascii="Times New Roman" w:hAnsi="Times New Roman"/>
          <w:color w:val="000000"/>
          <w:sz w:val="24"/>
          <w:szCs w:val="24"/>
          <w:lang w:val="kk-KZ"/>
        </w:rPr>
        <w:t xml:space="preserve">е </w:t>
      </w:r>
      <w:r w:rsidRPr="009C1D89">
        <w:rPr>
          <w:rFonts w:ascii="Times New Roman" w:hAnsi="Times New Roman"/>
          <w:color w:val="000000"/>
          <w:sz w:val="24"/>
          <w:szCs w:val="24"/>
          <w:lang w:val="kk-KZ"/>
        </w:rPr>
        <w:t>байланыстың өзге түрлері арқылы</w:t>
      </w:r>
      <w:r w:rsidR="00A7383A" w:rsidRPr="009C1D89">
        <w:rPr>
          <w:rFonts w:ascii="Times New Roman" w:hAnsi="Times New Roman"/>
          <w:color w:val="000000"/>
          <w:sz w:val="24"/>
          <w:szCs w:val="24"/>
          <w:lang w:val="kk-KZ"/>
        </w:rPr>
        <w:t xml:space="preserve"> </w:t>
      </w:r>
      <w:r w:rsidRPr="009C1D89">
        <w:rPr>
          <w:rFonts w:ascii="Times New Roman" w:hAnsi="Times New Roman"/>
          <w:color w:val="000000"/>
          <w:sz w:val="24"/>
          <w:szCs w:val="24"/>
          <w:lang w:val="kk-KZ"/>
        </w:rPr>
        <w:t>жүргізіледі</w:t>
      </w:r>
      <w:r w:rsidR="00E3471C" w:rsidRPr="009C1D89">
        <w:rPr>
          <w:rFonts w:ascii="Times New Roman" w:hAnsi="Times New Roman"/>
          <w:color w:val="000000"/>
          <w:sz w:val="24"/>
          <w:szCs w:val="24"/>
          <w:lang w:val="kk-KZ"/>
        </w:rPr>
        <w:t xml:space="preserve"> </w:t>
      </w:r>
      <w:r w:rsidRPr="009C1D89">
        <w:rPr>
          <w:rFonts w:ascii="Times New Roman" w:hAnsi="Times New Roman"/>
          <w:color w:val="000000"/>
          <w:sz w:val="24"/>
          <w:szCs w:val="24"/>
          <w:lang w:val="kk-KZ"/>
        </w:rPr>
        <w:t>Қоңырау шалу</w:t>
      </w:r>
      <w:r w:rsidR="00E749CB" w:rsidRPr="009C1D89">
        <w:rPr>
          <w:rFonts w:ascii="Times New Roman" w:hAnsi="Times New Roman"/>
          <w:color w:val="000000"/>
          <w:sz w:val="24"/>
          <w:szCs w:val="24"/>
          <w:lang w:val="kk-KZ"/>
        </w:rPr>
        <w:t xml:space="preserve"> </w:t>
      </w:r>
      <w:r w:rsidR="00242D4E" w:rsidRPr="009C1D89">
        <w:rPr>
          <w:rFonts w:ascii="Times New Roman" w:hAnsi="Times New Roman"/>
          <w:color w:val="000000"/>
          <w:sz w:val="24"/>
          <w:szCs w:val="24"/>
          <w:lang w:val="kk-KZ"/>
        </w:rPr>
        <w:t>9-00</w:t>
      </w:r>
      <w:r w:rsidRPr="009C1D89">
        <w:rPr>
          <w:rFonts w:ascii="Times New Roman" w:hAnsi="Times New Roman"/>
          <w:color w:val="000000"/>
          <w:sz w:val="24"/>
          <w:szCs w:val="24"/>
          <w:lang w:val="kk-KZ"/>
        </w:rPr>
        <w:t xml:space="preserve"> сағаттан</w:t>
      </w:r>
      <w:r w:rsidR="00242D4E" w:rsidRPr="009C1D89">
        <w:rPr>
          <w:rFonts w:ascii="Times New Roman" w:hAnsi="Times New Roman"/>
          <w:color w:val="000000"/>
          <w:sz w:val="24"/>
          <w:szCs w:val="24"/>
          <w:lang w:val="kk-KZ"/>
        </w:rPr>
        <w:t xml:space="preserve"> </w:t>
      </w:r>
      <w:r w:rsidRPr="009C1D89">
        <w:rPr>
          <w:rFonts w:ascii="Times New Roman" w:hAnsi="Times New Roman"/>
          <w:color w:val="000000"/>
          <w:sz w:val="24"/>
          <w:szCs w:val="24"/>
          <w:lang w:val="kk-KZ"/>
        </w:rPr>
        <w:t>бастап</w:t>
      </w:r>
      <w:r w:rsidR="00242D4E" w:rsidRPr="009C1D89">
        <w:rPr>
          <w:rFonts w:ascii="Times New Roman" w:hAnsi="Times New Roman"/>
          <w:color w:val="000000"/>
          <w:sz w:val="24"/>
          <w:szCs w:val="24"/>
          <w:lang w:val="kk-KZ"/>
        </w:rPr>
        <w:t xml:space="preserve"> 21-00</w:t>
      </w:r>
      <w:r w:rsidRPr="009C1D89">
        <w:rPr>
          <w:rFonts w:ascii="Times New Roman" w:hAnsi="Times New Roman"/>
          <w:color w:val="000000"/>
          <w:sz w:val="24"/>
          <w:szCs w:val="24"/>
          <w:lang w:val="kk-KZ"/>
        </w:rPr>
        <w:t xml:space="preserve"> сағатқа дейін </w:t>
      </w:r>
      <w:r w:rsidR="00242D4E" w:rsidRPr="009C1D89">
        <w:rPr>
          <w:rFonts w:ascii="Times New Roman" w:hAnsi="Times New Roman"/>
          <w:color w:val="000000"/>
          <w:sz w:val="24"/>
          <w:szCs w:val="24"/>
          <w:lang w:val="kk-KZ"/>
        </w:rPr>
        <w:t xml:space="preserve"> </w:t>
      </w:r>
      <w:r w:rsidRPr="009C1D89">
        <w:rPr>
          <w:rFonts w:ascii="Times New Roman" w:hAnsi="Times New Roman"/>
          <w:color w:val="000000"/>
          <w:sz w:val="24"/>
          <w:szCs w:val="24"/>
          <w:lang w:val="kk-KZ"/>
        </w:rPr>
        <w:t>кез келген күні (демалыс және мереке күндерін қоса) жүргізіледі</w:t>
      </w:r>
      <w:r w:rsidR="00242D4E" w:rsidRPr="009C1D89">
        <w:rPr>
          <w:rFonts w:ascii="Times New Roman" w:hAnsi="Times New Roman"/>
          <w:color w:val="000000"/>
          <w:sz w:val="24"/>
          <w:szCs w:val="24"/>
          <w:lang w:val="kk-KZ"/>
        </w:rPr>
        <w:t xml:space="preserve">. </w:t>
      </w:r>
      <w:r w:rsidR="004A46C0" w:rsidRPr="009C1D89">
        <w:rPr>
          <w:rFonts w:ascii="Times New Roman" w:hAnsi="Times New Roman"/>
          <w:color w:val="000000"/>
          <w:sz w:val="24"/>
          <w:szCs w:val="24"/>
          <w:lang w:val="kk-KZ"/>
        </w:rPr>
        <w:t xml:space="preserve">Және Қарыз алушы </w:t>
      </w:r>
      <w:r w:rsidR="00242D4E" w:rsidRPr="009C1D89">
        <w:rPr>
          <w:rFonts w:ascii="Times New Roman" w:hAnsi="Times New Roman"/>
          <w:color w:val="000000"/>
          <w:sz w:val="24"/>
          <w:szCs w:val="24"/>
          <w:lang w:val="kk-KZ"/>
        </w:rPr>
        <w:t>Банк</w:t>
      </w:r>
      <w:r w:rsidR="004A46C0" w:rsidRPr="009C1D89">
        <w:rPr>
          <w:rFonts w:ascii="Times New Roman" w:hAnsi="Times New Roman"/>
          <w:color w:val="000000"/>
          <w:sz w:val="24"/>
          <w:szCs w:val="24"/>
          <w:lang w:val="kk-KZ"/>
        </w:rPr>
        <w:t>пен Қарыз алушы көрсеткен</w:t>
      </w:r>
      <w:r w:rsidR="00A7383A" w:rsidRPr="009C1D89">
        <w:rPr>
          <w:rFonts w:ascii="Times New Roman" w:hAnsi="Times New Roman"/>
          <w:color w:val="000000"/>
          <w:sz w:val="24"/>
          <w:szCs w:val="24"/>
          <w:lang w:val="kk-KZ"/>
        </w:rPr>
        <w:t xml:space="preserve"> </w:t>
      </w:r>
      <w:r w:rsidR="00242D4E" w:rsidRPr="009C1D89">
        <w:rPr>
          <w:rFonts w:ascii="Times New Roman" w:hAnsi="Times New Roman"/>
          <w:color w:val="000000"/>
          <w:sz w:val="24"/>
          <w:szCs w:val="24"/>
          <w:lang w:val="kk-KZ"/>
        </w:rPr>
        <w:t>почт</w:t>
      </w:r>
      <w:r w:rsidR="004A46C0" w:rsidRPr="009C1D89">
        <w:rPr>
          <w:rFonts w:ascii="Times New Roman" w:hAnsi="Times New Roman"/>
          <w:color w:val="000000"/>
          <w:sz w:val="24"/>
          <w:szCs w:val="24"/>
          <w:lang w:val="kk-KZ"/>
        </w:rPr>
        <w:t>алық мекенжайына,</w:t>
      </w:r>
      <w:r w:rsidR="00242D4E" w:rsidRPr="009C1D89">
        <w:rPr>
          <w:rFonts w:ascii="Times New Roman" w:hAnsi="Times New Roman"/>
          <w:color w:val="000000"/>
          <w:sz w:val="24"/>
          <w:szCs w:val="24"/>
          <w:lang w:val="kk-KZ"/>
        </w:rPr>
        <w:t xml:space="preserve"> телефон/мобил</w:t>
      </w:r>
      <w:r w:rsidR="004A46C0" w:rsidRPr="009C1D89">
        <w:rPr>
          <w:rFonts w:ascii="Times New Roman" w:hAnsi="Times New Roman"/>
          <w:color w:val="000000"/>
          <w:sz w:val="24"/>
          <w:szCs w:val="24"/>
          <w:lang w:val="kk-KZ"/>
        </w:rPr>
        <w:t>ді</w:t>
      </w:r>
      <w:r w:rsidR="00242D4E" w:rsidRPr="009C1D89">
        <w:rPr>
          <w:rFonts w:ascii="Times New Roman" w:hAnsi="Times New Roman"/>
          <w:color w:val="000000"/>
          <w:sz w:val="24"/>
          <w:szCs w:val="24"/>
          <w:lang w:val="kk-KZ"/>
        </w:rPr>
        <w:t xml:space="preserve"> телефон</w:t>
      </w:r>
      <w:r w:rsidR="004A46C0" w:rsidRPr="009C1D89">
        <w:rPr>
          <w:rFonts w:ascii="Times New Roman" w:hAnsi="Times New Roman"/>
          <w:color w:val="000000"/>
          <w:sz w:val="24"/>
          <w:szCs w:val="24"/>
          <w:lang w:val="kk-KZ"/>
        </w:rPr>
        <w:t xml:space="preserve"> нөміріне</w:t>
      </w:r>
      <w:r w:rsidR="00242D4E" w:rsidRPr="009C1D89">
        <w:rPr>
          <w:rFonts w:ascii="Times New Roman" w:hAnsi="Times New Roman"/>
          <w:color w:val="000000"/>
          <w:sz w:val="24"/>
          <w:szCs w:val="24"/>
          <w:lang w:val="kk-KZ"/>
        </w:rPr>
        <w:t>, электрон</w:t>
      </w:r>
      <w:r w:rsidR="004A46C0" w:rsidRPr="009C1D89">
        <w:rPr>
          <w:rFonts w:ascii="Times New Roman" w:hAnsi="Times New Roman"/>
          <w:color w:val="000000"/>
          <w:sz w:val="24"/>
          <w:szCs w:val="24"/>
          <w:lang w:val="kk-KZ"/>
        </w:rPr>
        <w:t>дық</w:t>
      </w:r>
      <w:r w:rsidR="00242D4E" w:rsidRPr="009C1D89">
        <w:rPr>
          <w:rFonts w:ascii="Times New Roman" w:hAnsi="Times New Roman"/>
          <w:color w:val="000000"/>
          <w:sz w:val="24"/>
          <w:szCs w:val="24"/>
          <w:lang w:val="kk-KZ"/>
        </w:rPr>
        <w:t xml:space="preserve"> почт</w:t>
      </w:r>
      <w:r w:rsidR="004A46C0" w:rsidRPr="009C1D89">
        <w:rPr>
          <w:rFonts w:ascii="Times New Roman" w:hAnsi="Times New Roman"/>
          <w:color w:val="000000"/>
          <w:sz w:val="24"/>
          <w:szCs w:val="24"/>
          <w:lang w:val="kk-KZ"/>
        </w:rPr>
        <w:t>а мекенжайына жөнелту жағдайында тиісті түрде хабарланған деп есептеледі</w:t>
      </w:r>
      <w:r w:rsidR="000C7079" w:rsidRPr="009C1D89">
        <w:rPr>
          <w:rFonts w:ascii="Times New Roman" w:hAnsi="Times New Roman"/>
          <w:color w:val="000000"/>
          <w:sz w:val="24"/>
          <w:szCs w:val="24"/>
          <w:lang w:val="kk-KZ"/>
        </w:rPr>
        <w:t>;</w:t>
      </w:r>
    </w:p>
    <w:p w:rsidR="009F285A" w:rsidRPr="009C1D89" w:rsidRDefault="00B02C04" w:rsidP="004962D5">
      <w:pPr>
        <w:pStyle w:val="a3"/>
        <w:numPr>
          <w:ilvl w:val="2"/>
          <w:numId w:val="18"/>
        </w:numPr>
        <w:spacing w:after="0" w:line="240" w:lineRule="auto"/>
        <w:ind w:left="0" w:firstLine="0"/>
        <w:jc w:val="both"/>
        <w:rPr>
          <w:rFonts w:ascii="Times New Roman" w:hAnsi="Times New Roman"/>
          <w:color w:val="000000"/>
          <w:sz w:val="24"/>
          <w:szCs w:val="24"/>
          <w:lang w:val="kk-KZ"/>
        </w:rPr>
      </w:pPr>
      <w:r w:rsidRPr="009C1D89">
        <w:rPr>
          <w:rFonts w:ascii="Times New Roman" w:hAnsi="Times New Roman"/>
          <w:color w:val="000000"/>
          <w:sz w:val="24"/>
          <w:szCs w:val="24"/>
          <w:lang w:val="kk-KZ"/>
        </w:rPr>
        <w:t xml:space="preserve">Қарыз алушының жазбаша хабарламасына қолданыстағы заңнамамен белгіленген мерзімде </w:t>
      </w:r>
      <w:r w:rsidR="00883C19" w:rsidRPr="009C1D89">
        <w:rPr>
          <w:rFonts w:ascii="Times New Roman" w:hAnsi="Times New Roman"/>
          <w:color w:val="000000"/>
          <w:sz w:val="24"/>
          <w:szCs w:val="24"/>
          <w:lang w:val="kk-KZ"/>
        </w:rPr>
        <w:t>ж</w:t>
      </w:r>
      <w:r w:rsidRPr="009C1D89">
        <w:rPr>
          <w:rFonts w:ascii="Times New Roman" w:hAnsi="Times New Roman"/>
          <w:color w:val="000000"/>
          <w:sz w:val="24"/>
          <w:szCs w:val="24"/>
          <w:lang w:val="kk-KZ"/>
        </w:rPr>
        <w:t>азбаша хатты қарау және әзірлеу</w:t>
      </w:r>
      <w:r w:rsidR="000B61A1" w:rsidRPr="009C1D89">
        <w:rPr>
          <w:rFonts w:ascii="Times New Roman" w:hAnsi="Times New Roman"/>
          <w:color w:val="000000"/>
          <w:sz w:val="24"/>
          <w:szCs w:val="24"/>
          <w:lang w:val="kk-KZ"/>
        </w:rPr>
        <w:t>;</w:t>
      </w:r>
    </w:p>
    <w:p w:rsidR="009F285A" w:rsidRPr="009C1D89" w:rsidRDefault="00446286" w:rsidP="004962D5">
      <w:pPr>
        <w:pStyle w:val="a3"/>
        <w:numPr>
          <w:ilvl w:val="2"/>
          <w:numId w:val="18"/>
        </w:numPr>
        <w:spacing w:after="0" w:line="240" w:lineRule="auto"/>
        <w:ind w:left="0" w:firstLine="0"/>
        <w:jc w:val="both"/>
        <w:rPr>
          <w:rFonts w:ascii="Times New Roman" w:hAnsi="Times New Roman"/>
          <w:color w:val="000000"/>
          <w:sz w:val="24"/>
          <w:szCs w:val="24"/>
          <w:lang w:val="kk-KZ"/>
        </w:rPr>
      </w:pPr>
      <w:r w:rsidRPr="009C1D89">
        <w:rPr>
          <w:rFonts w:ascii="Times New Roman" w:hAnsi="Times New Roman"/>
          <w:color w:val="000000"/>
          <w:sz w:val="24"/>
          <w:szCs w:val="24"/>
          <w:lang w:val="kk-KZ"/>
        </w:rPr>
        <w:t>Кредит</w:t>
      </w:r>
      <w:r w:rsidR="00A7383A" w:rsidRPr="009C1D89">
        <w:rPr>
          <w:rFonts w:ascii="Times New Roman" w:hAnsi="Times New Roman"/>
          <w:color w:val="000000"/>
          <w:sz w:val="24"/>
          <w:szCs w:val="24"/>
          <w:lang w:val="kk-KZ"/>
        </w:rPr>
        <w:t xml:space="preserve"> шарты бойынша үшінші тұлғаларға құқықты (талапты) беру жағдайында бұл жөнінде Қарыз алушыға </w:t>
      </w:r>
      <w:r w:rsidR="000B61A1" w:rsidRPr="009C1D89">
        <w:rPr>
          <w:rFonts w:ascii="Times New Roman" w:hAnsi="Times New Roman"/>
          <w:color w:val="000000"/>
          <w:sz w:val="24"/>
          <w:szCs w:val="24"/>
          <w:lang w:val="kk-KZ"/>
        </w:rPr>
        <w:t>3 (</w:t>
      </w:r>
      <w:r w:rsidR="00A7383A" w:rsidRPr="009C1D89">
        <w:rPr>
          <w:rFonts w:ascii="Times New Roman" w:hAnsi="Times New Roman"/>
          <w:color w:val="000000"/>
          <w:sz w:val="24"/>
          <w:szCs w:val="24"/>
          <w:lang w:val="kk-KZ"/>
        </w:rPr>
        <w:t>үш</w:t>
      </w:r>
      <w:r w:rsidR="000B61A1" w:rsidRPr="009C1D89">
        <w:rPr>
          <w:rFonts w:ascii="Times New Roman" w:hAnsi="Times New Roman"/>
          <w:color w:val="000000"/>
          <w:sz w:val="24"/>
          <w:szCs w:val="24"/>
          <w:lang w:val="kk-KZ"/>
        </w:rPr>
        <w:t>)</w:t>
      </w:r>
      <w:r w:rsidR="00A7383A" w:rsidRPr="009C1D89">
        <w:rPr>
          <w:rFonts w:ascii="Times New Roman" w:hAnsi="Times New Roman"/>
          <w:color w:val="000000"/>
          <w:sz w:val="24"/>
          <w:szCs w:val="24"/>
          <w:lang w:val="kk-KZ"/>
        </w:rPr>
        <w:t xml:space="preserve"> жұмыс күні ішінде</w:t>
      </w:r>
      <w:r w:rsidR="002112BB" w:rsidRPr="009C1D89">
        <w:rPr>
          <w:rFonts w:ascii="Times New Roman" w:hAnsi="Times New Roman"/>
          <w:color w:val="000000"/>
          <w:sz w:val="24"/>
          <w:szCs w:val="24"/>
          <w:lang w:val="kk-KZ"/>
        </w:rPr>
        <w:t xml:space="preserve"> берілген талап құқықтарының мөлшерін, негізгі қарызға, сыйақыға,</w:t>
      </w:r>
      <w:r w:rsidR="00A7383A" w:rsidRPr="009C1D89">
        <w:rPr>
          <w:rFonts w:ascii="Times New Roman" w:hAnsi="Times New Roman"/>
          <w:color w:val="000000"/>
          <w:sz w:val="24"/>
          <w:szCs w:val="24"/>
          <w:lang w:val="kk-KZ"/>
        </w:rPr>
        <w:t xml:space="preserve"> </w:t>
      </w:r>
      <w:r w:rsidRPr="009C1D89">
        <w:rPr>
          <w:rFonts w:ascii="Times New Roman" w:hAnsi="Times New Roman"/>
          <w:color w:val="000000"/>
          <w:sz w:val="24"/>
          <w:szCs w:val="24"/>
          <w:lang w:val="kk-KZ"/>
        </w:rPr>
        <w:t xml:space="preserve"> комисси</w:t>
      </w:r>
      <w:r w:rsidR="002112BB" w:rsidRPr="009C1D89">
        <w:rPr>
          <w:rFonts w:ascii="Times New Roman" w:hAnsi="Times New Roman"/>
          <w:color w:val="000000"/>
          <w:sz w:val="24"/>
          <w:szCs w:val="24"/>
          <w:lang w:val="kk-KZ"/>
        </w:rPr>
        <w:t>яларға</w:t>
      </w:r>
      <w:r w:rsidRPr="009C1D89">
        <w:rPr>
          <w:rFonts w:ascii="Times New Roman" w:hAnsi="Times New Roman"/>
          <w:color w:val="000000"/>
          <w:sz w:val="24"/>
          <w:szCs w:val="24"/>
          <w:lang w:val="kk-KZ"/>
        </w:rPr>
        <w:t xml:space="preserve">, </w:t>
      </w:r>
      <w:r w:rsidR="002112BB" w:rsidRPr="009C1D89">
        <w:rPr>
          <w:rFonts w:ascii="Times New Roman" w:hAnsi="Times New Roman"/>
          <w:color w:val="000000"/>
          <w:sz w:val="24"/>
          <w:szCs w:val="24"/>
          <w:lang w:val="kk-KZ"/>
        </w:rPr>
        <w:t xml:space="preserve">тұрақсыздыққа және төленуге тиіс сомалардың өзге түрлеріне бөлумен ағымдағы және кешіктірілген берешек қалдығы туралы, сондай-ақ </w:t>
      </w:r>
      <w:r w:rsidRPr="009C1D89">
        <w:rPr>
          <w:rFonts w:ascii="Times New Roman" w:hAnsi="Times New Roman"/>
          <w:color w:val="000000"/>
          <w:sz w:val="24"/>
          <w:szCs w:val="24"/>
          <w:lang w:val="kk-KZ"/>
        </w:rPr>
        <w:t>Кредит</w:t>
      </w:r>
      <w:r w:rsidR="002112BB" w:rsidRPr="009C1D89">
        <w:rPr>
          <w:rFonts w:ascii="Times New Roman" w:hAnsi="Times New Roman"/>
          <w:color w:val="000000"/>
          <w:sz w:val="24"/>
          <w:szCs w:val="24"/>
          <w:lang w:val="kk-KZ"/>
        </w:rPr>
        <w:t xml:space="preserve">ті өтеу бойынша әрі қарайғы төлемдерді тағайындаумен жазбаша хабарлауға </w:t>
      </w:r>
      <w:r w:rsidRPr="009C1D89">
        <w:rPr>
          <w:rFonts w:ascii="Times New Roman" w:hAnsi="Times New Roman"/>
          <w:color w:val="000000"/>
          <w:sz w:val="24"/>
          <w:szCs w:val="24"/>
          <w:lang w:val="kk-KZ"/>
        </w:rPr>
        <w:t>– Банк</w:t>
      </w:r>
      <w:r w:rsidR="002112BB" w:rsidRPr="009C1D89">
        <w:rPr>
          <w:rFonts w:ascii="Times New Roman" w:hAnsi="Times New Roman"/>
          <w:color w:val="000000"/>
          <w:sz w:val="24"/>
          <w:szCs w:val="24"/>
          <w:lang w:val="kk-KZ"/>
        </w:rPr>
        <w:t>ке немесе талап құқықтары берілген тұлғаға</w:t>
      </w:r>
      <w:r w:rsidRPr="009C1D89">
        <w:rPr>
          <w:rFonts w:ascii="Times New Roman" w:hAnsi="Times New Roman"/>
          <w:color w:val="000000"/>
          <w:sz w:val="24"/>
          <w:szCs w:val="24"/>
          <w:lang w:val="kk-KZ"/>
        </w:rPr>
        <w:t>.</w:t>
      </w:r>
    </w:p>
    <w:p w:rsidR="004A48AC" w:rsidRPr="009C1D89" w:rsidRDefault="004A48AC" w:rsidP="004A48AC">
      <w:pPr>
        <w:spacing w:after="0" w:line="240" w:lineRule="auto"/>
        <w:ind w:left="1648"/>
        <w:rPr>
          <w:rFonts w:ascii="Times New Roman" w:hAnsi="Times New Roman"/>
          <w:color w:val="000000"/>
          <w:sz w:val="24"/>
          <w:szCs w:val="24"/>
          <w:lang w:val="kk-KZ"/>
        </w:rPr>
      </w:pPr>
    </w:p>
    <w:p w:rsidR="005D16FC" w:rsidRPr="009C1D89" w:rsidRDefault="00446286" w:rsidP="004962D5">
      <w:pPr>
        <w:pStyle w:val="a4"/>
        <w:numPr>
          <w:ilvl w:val="0"/>
          <w:numId w:val="17"/>
        </w:numPr>
        <w:tabs>
          <w:tab w:val="left" w:pos="0"/>
          <w:tab w:val="left" w:pos="567"/>
        </w:tabs>
        <w:spacing w:before="120" w:after="120"/>
        <w:ind w:left="0" w:firstLine="0"/>
        <w:jc w:val="both"/>
        <w:rPr>
          <w:rFonts w:ascii="Times New Roman" w:hAnsi="Times New Roman"/>
          <w:b/>
          <w:sz w:val="24"/>
          <w:szCs w:val="24"/>
          <w:lang w:val="kk-KZ"/>
        </w:rPr>
      </w:pPr>
      <w:r w:rsidRPr="009C1D89">
        <w:rPr>
          <w:rFonts w:ascii="Times New Roman" w:hAnsi="Times New Roman"/>
          <w:b/>
          <w:sz w:val="24"/>
          <w:szCs w:val="24"/>
          <w:lang w:val="kk-KZ"/>
        </w:rPr>
        <w:t>О</w:t>
      </w:r>
      <w:r w:rsidR="005768D2" w:rsidRPr="009C1D89">
        <w:rPr>
          <w:rFonts w:ascii="Times New Roman" w:hAnsi="Times New Roman"/>
          <w:b/>
          <w:sz w:val="24"/>
          <w:szCs w:val="24"/>
          <w:lang w:val="kk-KZ"/>
        </w:rPr>
        <w:t>сы Шарттардың орындалмауына/тиісті орындалмауына жауаптылық</w:t>
      </w:r>
      <w:r w:rsidRPr="009C1D89">
        <w:rPr>
          <w:rFonts w:ascii="Times New Roman" w:hAnsi="Times New Roman"/>
          <w:b/>
          <w:sz w:val="24"/>
          <w:szCs w:val="24"/>
          <w:lang w:val="kk-KZ"/>
        </w:rPr>
        <w:t xml:space="preserve"> </w:t>
      </w:r>
    </w:p>
    <w:p w:rsidR="00D05044" w:rsidRPr="009C1D89" w:rsidRDefault="003606C1" w:rsidP="003606C1">
      <w:pPr>
        <w:pStyle w:val="a3"/>
        <w:numPr>
          <w:ilvl w:val="1"/>
          <w:numId w:val="22"/>
        </w:numPr>
        <w:spacing w:after="0" w:line="240" w:lineRule="auto"/>
        <w:ind w:left="0" w:firstLine="0"/>
        <w:jc w:val="both"/>
        <w:rPr>
          <w:rFonts w:ascii="Times New Roman" w:eastAsia="Times New Roman" w:hAnsi="Times New Roman"/>
          <w:sz w:val="24"/>
          <w:szCs w:val="24"/>
          <w:lang w:val="kk-KZ" w:eastAsia="ru-RU"/>
        </w:rPr>
      </w:pPr>
      <w:r w:rsidRPr="009C1D89">
        <w:rPr>
          <w:rFonts w:ascii="Times New Roman" w:hAnsi="Times New Roman"/>
          <w:color w:val="000000"/>
          <w:sz w:val="24"/>
          <w:szCs w:val="24"/>
          <w:lang w:val="kk-KZ"/>
        </w:rPr>
        <w:t>Қарыз алушы Кредит шарты және осы Шарттар бойынша</w:t>
      </w:r>
      <w:r w:rsidR="00446286" w:rsidRPr="009C1D89">
        <w:rPr>
          <w:rFonts w:ascii="Times New Roman" w:eastAsia="Times New Roman" w:hAnsi="Times New Roman"/>
          <w:sz w:val="24"/>
          <w:szCs w:val="24"/>
          <w:lang w:val="kk-KZ" w:eastAsia="ru-RU"/>
        </w:rPr>
        <w:t xml:space="preserve"> </w:t>
      </w:r>
      <w:r w:rsidRPr="009C1D89">
        <w:rPr>
          <w:rFonts w:ascii="Times New Roman" w:eastAsia="Times New Roman" w:hAnsi="Times New Roman"/>
          <w:sz w:val="24"/>
          <w:szCs w:val="24"/>
          <w:lang w:val="kk-KZ" w:eastAsia="ru-RU"/>
        </w:rPr>
        <w:t xml:space="preserve">өз міндеттемелерін орындамаған/тиісті орындамаған жағдайда Қарыз алушы </w:t>
      </w:r>
      <w:r w:rsidR="00446286" w:rsidRPr="009C1D89">
        <w:rPr>
          <w:rFonts w:ascii="Times New Roman" w:eastAsia="Times New Roman" w:hAnsi="Times New Roman"/>
          <w:sz w:val="24"/>
          <w:szCs w:val="24"/>
          <w:lang w:val="kk-KZ" w:eastAsia="ru-RU"/>
        </w:rPr>
        <w:t>Банк</w:t>
      </w:r>
      <w:r w:rsidRPr="009C1D89">
        <w:rPr>
          <w:rFonts w:ascii="Times New Roman" w:eastAsia="Times New Roman" w:hAnsi="Times New Roman"/>
          <w:sz w:val="24"/>
          <w:szCs w:val="24"/>
          <w:lang w:val="kk-KZ" w:eastAsia="ru-RU"/>
        </w:rPr>
        <w:t xml:space="preserve">ке тиісті </w:t>
      </w:r>
      <w:r w:rsidR="00CB754A" w:rsidRPr="009C1D89">
        <w:rPr>
          <w:rFonts w:ascii="Times New Roman" w:eastAsia="Times New Roman" w:hAnsi="Times New Roman"/>
          <w:sz w:val="24"/>
          <w:szCs w:val="24"/>
          <w:lang w:val="kk-KZ" w:eastAsia="ru-RU"/>
        </w:rPr>
        <w:t>Кредит</w:t>
      </w:r>
      <w:r w:rsidRPr="009C1D89">
        <w:rPr>
          <w:rFonts w:ascii="Times New Roman" w:eastAsia="Times New Roman" w:hAnsi="Times New Roman"/>
          <w:sz w:val="24"/>
          <w:szCs w:val="24"/>
          <w:lang w:val="kk-KZ" w:eastAsia="ru-RU"/>
        </w:rPr>
        <w:t xml:space="preserve"> шарты шеңберінде т</w:t>
      </w:r>
      <w:r w:rsidR="00E64FB4" w:rsidRPr="009C1D89">
        <w:rPr>
          <w:rFonts w:ascii="Times New Roman" w:eastAsia="Times New Roman" w:hAnsi="Times New Roman"/>
          <w:sz w:val="24"/>
          <w:szCs w:val="24"/>
          <w:lang w:val="kk-KZ" w:eastAsia="ru-RU"/>
        </w:rPr>
        <w:t>ұ</w:t>
      </w:r>
      <w:r w:rsidRPr="009C1D89">
        <w:rPr>
          <w:rFonts w:ascii="Times New Roman" w:eastAsia="Times New Roman" w:hAnsi="Times New Roman"/>
          <w:sz w:val="24"/>
          <w:szCs w:val="24"/>
          <w:lang w:val="kk-KZ" w:eastAsia="ru-RU"/>
        </w:rPr>
        <w:t>рақсыздық (өсімпұл) төлейді</w:t>
      </w:r>
      <w:r w:rsidR="00446286" w:rsidRPr="009C1D89">
        <w:rPr>
          <w:rFonts w:ascii="Times New Roman" w:eastAsia="Times New Roman" w:hAnsi="Times New Roman"/>
          <w:sz w:val="24"/>
          <w:szCs w:val="24"/>
          <w:lang w:val="kk-KZ" w:eastAsia="ru-RU"/>
        </w:rPr>
        <w:t>.</w:t>
      </w:r>
      <w:r w:rsidRPr="009C1D89">
        <w:rPr>
          <w:rFonts w:ascii="Times New Roman" w:eastAsia="Times New Roman" w:hAnsi="Times New Roman"/>
          <w:sz w:val="24"/>
          <w:szCs w:val="24"/>
          <w:lang w:val="kk-KZ" w:eastAsia="ru-RU"/>
        </w:rPr>
        <w:t xml:space="preserve"> Қарыз алушы </w:t>
      </w:r>
      <w:r w:rsidRPr="009C1D89">
        <w:rPr>
          <w:rFonts w:ascii="Times New Roman" w:hAnsi="Times New Roman"/>
          <w:color w:val="000000"/>
          <w:sz w:val="24"/>
          <w:szCs w:val="24"/>
          <w:lang w:val="kk-KZ"/>
        </w:rPr>
        <w:t>7 (жеті) күнтізбелік күннен аса Кредит шарты және осы Шарттар бойынша</w:t>
      </w:r>
      <w:r w:rsidRPr="009C1D89">
        <w:rPr>
          <w:rFonts w:ascii="Times New Roman" w:eastAsia="Times New Roman" w:hAnsi="Times New Roman"/>
          <w:sz w:val="24"/>
          <w:szCs w:val="24"/>
          <w:lang w:val="kk-KZ" w:eastAsia="ru-RU"/>
        </w:rPr>
        <w:t xml:space="preserve"> өз міндеттемелерін орындамаған жағдайда  </w:t>
      </w:r>
      <w:r w:rsidR="00446286" w:rsidRPr="009C1D89">
        <w:rPr>
          <w:rFonts w:ascii="Times New Roman" w:eastAsia="Times New Roman" w:hAnsi="Times New Roman"/>
          <w:sz w:val="24"/>
          <w:szCs w:val="24"/>
          <w:lang w:val="kk-KZ" w:eastAsia="ru-RU"/>
        </w:rPr>
        <w:t xml:space="preserve"> Банк </w:t>
      </w:r>
      <w:r w:rsidRPr="009C1D89">
        <w:rPr>
          <w:rFonts w:ascii="Times New Roman" w:eastAsia="Times New Roman" w:hAnsi="Times New Roman"/>
          <w:sz w:val="24"/>
          <w:szCs w:val="24"/>
          <w:lang w:val="kk-KZ" w:eastAsia="ru-RU"/>
        </w:rPr>
        <w:t>Кредит шарты бойынша Берешек сомасын өтеу бойынша қолданыстағы заңнамаға қайшы емес шаралар қабылдауға құқылы, оның ішінде</w:t>
      </w:r>
      <w:r w:rsidR="00A5297D" w:rsidRPr="009C1D89">
        <w:rPr>
          <w:rFonts w:ascii="Times New Roman" w:eastAsia="Times New Roman" w:hAnsi="Times New Roman"/>
          <w:sz w:val="24"/>
          <w:szCs w:val="24"/>
          <w:lang w:val="kk-KZ" w:eastAsia="ru-RU"/>
        </w:rPr>
        <w:t xml:space="preserve"> Банкте </w:t>
      </w:r>
      <w:r w:rsidR="00A5297D" w:rsidRPr="009C1D89">
        <w:rPr>
          <w:rFonts w:ascii="Times New Roman" w:hAnsi="Times New Roman"/>
          <w:color w:val="000000"/>
          <w:sz w:val="24"/>
          <w:szCs w:val="24"/>
          <w:lang w:val="kk-KZ"/>
        </w:rPr>
        <w:t xml:space="preserve">немесе банктік операциялардың жекелеген түрлерін жүргізетін ұйымдарда, және Қазақстан Республикасы аумағында және онан тыс жерлердегі өзге кредит ұйымдарында ашқан кез келген банктік шоттарынан </w:t>
      </w:r>
      <w:r w:rsidR="00446286" w:rsidRPr="009C1D89">
        <w:rPr>
          <w:rFonts w:ascii="Times New Roman" w:eastAsia="Times New Roman" w:hAnsi="Times New Roman"/>
          <w:sz w:val="24"/>
          <w:szCs w:val="24"/>
          <w:lang w:val="kk-KZ" w:eastAsia="ru-RU"/>
        </w:rPr>
        <w:t>акцепт</w:t>
      </w:r>
      <w:r w:rsidR="00A5297D" w:rsidRPr="009C1D89">
        <w:rPr>
          <w:rFonts w:ascii="Times New Roman" w:eastAsia="Times New Roman" w:hAnsi="Times New Roman"/>
          <w:sz w:val="24"/>
          <w:szCs w:val="24"/>
          <w:lang w:val="kk-KZ" w:eastAsia="ru-RU"/>
        </w:rPr>
        <w:t>сіз ақша алу (шығынға жазу) жолымен</w:t>
      </w:r>
      <w:r w:rsidR="00446286" w:rsidRPr="009C1D89">
        <w:rPr>
          <w:rFonts w:ascii="Times New Roman" w:eastAsia="Times New Roman" w:hAnsi="Times New Roman"/>
          <w:sz w:val="24"/>
          <w:szCs w:val="24"/>
          <w:lang w:val="kk-KZ" w:eastAsia="ru-RU"/>
        </w:rPr>
        <w:t xml:space="preserve">. </w:t>
      </w:r>
      <w:r w:rsidR="00A5297D" w:rsidRPr="009C1D89">
        <w:rPr>
          <w:rFonts w:ascii="Times New Roman" w:eastAsia="Times New Roman" w:hAnsi="Times New Roman"/>
          <w:sz w:val="24"/>
          <w:szCs w:val="24"/>
          <w:lang w:val="kk-KZ" w:eastAsia="ru-RU"/>
        </w:rPr>
        <w:t xml:space="preserve">Қарыз алушының берешегі осы Шарттармен және </w:t>
      </w:r>
      <w:r w:rsidR="00CB754A" w:rsidRPr="009C1D89">
        <w:rPr>
          <w:rFonts w:ascii="Times New Roman" w:eastAsia="Times New Roman" w:hAnsi="Times New Roman"/>
          <w:sz w:val="24"/>
          <w:szCs w:val="24"/>
          <w:lang w:val="kk-KZ" w:eastAsia="ru-RU"/>
        </w:rPr>
        <w:t>Кредит</w:t>
      </w:r>
      <w:r w:rsidR="00A5297D" w:rsidRPr="009C1D89">
        <w:rPr>
          <w:rFonts w:ascii="Times New Roman" w:eastAsia="Times New Roman" w:hAnsi="Times New Roman"/>
          <w:sz w:val="24"/>
          <w:szCs w:val="24"/>
          <w:lang w:val="kk-KZ" w:eastAsia="ru-RU"/>
        </w:rPr>
        <w:t xml:space="preserve"> шартымен көзделген кезектілікте өтеледі</w:t>
      </w:r>
      <w:r w:rsidR="00446286" w:rsidRPr="009C1D89">
        <w:rPr>
          <w:rFonts w:ascii="Times New Roman" w:eastAsia="Times New Roman" w:hAnsi="Times New Roman"/>
          <w:sz w:val="24"/>
          <w:szCs w:val="24"/>
          <w:lang w:val="kk-KZ" w:eastAsia="ru-RU"/>
        </w:rPr>
        <w:t>.</w:t>
      </w:r>
      <w:r w:rsidR="00A5297D" w:rsidRPr="009C1D89">
        <w:rPr>
          <w:rFonts w:ascii="Times New Roman" w:eastAsia="Times New Roman" w:hAnsi="Times New Roman"/>
          <w:sz w:val="24"/>
          <w:szCs w:val="24"/>
          <w:lang w:val="kk-KZ" w:eastAsia="ru-RU"/>
        </w:rPr>
        <w:t xml:space="preserve"> Сонымен қатар тұрақсыздық сомасын (өсімпұлды) өтеген және кешіктірілген Берешек сомасын қайтармау (өтемеу) жағдайында – оған  </w:t>
      </w:r>
      <w:r w:rsidR="000C7079" w:rsidRPr="009C1D89">
        <w:rPr>
          <w:rFonts w:ascii="Times New Roman" w:eastAsia="Times New Roman" w:hAnsi="Times New Roman"/>
          <w:sz w:val="24"/>
          <w:szCs w:val="24"/>
          <w:lang w:val="kk-KZ" w:eastAsia="ru-RU"/>
        </w:rPr>
        <w:t xml:space="preserve"> </w:t>
      </w:r>
      <w:r w:rsidR="00A5297D" w:rsidRPr="009C1D89">
        <w:rPr>
          <w:rFonts w:ascii="Times New Roman" w:eastAsia="Times New Roman" w:hAnsi="Times New Roman"/>
          <w:sz w:val="24"/>
          <w:szCs w:val="24"/>
          <w:lang w:val="kk-KZ" w:eastAsia="ru-RU"/>
        </w:rPr>
        <w:t>тұрақсыздықты (өсімпұлды) есептеу жалғасады</w:t>
      </w:r>
      <w:r w:rsidR="00F76C3F" w:rsidRPr="009C1D89">
        <w:rPr>
          <w:rFonts w:ascii="Times New Roman" w:eastAsia="Times New Roman" w:hAnsi="Times New Roman"/>
          <w:sz w:val="24"/>
          <w:szCs w:val="24"/>
          <w:lang w:val="kk-KZ" w:eastAsia="ru-RU"/>
        </w:rPr>
        <w:t>;</w:t>
      </w:r>
    </w:p>
    <w:p w:rsidR="00D05044" w:rsidRPr="009C1D89" w:rsidRDefault="00A5297D" w:rsidP="004962D5">
      <w:pPr>
        <w:pStyle w:val="a3"/>
        <w:numPr>
          <w:ilvl w:val="1"/>
          <w:numId w:val="22"/>
        </w:numPr>
        <w:spacing w:after="0" w:line="240" w:lineRule="auto"/>
        <w:ind w:left="0" w:firstLine="0"/>
        <w:jc w:val="both"/>
        <w:rPr>
          <w:rFonts w:ascii="Times New Roman" w:eastAsia="Times New Roman" w:hAnsi="Times New Roman"/>
          <w:sz w:val="24"/>
          <w:szCs w:val="24"/>
          <w:lang w:val="kk-KZ" w:eastAsia="ru-RU"/>
        </w:rPr>
      </w:pPr>
      <w:r w:rsidRPr="009C1D89">
        <w:rPr>
          <w:rFonts w:ascii="Times New Roman" w:eastAsia="Times New Roman" w:hAnsi="Times New Roman"/>
          <w:sz w:val="24"/>
          <w:szCs w:val="24"/>
          <w:lang w:val="kk-KZ" w:eastAsia="ru-RU"/>
        </w:rPr>
        <w:t xml:space="preserve">Осымен Қарыз алушы </w:t>
      </w:r>
      <w:r w:rsidR="00446286" w:rsidRPr="009C1D89">
        <w:rPr>
          <w:rFonts w:ascii="Times New Roman" w:eastAsia="Times New Roman" w:hAnsi="Times New Roman"/>
          <w:sz w:val="24"/>
          <w:szCs w:val="24"/>
          <w:lang w:val="kk-KZ" w:eastAsia="ru-RU"/>
        </w:rPr>
        <w:t xml:space="preserve"> </w:t>
      </w:r>
      <w:r w:rsidRPr="009C1D89">
        <w:rPr>
          <w:rFonts w:ascii="Times New Roman" w:eastAsia="Times New Roman" w:hAnsi="Times New Roman"/>
          <w:sz w:val="24"/>
          <w:szCs w:val="24"/>
          <w:lang w:val="kk-KZ" w:eastAsia="ru-RU"/>
        </w:rPr>
        <w:t xml:space="preserve">Кредит шартымен белгіленген жағдайларда Банкте </w:t>
      </w:r>
      <w:r w:rsidRPr="009C1D89">
        <w:rPr>
          <w:rFonts w:ascii="Times New Roman" w:hAnsi="Times New Roman"/>
          <w:color w:val="000000"/>
          <w:sz w:val="24"/>
          <w:szCs w:val="24"/>
          <w:lang w:val="kk-KZ"/>
        </w:rPr>
        <w:t xml:space="preserve">немесе банктік операциялардың жекелеген түрлерін жүргізетін барлық ұйымдарда, және Қазақстан Республикасы аумағында және онан тыс жерлерде ашылған ұйымдарда  Қарыз алушының кез келген шотынан ақшаны </w:t>
      </w:r>
      <w:r w:rsidR="00446286" w:rsidRPr="009C1D89">
        <w:rPr>
          <w:rFonts w:ascii="Times New Roman" w:eastAsia="Times New Roman" w:hAnsi="Times New Roman"/>
          <w:sz w:val="24"/>
          <w:szCs w:val="24"/>
          <w:lang w:val="kk-KZ" w:eastAsia="ru-RU"/>
        </w:rPr>
        <w:t>акцепт</w:t>
      </w:r>
      <w:r w:rsidRPr="009C1D89">
        <w:rPr>
          <w:rFonts w:ascii="Times New Roman" w:eastAsia="Times New Roman" w:hAnsi="Times New Roman"/>
          <w:sz w:val="24"/>
          <w:szCs w:val="24"/>
          <w:lang w:val="kk-KZ" w:eastAsia="ru-RU"/>
        </w:rPr>
        <w:t>сіз шығынға жазуды жүргізуге кері алынбайтын және сөзсіз келісімін береді</w:t>
      </w:r>
      <w:r w:rsidR="00446286" w:rsidRPr="009C1D89">
        <w:rPr>
          <w:rFonts w:ascii="Times New Roman" w:eastAsia="Times New Roman" w:hAnsi="Times New Roman"/>
          <w:sz w:val="24"/>
          <w:szCs w:val="24"/>
          <w:lang w:val="kk-KZ" w:eastAsia="ru-RU"/>
        </w:rPr>
        <w:t>;</w:t>
      </w:r>
    </w:p>
    <w:p w:rsidR="00161842" w:rsidRPr="009C1D89" w:rsidRDefault="00161842" w:rsidP="00A5297D">
      <w:pPr>
        <w:pStyle w:val="a3"/>
        <w:numPr>
          <w:ilvl w:val="1"/>
          <w:numId w:val="22"/>
        </w:numPr>
        <w:spacing w:after="0" w:line="240" w:lineRule="auto"/>
        <w:ind w:left="0" w:firstLine="0"/>
        <w:jc w:val="both"/>
        <w:rPr>
          <w:rFonts w:ascii="Times New Roman" w:eastAsia="Times New Roman" w:hAnsi="Times New Roman"/>
          <w:sz w:val="24"/>
          <w:szCs w:val="24"/>
          <w:lang w:val="kk-KZ" w:eastAsia="ru-RU"/>
        </w:rPr>
      </w:pPr>
      <w:r w:rsidRPr="009C1D89">
        <w:rPr>
          <w:rFonts w:ascii="Times New Roman" w:eastAsia="Times New Roman" w:hAnsi="Times New Roman"/>
          <w:sz w:val="24"/>
          <w:szCs w:val="24"/>
          <w:lang w:val="kk-KZ" w:eastAsia="ru-RU"/>
        </w:rPr>
        <w:t xml:space="preserve">Жоғарыдағы тәсілде Берешек сомасын қайтару бойынша Қарыз алушыға Банктің талабы қанағаттандырылмаған жағдайда </w:t>
      </w:r>
      <w:r w:rsidR="00446286" w:rsidRPr="009C1D89">
        <w:rPr>
          <w:rFonts w:ascii="Times New Roman" w:eastAsia="Times New Roman" w:hAnsi="Times New Roman"/>
          <w:sz w:val="24"/>
          <w:szCs w:val="24"/>
          <w:lang w:val="kk-KZ" w:eastAsia="ru-RU"/>
        </w:rPr>
        <w:t>Банк</w:t>
      </w:r>
      <w:r w:rsidRPr="009C1D89">
        <w:rPr>
          <w:rFonts w:ascii="Times New Roman" w:eastAsia="Times New Roman" w:hAnsi="Times New Roman"/>
          <w:sz w:val="24"/>
          <w:szCs w:val="24"/>
          <w:lang w:val="kk-KZ" w:eastAsia="ru-RU"/>
        </w:rPr>
        <w:t xml:space="preserve"> қарыз алушының шотына мемлекеттік бажды, сот және өзге шығындарды жатқызумен кешіктірілген Берешекті мәжбүрлі өндіріп алу/Кредиттің бүкіл сомасын және ол бойынша өзге төлемдерді мерзімінен бұрын қайтару </w:t>
      </w:r>
      <w:r w:rsidRPr="009C1D89">
        <w:rPr>
          <w:rFonts w:ascii="Times New Roman" w:eastAsia="Times New Roman" w:hAnsi="Times New Roman"/>
          <w:sz w:val="24"/>
          <w:szCs w:val="24"/>
          <w:lang w:val="kk-KZ" w:eastAsia="ru-RU"/>
        </w:rPr>
        <w:lastRenderedPageBreak/>
        <w:t>туралы, оның ішінде қолданыстағы заңнамамен белгіленген тәртіпте Қарыз алушының кез келген мүлкін өндіріп алу жолымен сот</w:t>
      </w:r>
      <w:r w:rsidR="00446286" w:rsidRPr="009C1D89">
        <w:rPr>
          <w:rFonts w:ascii="Times New Roman" w:eastAsia="Times New Roman" w:hAnsi="Times New Roman"/>
          <w:sz w:val="24"/>
          <w:szCs w:val="24"/>
          <w:lang w:val="kk-KZ" w:eastAsia="ru-RU"/>
        </w:rPr>
        <w:t xml:space="preserve"> орган</w:t>
      </w:r>
      <w:r w:rsidRPr="009C1D89">
        <w:rPr>
          <w:rFonts w:ascii="Times New Roman" w:eastAsia="Times New Roman" w:hAnsi="Times New Roman"/>
          <w:sz w:val="24"/>
          <w:szCs w:val="24"/>
          <w:lang w:val="kk-KZ" w:eastAsia="ru-RU"/>
        </w:rPr>
        <w:t>дарына жүгінуге құқылы.</w:t>
      </w:r>
      <w:r w:rsidR="00CB754A" w:rsidRPr="009C1D89">
        <w:rPr>
          <w:rFonts w:ascii="Times New Roman" w:eastAsia="Times New Roman" w:hAnsi="Times New Roman"/>
          <w:sz w:val="24"/>
          <w:szCs w:val="24"/>
          <w:lang w:val="kk-KZ" w:eastAsia="ru-RU"/>
        </w:rPr>
        <w:t xml:space="preserve"> </w:t>
      </w:r>
    </w:p>
    <w:p w:rsidR="00C80D19" w:rsidRPr="009C1D89" w:rsidRDefault="001714F2" w:rsidP="00C80D19">
      <w:pPr>
        <w:pStyle w:val="a3"/>
        <w:numPr>
          <w:ilvl w:val="1"/>
          <w:numId w:val="22"/>
        </w:numPr>
        <w:spacing w:line="240" w:lineRule="auto"/>
        <w:ind w:left="0" w:firstLine="0"/>
        <w:jc w:val="both"/>
        <w:rPr>
          <w:rFonts w:ascii="Times New Roman" w:eastAsia="Times New Roman" w:hAnsi="Times New Roman"/>
          <w:sz w:val="24"/>
          <w:szCs w:val="24"/>
          <w:lang w:val="kk-KZ" w:eastAsia="ru-RU"/>
        </w:rPr>
      </w:pPr>
      <w:r w:rsidRPr="009C1D89">
        <w:rPr>
          <w:rFonts w:ascii="Times New Roman" w:eastAsia="Times New Roman" w:hAnsi="Times New Roman"/>
          <w:sz w:val="24"/>
          <w:szCs w:val="24"/>
          <w:lang w:val="kk-KZ" w:eastAsia="ru-RU"/>
        </w:rPr>
        <w:t xml:space="preserve">Тараптар </w:t>
      </w:r>
      <w:r w:rsidR="00C80D19" w:rsidRPr="009C1D89">
        <w:rPr>
          <w:rFonts w:ascii="Times New Roman" w:eastAsia="Times New Roman" w:hAnsi="Times New Roman"/>
          <w:sz w:val="24"/>
          <w:szCs w:val="24"/>
          <w:lang w:val="kk-KZ" w:eastAsia="ru-RU"/>
        </w:rPr>
        <w:t>Кредит</w:t>
      </w:r>
      <w:r w:rsidRPr="009C1D89">
        <w:rPr>
          <w:rFonts w:ascii="Times New Roman" w:eastAsia="Times New Roman" w:hAnsi="Times New Roman"/>
          <w:sz w:val="24"/>
          <w:szCs w:val="24"/>
          <w:lang w:val="kk-KZ" w:eastAsia="ru-RU"/>
        </w:rPr>
        <w:t xml:space="preserve"> шартына байланысты туындайтын барлық дауларды Банк орналасқан жердегі Қазақстан </w:t>
      </w:r>
      <w:r w:rsidR="00C80D19" w:rsidRPr="009C1D89">
        <w:rPr>
          <w:rFonts w:ascii="Times New Roman" w:eastAsia="Times New Roman" w:hAnsi="Times New Roman"/>
          <w:sz w:val="24"/>
          <w:szCs w:val="24"/>
          <w:lang w:val="kk-KZ" w:eastAsia="ru-RU"/>
        </w:rPr>
        <w:t>Республик</w:t>
      </w:r>
      <w:r w:rsidRPr="009C1D89">
        <w:rPr>
          <w:rFonts w:ascii="Times New Roman" w:eastAsia="Times New Roman" w:hAnsi="Times New Roman"/>
          <w:sz w:val="24"/>
          <w:szCs w:val="24"/>
          <w:lang w:val="kk-KZ" w:eastAsia="ru-RU"/>
        </w:rPr>
        <w:t>асының соттарына жүгіну жолымен қарау бойынша келісімге келді</w:t>
      </w:r>
      <w:r w:rsidR="00C80D19" w:rsidRPr="009C1D89">
        <w:rPr>
          <w:rFonts w:ascii="Times New Roman" w:eastAsia="Times New Roman" w:hAnsi="Times New Roman"/>
          <w:sz w:val="24"/>
          <w:szCs w:val="24"/>
          <w:lang w:val="kk-KZ" w:eastAsia="ru-RU"/>
        </w:rPr>
        <w:t>.</w:t>
      </w:r>
    </w:p>
    <w:p w:rsidR="00D05044" w:rsidRPr="009C1D89" w:rsidRDefault="00446286" w:rsidP="004962D5">
      <w:pPr>
        <w:pStyle w:val="a4"/>
        <w:numPr>
          <w:ilvl w:val="0"/>
          <w:numId w:val="17"/>
        </w:numPr>
        <w:tabs>
          <w:tab w:val="left" w:pos="0"/>
          <w:tab w:val="left" w:pos="567"/>
        </w:tabs>
        <w:spacing w:before="120" w:after="120"/>
        <w:ind w:left="0" w:firstLine="0"/>
        <w:jc w:val="both"/>
        <w:rPr>
          <w:rFonts w:ascii="Times New Roman" w:hAnsi="Times New Roman"/>
          <w:b/>
          <w:sz w:val="24"/>
          <w:szCs w:val="24"/>
        </w:rPr>
      </w:pPr>
      <w:r w:rsidRPr="009C1D89">
        <w:rPr>
          <w:rFonts w:ascii="Times New Roman" w:hAnsi="Times New Roman"/>
          <w:b/>
          <w:sz w:val="24"/>
          <w:szCs w:val="24"/>
        </w:rPr>
        <w:t>Банк</w:t>
      </w:r>
      <w:r w:rsidR="00360E6E" w:rsidRPr="009C1D89">
        <w:rPr>
          <w:rFonts w:ascii="Times New Roman" w:hAnsi="Times New Roman"/>
          <w:b/>
          <w:sz w:val="24"/>
          <w:szCs w:val="24"/>
          <w:lang w:val="kk-KZ"/>
        </w:rPr>
        <w:t xml:space="preserve"> үшін шектеулер</w:t>
      </w:r>
    </w:p>
    <w:p w:rsidR="00D05044" w:rsidRPr="009C1D89" w:rsidRDefault="00FA6031" w:rsidP="004962D5">
      <w:pPr>
        <w:pStyle w:val="a3"/>
        <w:numPr>
          <w:ilvl w:val="1"/>
          <w:numId w:val="23"/>
        </w:numPr>
        <w:tabs>
          <w:tab w:val="left" w:pos="0"/>
          <w:tab w:val="left" w:pos="540"/>
        </w:tabs>
        <w:spacing w:after="0" w:line="240" w:lineRule="auto"/>
        <w:jc w:val="both"/>
        <w:rPr>
          <w:rFonts w:ascii="Times New Roman" w:hAnsi="Times New Roman"/>
          <w:color w:val="000000"/>
          <w:sz w:val="24"/>
          <w:szCs w:val="24"/>
        </w:rPr>
      </w:pPr>
      <w:r w:rsidRPr="009C1D89">
        <w:rPr>
          <w:rFonts w:ascii="Times New Roman" w:hAnsi="Times New Roman"/>
          <w:color w:val="000000"/>
          <w:sz w:val="24"/>
          <w:szCs w:val="24"/>
        </w:rPr>
        <w:t xml:space="preserve"> </w:t>
      </w:r>
      <w:r w:rsidR="00446286" w:rsidRPr="009C1D89">
        <w:rPr>
          <w:rFonts w:ascii="Times New Roman" w:hAnsi="Times New Roman"/>
          <w:color w:val="000000"/>
          <w:sz w:val="24"/>
          <w:szCs w:val="24"/>
        </w:rPr>
        <w:t>Банк</w:t>
      </w:r>
      <w:r w:rsidR="00D23FE6" w:rsidRPr="009C1D89">
        <w:rPr>
          <w:rFonts w:ascii="Times New Roman" w:hAnsi="Times New Roman"/>
          <w:color w:val="000000"/>
          <w:sz w:val="24"/>
          <w:szCs w:val="24"/>
          <w:lang w:val="kk-KZ"/>
        </w:rPr>
        <w:t xml:space="preserve"> құқылы емес</w:t>
      </w:r>
      <w:r w:rsidR="00446286" w:rsidRPr="009C1D89">
        <w:rPr>
          <w:rFonts w:ascii="Times New Roman" w:hAnsi="Times New Roman"/>
          <w:color w:val="000000"/>
          <w:sz w:val="24"/>
          <w:szCs w:val="24"/>
        </w:rPr>
        <w:t>:</w:t>
      </w:r>
    </w:p>
    <w:p w:rsidR="00D05044" w:rsidRPr="009C1D89" w:rsidRDefault="00CF7887" w:rsidP="004962D5">
      <w:pPr>
        <w:pStyle w:val="a3"/>
        <w:numPr>
          <w:ilvl w:val="2"/>
          <w:numId w:val="23"/>
        </w:numPr>
        <w:tabs>
          <w:tab w:val="left" w:pos="0"/>
        </w:tabs>
        <w:spacing w:after="0" w:line="240" w:lineRule="auto"/>
        <w:ind w:left="0" w:firstLine="0"/>
        <w:jc w:val="both"/>
        <w:rPr>
          <w:rFonts w:ascii="Times New Roman" w:hAnsi="Times New Roman"/>
          <w:color w:val="000000"/>
          <w:sz w:val="24"/>
          <w:szCs w:val="24"/>
        </w:rPr>
      </w:pPr>
      <w:r w:rsidRPr="009C1D89">
        <w:rPr>
          <w:rFonts w:ascii="Times New Roman" w:hAnsi="Times New Roman"/>
          <w:color w:val="000000"/>
          <w:sz w:val="24"/>
          <w:szCs w:val="24"/>
          <w:lang w:val="kk-KZ"/>
        </w:rPr>
        <w:t xml:space="preserve">бір тарапты тәртіпте Кредит шартын жасасқан күнге белгіленген ұлғаю тарапына тарифтер есебін, комиссиялық сыйақыларды </w:t>
      </w:r>
      <w:r w:rsidR="00446286" w:rsidRPr="009C1D89">
        <w:rPr>
          <w:rFonts w:ascii="Times New Roman" w:hAnsi="Times New Roman"/>
          <w:color w:val="000000"/>
          <w:sz w:val="24"/>
          <w:szCs w:val="24"/>
        </w:rPr>
        <w:t>Кредит</w:t>
      </w:r>
      <w:r w:rsidRPr="009C1D89">
        <w:rPr>
          <w:rFonts w:ascii="Times New Roman" w:hAnsi="Times New Roman"/>
          <w:color w:val="000000"/>
          <w:sz w:val="24"/>
          <w:szCs w:val="24"/>
          <w:lang w:val="kk-KZ"/>
        </w:rPr>
        <w:t>ке қызмет көрсету бойынша өзге шығындарды өзгертуге</w:t>
      </w:r>
      <w:r w:rsidR="00446286" w:rsidRPr="009C1D89">
        <w:rPr>
          <w:rFonts w:ascii="Times New Roman" w:hAnsi="Times New Roman"/>
          <w:color w:val="000000"/>
          <w:sz w:val="24"/>
          <w:szCs w:val="24"/>
        </w:rPr>
        <w:t>;</w:t>
      </w:r>
    </w:p>
    <w:p w:rsidR="00D05044" w:rsidRPr="009C1D89" w:rsidRDefault="00CF7887" w:rsidP="004962D5">
      <w:pPr>
        <w:pStyle w:val="a3"/>
        <w:numPr>
          <w:ilvl w:val="2"/>
          <w:numId w:val="23"/>
        </w:numPr>
        <w:tabs>
          <w:tab w:val="left" w:pos="0"/>
        </w:tabs>
        <w:spacing w:after="0" w:line="240" w:lineRule="auto"/>
        <w:ind w:left="0" w:firstLine="0"/>
        <w:jc w:val="both"/>
        <w:rPr>
          <w:rFonts w:ascii="Times New Roman" w:hAnsi="Times New Roman"/>
          <w:color w:val="000000"/>
          <w:sz w:val="24"/>
          <w:szCs w:val="24"/>
          <w:lang w:val="kk-KZ"/>
        </w:rPr>
      </w:pPr>
      <w:r w:rsidRPr="009C1D89">
        <w:rPr>
          <w:rFonts w:ascii="Times New Roman" w:hAnsi="Times New Roman"/>
          <w:color w:val="000000"/>
          <w:sz w:val="24"/>
          <w:szCs w:val="24"/>
          <w:lang w:val="kk-KZ"/>
        </w:rPr>
        <w:t>б</w:t>
      </w:r>
      <w:r w:rsidR="001714F2" w:rsidRPr="009C1D89">
        <w:rPr>
          <w:rFonts w:ascii="Times New Roman" w:hAnsi="Times New Roman"/>
          <w:color w:val="000000"/>
          <w:sz w:val="24"/>
          <w:szCs w:val="24"/>
          <w:lang w:val="kk-KZ"/>
        </w:rPr>
        <w:t xml:space="preserve">ір тарапты тәртіпте </w:t>
      </w:r>
      <w:r w:rsidR="00446286" w:rsidRPr="009C1D89">
        <w:rPr>
          <w:rFonts w:ascii="Times New Roman" w:hAnsi="Times New Roman"/>
          <w:color w:val="000000"/>
          <w:sz w:val="24"/>
          <w:szCs w:val="24"/>
          <w:lang w:val="kk-KZ"/>
        </w:rPr>
        <w:t>Кредит</w:t>
      </w:r>
      <w:r w:rsidR="001714F2" w:rsidRPr="009C1D89">
        <w:rPr>
          <w:rFonts w:ascii="Times New Roman" w:hAnsi="Times New Roman"/>
          <w:color w:val="000000"/>
          <w:sz w:val="24"/>
          <w:szCs w:val="24"/>
          <w:lang w:val="kk-KZ"/>
        </w:rPr>
        <w:t xml:space="preserve"> шарты шеңберінде комиссиялардың жаңа түрін енгізуге</w:t>
      </w:r>
      <w:r w:rsidR="00446286" w:rsidRPr="009C1D89">
        <w:rPr>
          <w:rFonts w:ascii="Times New Roman" w:hAnsi="Times New Roman"/>
          <w:color w:val="000000"/>
          <w:sz w:val="24"/>
          <w:szCs w:val="24"/>
          <w:lang w:val="kk-KZ"/>
        </w:rPr>
        <w:t>;</w:t>
      </w:r>
    </w:p>
    <w:p w:rsidR="00992990" w:rsidRPr="009C1D89" w:rsidRDefault="00CF7887" w:rsidP="004962D5">
      <w:pPr>
        <w:pStyle w:val="a3"/>
        <w:numPr>
          <w:ilvl w:val="2"/>
          <w:numId w:val="23"/>
        </w:numPr>
        <w:tabs>
          <w:tab w:val="left" w:pos="0"/>
        </w:tabs>
        <w:spacing w:after="0" w:line="240" w:lineRule="auto"/>
        <w:ind w:left="0" w:firstLine="0"/>
        <w:jc w:val="both"/>
        <w:rPr>
          <w:rFonts w:ascii="Times New Roman" w:hAnsi="Times New Roman"/>
          <w:color w:val="000000"/>
          <w:sz w:val="24"/>
          <w:szCs w:val="24"/>
          <w:lang w:val="kk-KZ"/>
        </w:rPr>
      </w:pPr>
      <w:r w:rsidRPr="009C1D89">
        <w:rPr>
          <w:rFonts w:ascii="Times New Roman" w:hAnsi="Times New Roman"/>
          <w:color w:val="000000"/>
          <w:sz w:val="24"/>
          <w:szCs w:val="24"/>
          <w:lang w:val="kk-KZ"/>
        </w:rPr>
        <w:t>Қарыз алушыны, кепілге мүлік ұсынған тұлғаны, егер Кредит ұсыну туралы шарттармен Сақтандыру шартын жасасу және(немесе) Қамтамасыз ету болып табылатын мүліктің нарықтық құнын белгілеу мақсатында бағалау жүргізу туралы талаптар көзделсе, сақтандыру  ұйымын және(немесе) бағалаушыны таңдауды, сондай-ақ Қарыз алушыға өз өмірін және денсаулығын сақтандыру міндетін жүктеуді шектеуге;</w:t>
      </w:r>
    </w:p>
    <w:p w:rsidR="00D05044" w:rsidRPr="009C1D89" w:rsidRDefault="00CF7887" w:rsidP="004962D5">
      <w:pPr>
        <w:pStyle w:val="a3"/>
        <w:numPr>
          <w:ilvl w:val="2"/>
          <w:numId w:val="23"/>
        </w:numPr>
        <w:tabs>
          <w:tab w:val="left" w:pos="0"/>
        </w:tabs>
        <w:spacing w:after="0" w:line="240" w:lineRule="auto"/>
        <w:ind w:left="0" w:firstLine="0"/>
        <w:jc w:val="both"/>
        <w:rPr>
          <w:rFonts w:ascii="Times New Roman" w:hAnsi="Times New Roman"/>
          <w:color w:val="000000"/>
          <w:sz w:val="24"/>
          <w:szCs w:val="24"/>
          <w:lang w:val="kk-KZ"/>
        </w:rPr>
      </w:pPr>
      <w:r w:rsidRPr="009C1D89">
        <w:rPr>
          <w:rFonts w:ascii="Times New Roman" w:hAnsi="Times New Roman"/>
          <w:color w:val="000000"/>
          <w:sz w:val="24"/>
          <w:szCs w:val="24"/>
          <w:lang w:val="kk-KZ"/>
        </w:rPr>
        <w:t>б</w:t>
      </w:r>
      <w:r w:rsidR="001714F2" w:rsidRPr="009C1D89">
        <w:rPr>
          <w:rFonts w:ascii="Times New Roman" w:hAnsi="Times New Roman"/>
          <w:color w:val="000000"/>
          <w:sz w:val="24"/>
          <w:szCs w:val="24"/>
          <w:lang w:val="kk-KZ"/>
        </w:rPr>
        <w:t>ір тарапты тәртіпте Кредит ұсынуды кідіртуге және тоқтатуға</w:t>
      </w:r>
      <w:r w:rsidR="000C7079" w:rsidRPr="009C1D89">
        <w:rPr>
          <w:rFonts w:ascii="Times New Roman" w:hAnsi="Times New Roman"/>
          <w:color w:val="000000"/>
          <w:sz w:val="24"/>
          <w:szCs w:val="24"/>
          <w:lang w:val="kk-KZ"/>
        </w:rPr>
        <w:t xml:space="preserve">, </w:t>
      </w:r>
      <w:r w:rsidR="001714F2" w:rsidRPr="009C1D89">
        <w:rPr>
          <w:rFonts w:ascii="Times New Roman" w:hAnsi="Times New Roman"/>
          <w:color w:val="000000"/>
          <w:sz w:val="24"/>
          <w:szCs w:val="24"/>
          <w:lang w:val="kk-KZ"/>
        </w:rPr>
        <w:t xml:space="preserve">осы Шарттардың </w:t>
      </w:r>
      <w:r w:rsidR="000C7079" w:rsidRPr="009C1D89">
        <w:rPr>
          <w:rFonts w:ascii="Times New Roman" w:hAnsi="Times New Roman"/>
          <w:color w:val="000000"/>
          <w:sz w:val="24"/>
          <w:szCs w:val="24"/>
          <w:lang w:val="kk-KZ"/>
        </w:rPr>
        <w:t xml:space="preserve">  </w:t>
      </w:r>
      <w:r w:rsidR="00837565" w:rsidRPr="009C1D89">
        <w:rPr>
          <w:rFonts w:ascii="Times New Roman" w:hAnsi="Times New Roman"/>
          <w:color w:val="000000"/>
          <w:sz w:val="24"/>
          <w:szCs w:val="24"/>
          <w:lang w:val="kk-KZ"/>
        </w:rPr>
        <w:t>7.1.</w:t>
      </w:r>
      <w:r w:rsidR="008F63A7" w:rsidRPr="009C1D89">
        <w:rPr>
          <w:rFonts w:ascii="Times New Roman" w:hAnsi="Times New Roman"/>
          <w:color w:val="000000"/>
          <w:sz w:val="24"/>
          <w:szCs w:val="24"/>
          <w:lang w:val="kk-KZ"/>
        </w:rPr>
        <w:t>6</w:t>
      </w:r>
      <w:r w:rsidR="00837565" w:rsidRPr="009C1D89">
        <w:rPr>
          <w:rFonts w:ascii="Times New Roman" w:hAnsi="Times New Roman"/>
          <w:color w:val="000000"/>
          <w:sz w:val="24"/>
          <w:szCs w:val="24"/>
          <w:lang w:val="kk-KZ"/>
        </w:rPr>
        <w:t>.</w:t>
      </w:r>
      <w:r w:rsidR="001714F2" w:rsidRPr="009C1D89">
        <w:rPr>
          <w:rFonts w:ascii="Times New Roman" w:hAnsi="Times New Roman"/>
          <w:color w:val="000000"/>
          <w:sz w:val="24"/>
          <w:szCs w:val="24"/>
          <w:lang w:val="kk-KZ"/>
        </w:rPr>
        <w:t>)тармақшасымен белгіленген жағдайларды қоспағанда</w:t>
      </w:r>
      <w:r w:rsidR="000C7079" w:rsidRPr="009C1D89">
        <w:rPr>
          <w:rFonts w:ascii="Times New Roman" w:hAnsi="Times New Roman"/>
          <w:color w:val="000000"/>
          <w:sz w:val="24"/>
          <w:szCs w:val="24"/>
          <w:lang w:val="kk-KZ"/>
        </w:rPr>
        <w:t>;</w:t>
      </w:r>
    </w:p>
    <w:p w:rsidR="00D05044" w:rsidRPr="009C1D89" w:rsidRDefault="00446286" w:rsidP="004962D5">
      <w:pPr>
        <w:pStyle w:val="a3"/>
        <w:numPr>
          <w:ilvl w:val="2"/>
          <w:numId w:val="23"/>
        </w:numPr>
        <w:tabs>
          <w:tab w:val="left" w:pos="0"/>
        </w:tabs>
        <w:spacing w:after="0" w:line="240" w:lineRule="auto"/>
        <w:ind w:left="0" w:firstLine="0"/>
        <w:jc w:val="both"/>
        <w:rPr>
          <w:rFonts w:ascii="Times New Roman" w:hAnsi="Times New Roman"/>
          <w:color w:val="000000"/>
          <w:sz w:val="24"/>
          <w:szCs w:val="24"/>
          <w:lang w:val="kk-KZ"/>
        </w:rPr>
      </w:pPr>
      <w:r w:rsidRPr="009C1D89">
        <w:rPr>
          <w:rFonts w:ascii="Times New Roman" w:hAnsi="Times New Roman"/>
          <w:color w:val="000000"/>
          <w:sz w:val="24"/>
          <w:szCs w:val="24"/>
          <w:lang w:val="kk-KZ"/>
        </w:rPr>
        <w:t>Кредит</w:t>
      </w:r>
      <w:r w:rsidR="00835838" w:rsidRPr="009C1D89">
        <w:rPr>
          <w:rFonts w:ascii="Times New Roman" w:hAnsi="Times New Roman"/>
          <w:color w:val="000000"/>
          <w:sz w:val="24"/>
          <w:szCs w:val="24"/>
          <w:lang w:val="kk-KZ"/>
        </w:rPr>
        <w:t xml:space="preserve">ті мерзімінен бұрын өтегені үшін </w:t>
      </w:r>
      <w:r w:rsidR="00835838" w:rsidRPr="009C1D89">
        <w:rPr>
          <w:rFonts w:ascii="Times New Roman" w:eastAsia="Times New Roman" w:hAnsi="Times New Roman"/>
          <w:sz w:val="24"/>
          <w:szCs w:val="24"/>
          <w:lang w:val="kk-KZ" w:eastAsia="ru-RU"/>
        </w:rPr>
        <w:t>тұрақсыздықты (өсімпұлды) немесе өзге айыппұл санкциялары</w:t>
      </w:r>
      <w:r w:rsidR="00FD06A3" w:rsidRPr="009C1D89">
        <w:rPr>
          <w:rFonts w:ascii="Times New Roman" w:eastAsia="Times New Roman" w:hAnsi="Times New Roman"/>
          <w:sz w:val="24"/>
          <w:szCs w:val="24"/>
          <w:lang w:val="kk-KZ" w:eastAsia="ru-RU"/>
        </w:rPr>
        <w:t>ның</w:t>
      </w:r>
      <w:r w:rsidR="00835838" w:rsidRPr="009C1D89">
        <w:rPr>
          <w:rFonts w:ascii="Times New Roman" w:eastAsia="Times New Roman" w:hAnsi="Times New Roman"/>
          <w:sz w:val="24"/>
          <w:szCs w:val="24"/>
          <w:lang w:val="kk-KZ" w:eastAsia="ru-RU"/>
        </w:rPr>
        <w:t xml:space="preserve"> түрлерін алу</w:t>
      </w:r>
      <w:r w:rsidRPr="009C1D89">
        <w:rPr>
          <w:rFonts w:ascii="Times New Roman" w:hAnsi="Times New Roman"/>
          <w:color w:val="000000"/>
          <w:sz w:val="24"/>
          <w:szCs w:val="24"/>
          <w:lang w:val="kk-KZ"/>
        </w:rPr>
        <w:t>, Кредит</w:t>
      </w:r>
      <w:r w:rsidR="00835838" w:rsidRPr="009C1D89">
        <w:rPr>
          <w:rFonts w:ascii="Times New Roman" w:hAnsi="Times New Roman"/>
          <w:color w:val="000000"/>
          <w:sz w:val="24"/>
          <w:szCs w:val="24"/>
          <w:lang w:val="kk-KZ"/>
        </w:rPr>
        <w:t xml:space="preserve"> </w:t>
      </w:r>
      <w:r w:rsidRPr="009C1D89">
        <w:rPr>
          <w:rFonts w:ascii="Times New Roman" w:hAnsi="Times New Roman"/>
          <w:color w:val="000000"/>
          <w:sz w:val="24"/>
          <w:szCs w:val="24"/>
          <w:lang w:val="kk-KZ"/>
        </w:rPr>
        <w:t>а</w:t>
      </w:r>
      <w:r w:rsidR="00835838" w:rsidRPr="009C1D89">
        <w:rPr>
          <w:rFonts w:ascii="Times New Roman" w:hAnsi="Times New Roman"/>
          <w:color w:val="000000"/>
          <w:sz w:val="24"/>
          <w:szCs w:val="24"/>
          <w:lang w:val="kk-KZ"/>
        </w:rPr>
        <w:t>лған күннен бастап бір жылға дейін негізгі қарызды бөлшектеп мерзімінен бұрын өтеген немесе толық мерзімінен бұрын өтеген жағдайларды қоспағанда</w:t>
      </w:r>
      <w:r w:rsidRPr="009C1D89">
        <w:rPr>
          <w:rFonts w:ascii="Times New Roman" w:hAnsi="Times New Roman"/>
          <w:color w:val="000000"/>
          <w:sz w:val="24"/>
          <w:szCs w:val="24"/>
          <w:lang w:val="kk-KZ"/>
        </w:rPr>
        <w:t>;</w:t>
      </w:r>
    </w:p>
    <w:p w:rsidR="00D05044" w:rsidRPr="009C1D89" w:rsidRDefault="000B6250" w:rsidP="004962D5">
      <w:pPr>
        <w:pStyle w:val="a3"/>
        <w:numPr>
          <w:ilvl w:val="2"/>
          <w:numId w:val="23"/>
        </w:numPr>
        <w:tabs>
          <w:tab w:val="left" w:pos="0"/>
        </w:tabs>
        <w:spacing w:after="0" w:line="240" w:lineRule="auto"/>
        <w:ind w:left="0" w:firstLine="0"/>
        <w:jc w:val="both"/>
        <w:rPr>
          <w:rFonts w:ascii="Times New Roman" w:hAnsi="Times New Roman"/>
          <w:color w:val="000000"/>
          <w:sz w:val="24"/>
          <w:szCs w:val="24"/>
          <w:lang w:val="kk-KZ"/>
        </w:rPr>
      </w:pPr>
      <w:r w:rsidRPr="009C1D89">
        <w:rPr>
          <w:rFonts w:ascii="Times New Roman" w:eastAsia="Times New Roman" w:hAnsi="Times New Roman"/>
          <w:sz w:val="24"/>
          <w:szCs w:val="24"/>
          <w:lang w:val="kk-KZ" w:eastAsia="ru-RU"/>
        </w:rPr>
        <w:t xml:space="preserve">Тұрақсыздықты (өсімпұлды) немесе өзге айыппұл санкцияларын алу, егер  </w:t>
      </w:r>
      <w:r w:rsidR="00446286" w:rsidRPr="009C1D89">
        <w:rPr>
          <w:rFonts w:ascii="Times New Roman" w:hAnsi="Times New Roman"/>
          <w:color w:val="000000"/>
          <w:sz w:val="24"/>
          <w:szCs w:val="24"/>
          <w:lang w:val="kk-KZ"/>
        </w:rPr>
        <w:t>Кредит</w:t>
      </w:r>
      <w:r w:rsidR="00E901F3" w:rsidRPr="009C1D89">
        <w:rPr>
          <w:rFonts w:ascii="Times New Roman" w:hAnsi="Times New Roman"/>
          <w:color w:val="000000"/>
          <w:sz w:val="24"/>
          <w:szCs w:val="24"/>
          <w:lang w:val="kk-KZ"/>
        </w:rPr>
        <w:t>ті және/немесе сыйақыны өтеу күні демалыс немесе мереке күніне кел</w:t>
      </w:r>
      <w:r w:rsidRPr="009C1D89">
        <w:rPr>
          <w:rFonts w:ascii="Times New Roman" w:hAnsi="Times New Roman"/>
          <w:color w:val="000000"/>
          <w:sz w:val="24"/>
          <w:szCs w:val="24"/>
          <w:lang w:val="kk-KZ"/>
        </w:rPr>
        <w:t xml:space="preserve">ген жағдайда алу, және сыйақыны және/немесе </w:t>
      </w:r>
      <w:r w:rsidR="00446286" w:rsidRPr="009C1D89">
        <w:rPr>
          <w:rFonts w:ascii="Times New Roman" w:hAnsi="Times New Roman"/>
          <w:color w:val="000000"/>
          <w:sz w:val="24"/>
          <w:szCs w:val="24"/>
          <w:lang w:val="kk-KZ"/>
        </w:rPr>
        <w:t>Кредит</w:t>
      </w:r>
      <w:r w:rsidRPr="009C1D89">
        <w:rPr>
          <w:rFonts w:ascii="Times New Roman" w:hAnsi="Times New Roman"/>
          <w:color w:val="000000"/>
          <w:sz w:val="24"/>
          <w:szCs w:val="24"/>
          <w:lang w:val="kk-KZ"/>
        </w:rPr>
        <w:t>ті төлеу келесі жұмыс күні жүргізіледі</w:t>
      </w:r>
      <w:r w:rsidR="00446286" w:rsidRPr="009C1D89">
        <w:rPr>
          <w:rFonts w:ascii="Times New Roman" w:hAnsi="Times New Roman"/>
          <w:color w:val="000000"/>
          <w:sz w:val="24"/>
          <w:szCs w:val="24"/>
          <w:lang w:val="kk-KZ"/>
        </w:rPr>
        <w:t>.</w:t>
      </w:r>
    </w:p>
    <w:p w:rsidR="00D05044" w:rsidRPr="009C1D89" w:rsidRDefault="00D05044">
      <w:pPr>
        <w:tabs>
          <w:tab w:val="left" w:pos="0"/>
        </w:tabs>
        <w:spacing w:after="0" w:line="240" w:lineRule="auto"/>
        <w:jc w:val="both"/>
        <w:rPr>
          <w:rFonts w:ascii="Times New Roman" w:hAnsi="Times New Roman"/>
          <w:color w:val="000000"/>
          <w:sz w:val="24"/>
          <w:szCs w:val="24"/>
          <w:lang w:val="kk-KZ"/>
        </w:rPr>
      </w:pPr>
    </w:p>
    <w:p w:rsidR="009F285A" w:rsidRPr="009C1D89" w:rsidRDefault="00E03DAE" w:rsidP="004962D5">
      <w:pPr>
        <w:pStyle w:val="a4"/>
        <w:numPr>
          <w:ilvl w:val="0"/>
          <w:numId w:val="17"/>
        </w:numPr>
        <w:tabs>
          <w:tab w:val="left" w:pos="0"/>
          <w:tab w:val="left" w:pos="567"/>
        </w:tabs>
        <w:spacing w:before="120" w:after="120"/>
        <w:ind w:left="0" w:firstLine="0"/>
        <w:jc w:val="both"/>
        <w:rPr>
          <w:rFonts w:ascii="Times New Roman" w:hAnsi="Times New Roman"/>
          <w:b/>
          <w:sz w:val="24"/>
          <w:szCs w:val="24"/>
        </w:rPr>
      </w:pPr>
      <w:r w:rsidRPr="009C1D89">
        <w:rPr>
          <w:rFonts w:ascii="Times New Roman" w:hAnsi="Times New Roman"/>
          <w:b/>
          <w:sz w:val="24"/>
          <w:szCs w:val="24"/>
          <w:lang w:val="kk-KZ"/>
        </w:rPr>
        <w:t>Дауларды шешу</w:t>
      </w:r>
      <w:r w:rsidR="00446286" w:rsidRPr="009C1D89">
        <w:rPr>
          <w:rFonts w:ascii="Times New Roman" w:hAnsi="Times New Roman"/>
          <w:b/>
          <w:sz w:val="24"/>
          <w:szCs w:val="24"/>
        </w:rPr>
        <w:t>,</w:t>
      </w:r>
      <w:r w:rsidRPr="009C1D89">
        <w:rPr>
          <w:rFonts w:ascii="Times New Roman" w:hAnsi="Times New Roman"/>
          <w:b/>
          <w:sz w:val="24"/>
          <w:szCs w:val="24"/>
          <w:lang w:val="kk-KZ"/>
        </w:rPr>
        <w:t xml:space="preserve"> қолданылатын құқық</w:t>
      </w:r>
      <w:r w:rsidR="00446286" w:rsidRPr="009C1D89">
        <w:rPr>
          <w:rFonts w:ascii="Times New Roman" w:hAnsi="Times New Roman"/>
          <w:b/>
          <w:sz w:val="24"/>
          <w:szCs w:val="24"/>
        </w:rPr>
        <w:t xml:space="preserve"> </w:t>
      </w:r>
    </w:p>
    <w:p w:rsidR="009F285A" w:rsidRPr="009C1D89" w:rsidRDefault="00C838F3" w:rsidP="004962D5">
      <w:pPr>
        <w:pStyle w:val="a4"/>
        <w:numPr>
          <w:ilvl w:val="1"/>
          <w:numId w:val="24"/>
        </w:numPr>
        <w:tabs>
          <w:tab w:val="left" w:pos="0"/>
        </w:tabs>
        <w:ind w:left="0" w:firstLine="0"/>
        <w:jc w:val="both"/>
        <w:rPr>
          <w:rFonts w:ascii="Times New Roman" w:hAnsi="Times New Roman"/>
          <w:sz w:val="24"/>
          <w:szCs w:val="24"/>
        </w:rPr>
      </w:pPr>
      <w:r w:rsidRPr="009C1D89">
        <w:rPr>
          <w:rFonts w:ascii="Times New Roman" w:hAnsi="Times New Roman"/>
          <w:sz w:val="24"/>
          <w:szCs w:val="24"/>
          <w:lang w:val="kk-KZ"/>
        </w:rPr>
        <w:t xml:space="preserve">Даулар туындаған жағдайда Қарыз алушының шоты бойынша ресімделген үзінді-көшірмелер Қарыз алушының </w:t>
      </w:r>
      <w:r w:rsidR="000C7079" w:rsidRPr="009C1D89">
        <w:rPr>
          <w:rFonts w:ascii="Times New Roman" w:hAnsi="Times New Roman"/>
          <w:sz w:val="24"/>
          <w:szCs w:val="24"/>
        </w:rPr>
        <w:t>Банк</w:t>
      </w:r>
      <w:r w:rsidRPr="009C1D89">
        <w:rPr>
          <w:rFonts w:ascii="Times New Roman" w:hAnsi="Times New Roman"/>
          <w:sz w:val="24"/>
          <w:szCs w:val="24"/>
          <w:lang w:val="kk-KZ"/>
        </w:rPr>
        <w:t xml:space="preserve"> алдында Берешегінің барлығына жеткілікті дәлел болып қызмет етеді</w:t>
      </w:r>
      <w:r w:rsidR="00F76C3F" w:rsidRPr="009C1D89">
        <w:rPr>
          <w:rFonts w:ascii="Times New Roman" w:hAnsi="Times New Roman"/>
          <w:sz w:val="24"/>
          <w:szCs w:val="24"/>
        </w:rPr>
        <w:t>;</w:t>
      </w:r>
    </w:p>
    <w:p w:rsidR="009F285A" w:rsidRPr="009C1D89" w:rsidRDefault="00C838F3" w:rsidP="004962D5">
      <w:pPr>
        <w:pStyle w:val="a4"/>
        <w:numPr>
          <w:ilvl w:val="1"/>
          <w:numId w:val="24"/>
        </w:numPr>
        <w:tabs>
          <w:tab w:val="left" w:pos="0"/>
        </w:tabs>
        <w:ind w:left="0" w:firstLine="0"/>
        <w:jc w:val="both"/>
        <w:rPr>
          <w:rFonts w:ascii="Times New Roman" w:hAnsi="Times New Roman"/>
          <w:sz w:val="24"/>
          <w:szCs w:val="24"/>
          <w:lang w:val="kk-KZ"/>
        </w:rPr>
      </w:pPr>
      <w:r w:rsidRPr="009C1D89">
        <w:rPr>
          <w:rFonts w:ascii="Times New Roman" w:hAnsi="Times New Roman"/>
          <w:sz w:val="24"/>
          <w:szCs w:val="24"/>
          <w:lang w:val="kk-KZ"/>
        </w:rPr>
        <w:t>Тараптардың осы Шарттардан және</w:t>
      </w:r>
      <w:r w:rsidR="000C7079" w:rsidRPr="009C1D89">
        <w:rPr>
          <w:rFonts w:ascii="Times New Roman" w:hAnsi="Times New Roman"/>
          <w:sz w:val="24"/>
          <w:szCs w:val="24"/>
        </w:rPr>
        <w:t xml:space="preserve"> Кредит</w:t>
      </w:r>
      <w:r w:rsidRPr="009C1D89">
        <w:rPr>
          <w:rFonts w:ascii="Times New Roman" w:hAnsi="Times New Roman"/>
          <w:sz w:val="24"/>
          <w:szCs w:val="24"/>
          <w:lang w:val="kk-KZ"/>
        </w:rPr>
        <w:t xml:space="preserve"> шартын жасасу нәтижесінде туындайтын кез келген даулар Тараптармен келіссөздер жүргізу жолымен шешіледі. Келіссөздер жүргізу жолымен келісімге келмеген жағдайда –</w:t>
      </w:r>
      <w:r w:rsidR="000C7079" w:rsidRPr="009C1D89">
        <w:rPr>
          <w:rFonts w:ascii="Times New Roman" w:hAnsi="Times New Roman"/>
          <w:sz w:val="24"/>
          <w:szCs w:val="24"/>
          <w:lang w:val="kk-KZ"/>
        </w:rPr>
        <w:t xml:space="preserve"> </w:t>
      </w:r>
      <w:r w:rsidRPr="009C1D89">
        <w:rPr>
          <w:rFonts w:ascii="Times New Roman" w:hAnsi="Times New Roman"/>
          <w:sz w:val="24"/>
          <w:szCs w:val="24"/>
          <w:lang w:val="kk-KZ"/>
        </w:rPr>
        <w:t>қолданыстағы заңнамамен көзделген тәртіпте</w:t>
      </w:r>
      <w:r w:rsidR="000C7079" w:rsidRPr="009C1D89">
        <w:rPr>
          <w:rFonts w:ascii="Times New Roman" w:hAnsi="Times New Roman"/>
          <w:sz w:val="24"/>
          <w:szCs w:val="24"/>
          <w:lang w:val="kk-KZ"/>
        </w:rPr>
        <w:t>, Банк</w:t>
      </w:r>
      <w:r w:rsidRPr="009C1D89">
        <w:rPr>
          <w:rFonts w:ascii="Times New Roman" w:hAnsi="Times New Roman"/>
          <w:sz w:val="24"/>
          <w:szCs w:val="24"/>
          <w:lang w:val="kk-KZ"/>
        </w:rPr>
        <w:t xml:space="preserve"> орналасқан жердегі сотт</w:t>
      </w:r>
      <w:r w:rsidR="000C7079" w:rsidRPr="009C1D89">
        <w:rPr>
          <w:rFonts w:ascii="Times New Roman" w:hAnsi="Times New Roman"/>
          <w:sz w:val="24"/>
          <w:szCs w:val="24"/>
          <w:lang w:val="kk-KZ"/>
        </w:rPr>
        <w:t>а</w:t>
      </w:r>
      <w:r w:rsidRPr="009C1D89">
        <w:rPr>
          <w:rFonts w:ascii="Times New Roman" w:hAnsi="Times New Roman"/>
          <w:sz w:val="24"/>
          <w:szCs w:val="24"/>
          <w:lang w:val="kk-KZ"/>
        </w:rPr>
        <w:t xml:space="preserve"> немесе оның филиалының</w:t>
      </w:r>
      <w:r w:rsidR="005C05FF" w:rsidRPr="009C1D89">
        <w:rPr>
          <w:rFonts w:ascii="Times New Roman" w:hAnsi="Times New Roman"/>
          <w:sz w:val="24"/>
          <w:szCs w:val="24"/>
          <w:lang w:val="kk-KZ"/>
        </w:rPr>
        <w:t xml:space="preserve"> – Банк</w:t>
      </w:r>
      <w:r w:rsidRPr="009C1D89">
        <w:rPr>
          <w:rFonts w:ascii="Times New Roman" w:hAnsi="Times New Roman"/>
          <w:sz w:val="24"/>
          <w:szCs w:val="24"/>
          <w:lang w:val="kk-KZ"/>
        </w:rPr>
        <w:t>тің қ</w:t>
      </w:r>
      <w:r w:rsidR="005C05FF" w:rsidRPr="009C1D89">
        <w:rPr>
          <w:rFonts w:ascii="Times New Roman" w:hAnsi="Times New Roman"/>
          <w:sz w:val="24"/>
          <w:szCs w:val="24"/>
          <w:lang w:val="kk-KZ"/>
        </w:rPr>
        <w:t>а</w:t>
      </w:r>
      <w:r w:rsidRPr="009C1D89">
        <w:rPr>
          <w:rFonts w:ascii="Times New Roman" w:hAnsi="Times New Roman"/>
          <w:sz w:val="24"/>
          <w:szCs w:val="24"/>
          <w:lang w:val="kk-KZ"/>
        </w:rPr>
        <w:t>рауынша</w:t>
      </w:r>
      <w:r w:rsidR="000C7079" w:rsidRPr="009C1D89">
        <w:rPr>
          <w:rFonts w:ascii="Times New Roman" w:hAnsi="Times New Roman"/>
          <w:sz w:val="24"/>
          <w:szCs w:val="24"/>
          <w:lang w:val="kk-KZ"/>
        </w:rPr>
        <w:t>.</w:t>
      </w:r>
    </w:p>
    <w:p w:rsidR="00844648" w:rsidRPr="009C1D89" w:rsidRDefault="00844648" w:rsidP="00135B74">
      <w:pPr>
        <w:tabs>
          <w:tab w:val="left" w:pos="0"/>
        </w:tabs>
        <w:spacing w:after="0" w:line="240" w:lineRule="auto"/>
        <w:ind w:left="360"/>
        <w:jc w:val="both"/>
        <w:rPr>
          <w:rFonts w:ascii="Times New Roman" w:hAnsi="Times New Roman"/>
          <w:color w:val="000000"/>
          <w:sz w:val="24"/>
          <w:szCs w:val="24"/>
          <w:lang w:val="kk-KZ"/>
        </w:rPr>
      </w:pPr>
    </w:p>
    <w:p w:rsidR="00956E38" w:rsidRPr="009C1D89" w:rsidRDefault="00F76C3F" w:rsidP="004962D5">
      <w:pPr>
        <w:pStyle w:val="a4"/>
        <w:numPr>
          <w:ilvl w:val="0"/>
          <w:numId w:val="17"/>
        </w:numPr>
        <w:tabs>
          <w:tab w:val="left" w:pos="0"/>
          <w:tab w:val="left" w:pos="567"/>
        </w:tabs>
        <w:spacing w:before="120" w:after="120"/>
        <w:ind w:left="0" w:firstLine="0"/>
        <w:jc w:val="both"/>
        <w:rPr>
          <w:rFonts w:ascii="Times New Roman" w:hAnsi="Times New Roman"/>
          <w:b/>
          <w:sz w:val="24"/>
          <w:szCs w:val="24"/>
        </w:rPr>
      </w:pPr>
      <w:r w:rsidRPr="009C1D89">
        <w:rPr>
          <w:rFonts w:ascii="Times New Roman" w:hAnsi="Times New Roman"/>
          <w:b/>
          <w:sz w:val="24"/>
          <w:szCs w:val="24"/>
        </w:rPr>
        <w:t>Кредит</w:t>
      </w:r>
      <w:r w:rsidR="00E03DAE" w:rsidRPr="009C1D89">
        <w:rPr>
          <w:rFonts w:ascii="Times New Roman" w:hAnsi="Times New Roman"/>
          <w:b/>
          <w:sz w:val="24"/>
          <w:szCs w:val="24"/>
          <w:lang w:val="kk-KZ"/>
        </w:rPr>
        <w:t xml:space="preserve"> шартын бұзу</w:t>
      </w:r>
    </w:p>
    <w:p w:rsidR="00D86600" w:rsidRPr="009C1D89" w:rsidRDefault="007C3FB7" w:rsidP="00D86600">
      <w:pPr>
        <w:pStyle w:val="a4"/>
        <w:numPr>
          <w:ilvl w:val="1"/>
          <w:numId w:val="30"/>
        </w:numPr>
        <w:tabs>
          <w:tab w:val="left" w:pos="0"/>
        </w:tabs>
        <w:jc w:val="both"/>
        <w:rPr>
          <w:rFonts w:ascii="Times New Roman" w:hAnsi="Times New Roman"/>
          <w:color w:val="000000"/>
          <w:sz w:val="24"/>
          <w:szCs w:val="24"/>
        </w:rPr>
      </w:pPr>
      <w:r w:rsidRPr="009C1D89">
        <w:rPr>
          <w:rFonts w:ascii="Times New Roman" w:hAnsi="Times New Roman"/>
          <w:color w:val="000000"/>
          <w:sz w:val="24"/>
          <w:szCs w:val="24"/>
        </w:rPr>
        <w:t xml:space="preserve"> </w:t>
      </w:r>
      <w:r w:rsidR="00956E38" w:rsidRPr="009C1D89">
        <w:rPr>
          <w:rFonts w:ascii="Times New Roman" w:hAnsi="Times New Roman"/>
          <w:color w:val="000000"/>
          <w:sz w:val="24"/>
          <w:szCs w:val="24"/>
        </w:rPr>
        <w:t>Кредит</w:t>
      </w:r>
      <w:r w:rsidR="00E03DAE" w:rsidRPr="009C1D89">
        <w:rPr>
          <w:rFonts w:ascii="Times New Roman" w:hAnsi="Times New Roman"/>
          <w:color w:val="000000"/>
          <w:sz w:val="24"/>
          <w:szCs w:val="24"/>
          <w:lang w:val="kk-KZ"/>
        </w:rPr>
        <w:t xml:space="preserve"> шарты төмендегі жағдайларда бұзылады</w:t>
      </w:r>
      <w:r w:rsidR="00956E38" w:rsidRPr="009C1D89">
        <w:rPr>
          <w:rFonts w:ascii="Times New Roman" w:hAnsi="Times New Roman"/>
          <w:color w:val="000000"/>
          <w:sz w:val="24"/>
          <w:szCs w:val="24"/>
        </w:rPr>
        <w:t>:</w:t>
      </w:r>
    </w:p>
    <w:p w:rsidR="00D86600" w:rsidRPr="009C1D89" w:rsidRDefault="00956E38" w:rsidP="00D86600">
      <w:pPr>
        <w:pStyle w:val="a4"/>
        <w:tabs>
          <w:tab w:val="left" w:pos="0"/>
        </w:tabs>
        <w:ind w:left="480"/>
        <w:jc w:val="both"/>
        <w:rPr>
          <w:rFonts w:ascii="Times New Roman" w:hAnsi="Times New Roman"/>
          <w:color w:val="000000"/>
          <w:sz w:val="24"/>
          <w:szCs w:val="24"/>
        </w:rPr>
      </w:pPr>
      <w:r w:rsidRPr="009C1D89">
        <w:rPr>
          <w:rFonts w:ascii="Times New Roman" w:hAnsi="Times New Roman"/>
          <w:color w:val="000000"/>
          <w:sz w:val="24"/>
          <w:szCs w:val="24"/>
        </w:rPr>
        <w:t xml:space="preserve">- </w:t>
      </w:r>
      <w:r w:rsidR="00E03DAE" w:rsidRPr="009C1D89">
        <w:rPr>
          <w:rFonts w:ascii="Times New Roman" w:hAnsi="Times New Roman"/>
          <w:color w:val="000000"/>
          <w:sz w:val="24"/>
          <w:szCs w:val="24"/>
          <w:lang w:val="kk-KZ"/>
        </w:rPr>
        <w:t>Тараптардың келісі</w:t>
      </w:r>
      <w:proofErr w:type="gramStart"/>
      <w:r w:rsidR="00E03DAE" w:rsidRPr="009C1D89">
        <w:rPr>
          <w:rFonts w:ascii="Times New Roman" w:hAnsi="Times New Roman"/>
          <w:color w:val="000000"/>
          <w:sz w:val="24"/>
          <w:szCs w:val="24"/>
          <w:lang w:val="kk-KZ"/>
        </w:rPr>
        <w:t>м</w:t>
      </w:r>
      <w:proofErr w:type="gramEnd"/>
      <w:r w:rsidR="00E03DAE" w:rsidRPr="009C1D89">
        <w:rPr>
          <w:rFonts w:ascii="Times New Roman" w:hAnsi="Times New Roman"/>
          <w:color w:val="000000"/>
          <w:sz w:val="24"/>
          <w:szCs w:val="24"/>
          <w:lang w:val="kk-KZ"/>
        </w:rPr>
        <w:t>і бойынша;</w:t>
      </w:r>
    </w:p>
    <w:p w:rsidR="00D86600" w:rsidRPr="009C1D89" w:rsidRDefault="00531114" w:rsidP="00D86600">
      <w:pPr>
        <w:pStyle w:val="a4"/>
        <w:tabs>
          <w:tab w:val="left" w:pos="0"/>
        </w:tabs>
        <w:ind w:left="480"/>
        <w:jc w:val="both"/>
        <w:rPr>
          <w:rFonts w:ascii="Times New Roman" w:hAnsi="Times New Roman"/>
          <w:color w:val="000000"/>
          <w:sz w:val="24"/>
          <w:szCs w:val="24"/>
        </w:rPr>
      </w:pPr>
      <w:r w:rsidRPr="009C1D89">
        <w:rPr>
          <w:rFonts w:ascii="Times New Roman" w:hAnsi="Times New Roman"/>
          <w:color w:val="000000"/>
          <w:sz w:val="24"/>
          <w:szCs w:val="24"/>
        </w:rPr>
        <w:t xml:space="preserve">- </w:t>
      </w:r>
      <w:r w:rsidR="00501344" w:rsidRPr="009C1D89">
        <w:rPr>
          <w:rFonts w:ascii="Times New Roman" w:hAnsi="Times New Roman"/>
          <w:color w:val="000000"/>
          <w:sz w:val="24"/>
          <w:szCs w:val="24"/>
          <w:lang w:val="kk-KZ"/>
        </w:rPr>
        <w:t>бі</w:t>
      </w:r>
      <w:proofErr w:type="gramStart"/>
      <w:r w:rsidR="00501344" w:rsidRPr="009C1D89">
        <w:rPr>
          <w:rFonts w:ascii="Times New Roman" w:hAnsi="Times New Roman"/>
          <w:color w:val="000000"/>
          <w:sz w:val="24"/>
          <w:szCs w:val="24"/>
          <w:lang w:val="kk-KZ"/>
        </w:rPr>
        <w:t>р</w:t>
      </w:r>
      <w:proofErr w:type="gramEnd"/>
      <w:r w:rsidR="00501344" w:rsidRPr="009C1D89">
        <w:rPr>
          <w:rFonts w:ascii="Times New Roman" w:hAnsi="Times New Roman"/>
          <w:color w:val="000000"/>
          <w:sz w:val="24"/>
          <w:szCs w:val="24"/>
          <w:lang w:val="kk-KZ"/>
        </w:rPr>
        <w:t xml:space="preserve"> тарапты тәртіпте </w:t>
      </w:r>
      <w:r w:rsidRPr="009C1D89">
        <w:rPr>
          <w:rFonts w:ascii="Times New Roman" w:hAnsi="Times New Roman"/>
          <w:color w:val="000000"/>
          <w:sz w:val="24"/>
          <w:szCs w:val="24"/>
        </w:rPr>
        <w:t>Банк</w:t>
      </w:r>
      <w:r w:rsidR="00501344" w:rsidRPr="009C1D89">
        <w:rPr>
          <w:rFonts w:ascii="Times New Roman" w:hAnsi="Times New Roman"/>
          <w:color w:val="000000"/>
          <w:sz w:val="24"/>
          <w:szCs w:val="24"/>
          <w:lang w:val="kk-KZ"/>
        </w:rPr>
        <w:t xml:space="preserve">пен Қарыз алушы </w:t>
      </w:r>
      <w:r w:rsidRPr="009C1D89">
        <w:rPr>
          <w:rFonts w:ascii="Times New Roman" w:hAnsi="Times New Roman"/>
          <w:color w:val="000000"/>
          <w:sz w:val="24"/>
          <w:szCs w:val="24"/>
        </w:rPr>
        <w:t>Кредит</w:t>
      </w:r>
      <w:r w:rsidR="00501344" w:rsidRPr="009C1D89">
        <w:rPr>
          <w:rFonts w:ascii="Times New Roman" w:hAnsi="Times New Roman"/>
          <w:color w:val="000000"/>
          <w:sz w:val="24"/>
          <w:szCs w:val="24"/>
          <w:lang w:val="kk-KZ"/>
        </w:rPr>
        <w:t xml:space="preserve"> шартының және осы Шарттардың шарттарын сақтамаған жағдайда Қарыз алушыға  </w:t>
      </w:r>
      <w:r w:rsidRPr="009C1D89">
        <w:rPr>
          <w:rFonts w:ascii="Times New Roman" w:hAnsi="Times New Roman"/>
          <w:color w:val="000000"/>
          <w:sz w:val="24"/>
          <w:szCs w:val="24"/>
        </w:rPr>
        <w:t>Кредит</w:t>
      </w:r>
      <w:r w:rsidR="00501344" w:rsidRPr="009C1D89">
        <w:rPr>
          <w:rFonts w:ascii="Times New Roman" w:hAnsi="Times New Roman"/>
          <w:color w:val="000000"/>
          <w:sz w:val="24"/>
          <w:szCs w:val="24"/>
          <w:lang w:val="kk-KZ"/>
        </w:rPr>
        <w:t xml:space="preserve"> шартын бұзған күнге дейін 3 (үш) жұмыс күні ішінде хабарлау жолымен, Қарыз алушының мүмкін залалдарын өтеусіз</w:t>
      </w:r>
      <w:r w:rsidRPr="009C1D89">
        <w:rPr>
          <w:rFonts w:ascii="Times New Roman" w:hAnsi="Times New Roman"/>
          <w:color w:val="000000"/>
          <w:sz w:val="24"/>
          <w:szCs w:val="24"/>
        </w:rPr>
        <w:t>;</w:t>
      </w:r>
    </w:p>
    <w:p w:rsidR="00D86600" w:rsidRPr="009C1D89" w:rsidRDefault="00531114" w:rsidP="00D86600">
      <w:pPr>
        <w:pStyle w:val="a4"/>
        <w:tabs>
          <w:tab w:val="left" w:pos="0"/>
        </w:tabs>
        <w:ind w:left="480"/>
        <w:jc w:val="both"/>
        <w:rPr>
          <w:rFonts w:ascii="Times New Roman" w:hAnsi="Times New Roman"/>
          <w:color w:val="000000"/>
          <w:sz w:val="24"/>
          <w:szCs w:val="24"/>
        </w:rPr>
      </w:pPr>
      <w:r w:rsidRPr="009C1D89">
        <w:rPr>
          <w:rFonts w:ascii="Times New Roman" w:hAnsi="Times New Roman"/>
          <w:color w:val="000000"/>
          <w:sz w:val="24"/>
          <w:szCs w:val="24"/>
        </w:rPr>
        <w:t xml:space="preserve">- </w:t>
      </w:r>
      <w:r w:rsidR="00E03DAE" w:rsidRPr="009C1D89">
        <w:rPr>
          <w:rFonts w:ascii="Times New Roman" w:hAnsi="Times New Roman"/>
          <w:color w:val="000000"/>
          <w:sz w:val="24"/>
          <w:szCs w:val="24"/>
          <w:lang w:val="kk-KZ"/>
        </w:rPr>
        <w:t>Қ</w:t>
      </w:r>
      <w:proofErr w:type="gramStart"/>
      <w:r w:rsidR="00E03DAE" w:rsidRPr="009C1D89">
        <w:rPr>
          <w:rFonts w:ascii="Times New Roman" w:hAnsi="Times New Roman"/>
          <w:color w:val="000000"/>
          <w:sz w:val="24"/>
          <w:szCs w:val="24"/>
          <w:lang w:val="kk-KZ"/>
        </w:rPr>
        <w:t>Р</w:t>
      </w:r>
      <w:proofErr w:type="gramEnd"/>
      <w:r w:rsidR="00E03DAE" w:rsidRPr="009C1D89">
        <w:rPr>
          <w:rFonts w:ascii="Times New Roman" w:hAnsi="Times New Roman"/>
          <w:color w:val="000000"/>
          <w:sz w:val="24"/>
          <w:szCs w:val="24"/>
          <w:lang w:val="kk-KZ"/>
        </w:rPr>
        <w:t xml:space="preserve"> заңнамасымен көзделген өзге де жағдайларда</w:t>
      </w:r>
      <w:r w:rsidRPr="009C1D89">
        <w:rPr>
          <w:rFonts w:ascii="Times New Roman" w:hAnsi="Times New Roman"/>
          <w:color w:val="000000"/>
          <w:sz w:val="24"/>
          <w:szCs w:val="24"/>
        </w:rPr>
        <w:t>.</w:t>
      </w:r>
    </w:p>
    <w:p w:rsidR="00D86600" w:rsidRPr="009C1D89" w:rsidRDefault="0094276B" w:rsidP="00A41093">
      <w:pPr>
        <w:pStyle w:val="a4"/>
        <w:numPr>
          <w:ilvl w:val="1"/>
          <w:numId w:val="30"/>
        </w:numPr>
        <w:tabs>
          <w:tab w:val="left" w:pos="0"/>
        </w:tabs>
        <w:ind w:left="0" w:firstLine="0"/>
        <w:jc w:val="both"/>
        <w:rPr>
          <w:rFonts w:ascii="Times New Roman" w:hAnsi="Times New Roman"/>
          <w:color w:val="000000"/>
          <w:sz w:val="24"/>
          <w:szCs w:val="24"/>
        </w:rPr>
      </w:pPr>
      <w:r w:rsidRPr="009C1D89">
        <w:rPr>
          <w:rFonts w:ascii="Times New Roman" w:hAnsi="Times New Roman"/>
          <w:color w:val="000000"/>
          <w:sz w:val="24"/>
          <w:szCs w:val="24"/>
          <w:lang w:val="kk-KZ"/>
        </w:rPr>
        <w:t xml:space="preserve">Қарыз алушының </w:t>
      </w:r>
      <w:r w:rsidR="00A55E8E" w:rsidRPr="009C1D89">
        <w:rPr>
          <w:rFonts w:ascii="Times New Roman" w:hAnsi="Times New Roman"/>
          <w:color w:val="000000"/>
          <w:sz w:val="24"/>
          <w:szCs w:val="24"/>
        </w:rPr>
        <w:t>Кредит</w:t>
      </w:r>
      <w:r w:rsidR="00A55E8E" w:rsidRPr="009C1D89">
        <w:rPr>
          <w:rFonts w:ascii="Times New Roman" w:hAnsi="Times New Roman"/>
          <w:color w:val="000000"/>
          <w:sz w:val="24"/>
          <w:szCs w:val="24"/>
          <w:lang w:val="kk-KZ"/>
        </w:rPr>
        <w:t xml:space="preserve"> шартын </w:t>
      </w:r>
      <w:r w:rsidRPr="009C1D89">
        <w:rPr>
          <w:rFonts w:ascii="Times New Roman" w:hAnsi="Times New Roman"/>
          <w:color w:val="000000"/>
          <w:sz w:val="24"/>
          <w:szCs w:val="24"/>
          <w:lang w:val="kk-KZ"/>
        </w:rPr>
        <w:t>бір тарапты тәртіпте бұзуына жол берілмейді</w:t>
      </w:r>
      <w:r w:rsidR="00956E38" w:rsidRPr="009C1D89">
        <w:rPr>
          <w:rFonts w:ascii="Times New Roman" w:hAnsi="Times New Roman"/>
          <w:color w:val="000000"/>
          <w:sz w:val="24"/>
          <w:szCs w:val="24"/>
        </w:rPr>
        <w:t>;</w:t>
      </w:r>
    </w:p>
    <w:p w:rsidR="00D86600" w:rsidRPr="009C1D89" w:rsidRDefault="00956E38" w:rsidP="00D86600">
      <w:pPr>
        <w:pStyle w:val="a4"/>
        <w:numPr>
          <w:ilvl w:val="1"/>
          <w:numId w:val="30"/>
        </w:numPr>
        <w:tabs>
          <w:tab w:val="left" w:pos="0"/>
        </w:tabs>
        <w:ind w:left="0" w:firstLine="0"/>
        <w:jc w:val="both"/>
        <w:rPr>
          <w:rFonts w:ascii="Times New Roman" w:hAnsi="Times New Roman"/>
          <w:color w:val="000000"/>
          <w:sz w:val="24"/>
          <w:szCs w:val="24"/>
        </w:rPr>
      </w:pPr>
      <w:r w:rsidRPr="009C1D89">
        <w:rPr>
          <w:rFonts w:ascii="Times New Roman" w:hAnsi="Times New Roman"/>
          <w:color w:val="000000"/>
          <w:sz w:val="24"/>
          <w:szCs w:val="24"/>
        </w:rPr>
        <w:t>Кредит</w:t>
      </w:r>
      <w:r w:rsidR="00C06473" w:rsidRPr="009C1D89">
        <w:rPr>
          <w:rFonts w:ascii="Times New Roman" w:hAnsi="Times New Roman"/>
          <w:color w:val="000000"/>
          <w:sz w:val="24"/>
          <w:szCs w:val="24"/>
          <w:lang w:val="kk-KZ"/>
        </w:rPr>
        <w:t xml:space="preserve"> шартын бұзу Қарыз алушыны</w:t>
      </w:r>
      <w:r w:rsidR="00C06473" w:rsidRPr="009C1D89">
        <w:rPr>
          <w:rFonts w:ascii="Times New Roman" w:hAnsi="Times New Roman"/>
          <w:color w:val="000000"/>
          <w:sz w:val="24"/>
          <w:szCs w:val="24"/>
        </w:rPr>
        <w:t xml:space="preserve"> Кредит</w:t>
      </w:r>
      <w:r w:rsidR="00C06473" w:rsidRPr="009C1D89">
        <w:rPr>
          <w:rFonts w:ascii="Times New Roman" w:hAnsi="Times New Roman"/>
          <w:color w:val="000000"/>
          <w:sz w:val="24"/>
          <w:szCs w:val="24"/>
          <w:lang w:val="kk-KZ"/>
        </w:rPr>
        <w:t xml:space="preserve"> шарты және осы Шарттар бойынша міндеттемелерді орындау міндеттемесінен және Кредит шартын бұзған күнге дейін орын алған оны бұзғаны үшін жауаптылықтан босатпайды</w:t>
      </w:r>
      <w:r w:rsidRPr="009C1D89">
        <w:rPr>
          <w:rFonts w:ascii="Times New Roman" w:hAnsi="Times New Roman"/>
          <w:color w:val="000000"/>
          <w:sz w:val="24"/>
          <w:szCs w:val="24"/>
        </w:rPr>
        <w:t>.</w:t>
      </w:r>
    </w:p>
    <w:p w:rsidR="00D05044" w:rsidRPr="009C1D89" w:rsidRDefault="00123E32" w:rsidP="004962D5">
      <w:pPr>
        <w:pStyle w:val="a4"/>
        <w:numPr>
          <w:ilvl w:val="0"/>
          <w:numId w:val="17"/>
        </w:numPr>
        <w:tabs>
          <w:tab w:val="left" w:pos="0"/>
          <w:tab w:val="left" w:pos="567"/>
        </w:tabs>
        <w:spacing w:before="120" w:after="120"/>
        <w:ind w:left="0" w:firstLine="0"/>
        <w:jc w:val="both"/>
        <w:rPr>
          <w:rFonts w:ascii="Times New Roman" w:hAnsi="Times New Roman"/>
          <w:b/>
          <w:sz w:val="24"/>
          <w:szCs w:val="24"/>
        </w:rPr>
      </w:pPr>
      <w:r w:rsidRPr="009C1D89">
        <w:rPr>
          <w:rFonts w:ascii="Times New Roman" w:hAnsi="Times New Roman"/>
          <w:b/>
          <w:sz w:val="24"/>
          <w:szCs w:val="24"/>
          <w:lang w:val="kk-KZ"/>
        </w:rPr>
        <w:lastRenderedPageBreak/>
        <w:t>Құпиялылық</w:t>
      </w:r>
    </w:p>
    <w:p w:rsidR="00D86600" w:rsidRPr="009C1D89" w:rsidRDefault="00F76C3F" w:rsidP="00D86600">
      <w:pPr>
        <w:pStyle w:val="a3"/>
        <w:numPr>
          <w:ilvl w:val="1"/>
          <w:numId w:val="32"/>
        </w:numPr>
        <w:tabs>
          <w:tab w:val="left" w:pos="0"/>
        </w:tabs>
        <w:spacing w:after="0" w:line="240" w:lineRule="auto"/>
        <w:ind w:left="0" w:firstLine="0"/>
        <w:jc w:val="both"/>
        <w:rPr>
          <w:rFonts w:ascii="Times New Roman" w:hAnsi="Times New Roman"/>
          <w:color w:val="000000"/>
          <w:sz w:val="24"/>
          <w:szCs w:val="24"/>
        </w:rPr>
      </w:pPr>
      <w:r w:rsidRPr="009C1D89">
        <w:rPr>
          <w:rFonts w:ascii="Times New Roman" w:hAnsi="Times New Roman"/>
          <w:color w:val="000000"/>
          <w:sz w:val="24"/>
          <w:szCs w:val="24"/>
        </w:rPr>
        <w:t xml:space="preserve"> </w:t>
      </w:r>
      <w:r w:rsidR="00C06473" w:rsidRPr="009C1D89">
        <w:rPr>
          <w:rFonts w:ascii="Times New Roman" w:hAnsi="Times New Roman"/>
          <w:color w:val="000000"/>
          <w:sz w:val="24"/>
          <w:szCs w:val="24"/>
          <w:lang w:val="kk-KZ"/>
        </w:rPr>
        <w:t xml:space="preserve">Тараптардың әрқайсысы </w:t>
      </w:r>
      <w:r w:rsidR="005C05FF" w:rsidRPr="009C1D89">
        <w:rPr>
          <w:rFonts w:ascii="Times New Roman" w:hAnsi="Times New Roman"/>
          <w:color w:val="000000"/>
          <w:sz w:val="24"/>
          <w:szCs w:val="24"/>
        </w:rPr>
        <w:t>Кредит</w:t>
      </w:r>
      <w:r w:rsidR="00C06473" w:rsidRPr="009C1D89">
        <w:rPr>
          <w:rFonts w:ascii="Times New Roman" w:hAnsi="Times New Roman"/>
          <w:color w:val="000000"/>
          <w:sz w:val="24"/>
          <w:szCs w:val="24"/>
          <w:lang w:val="kk-KZ"/>
        </w:rPr>
        <w:t xml:space="preserve"> шарты</w:t>
      </w:r>
      <w:r w:rsidR="005C05FF" w:rsidRPr="009C1D89">
        <w:rPr>
          <w:rFonts w:ascii="Times New Roman" w:hAnsi="Times New Roman"/>
          <w:color w:val="000000"/>
          <w:sz w:val="24"/>
          <w:szCs w:val="24"/>
        </w:rPr>
        <w:t>/</w:t>
      </w:r>
      <w:r w:rsidR="00C06473" w:rsidRPr="009C1D89">
        <w:rPr>
          <w:rFonts w:ascii="Times New Roman" w:hAnsi="Times New Roman"/>
          <w:color w:val="000000"/>
          <w:sz w:val="24"/>
          <w:szCs w:val="24"/>
          <w:lang w:val="kk-KZ"/>
        </w:rPr>
        <w:t xml:space="preserve">Кепіл шарты бойынша өзге тараптан алынған қаржылық, </w:t>
      </w:r>
      <w:proofErr w:type="spellStart"/>
      <w:r w:rsidR="00446286" w:rsidRPr="009C1D89">
        <w:rPr>
          <w:rFonts w:ascii="Times New Roman" w:hAnsi="Times New Roman"/>
          <w:color w:val="000000"/>
          <w:sz w:val="24"/>
          <w:szCs w:val="24"/>
        </w:rPr>
        <w:t>коммер</w:t>
      </w:r>
      <w:proofErr w:type="spellEnd"/>
      <w:r w:rsidR="00C06473" w:rsidRPr="009C1D89">
        <w:rPr>
          <w:rFonts w:ascii="Times New Roman" w:hAnsi="Times New Roman"/>
          <w:color w:val="000000"/>
          <w:sz w:val="24"/>
          <w:szCs w:val="24"/>
          <w:lang w:val="kk-KZ"/>
        </w:rPr>
        <w:t>циялық және өзге ақпаратты сақтауға міндеттенеді</w:t>
      </w:r>
      <w:r w:rsidR="000C7079" w:rsidRPr="009C1D89">
        <w:rPr>
          <w:rFonts w:ascii="Times New Roman" w:hAnsi="Times New Roman"/>
          <w:color w:val="000000"/>
          <w:sz w:val="24"/>
          <w:szCs w:val="24"/>
        </w:rPr>
        <w:t xml:space="preserve">, </w:t>
      </w:r>
      <w:r w:rsidR="00C06473" w:rsidRPr="009C1D89">
        <w:rPr>
          <w:rFonts w:ascii="Times New Roman" w:hAnsi="Times New Roman"/>
          <w:color w:val="000000"/>
          <w:sz w:val="24"/>
          <w:szCs w:val="24"/>
          <w:lang w:val="kk-KZ"/>
        </w:rPr>
        <w:t xml:space="preserve">қолданыстағы заңнамамен, </w:t>
      </w:r>
      <w:r w:rsidR="00C06473" w:rsidRPr="009C1D89">
        <w:rPr>
          <w:rFonts w:ascii="Times New Roman" w:hAnsi="Times New Roman"/>
          <w:color w:val="000000"/>
          <w:sz w:val="24"/>
          <w:szCs w:val="24"/>
        </w:rPr>
        <w:t>Кредит</w:t>
      </w:r>
      <w:r w:rsidR="00C06473" w:rsidRPr="009C1D89">
        <w:rPr>
          <w:rFonts w:ascii="Times New Roman" w:hAnsi="Times New Roman"/>
          <w:color w:val="000000"/>
          <w:sz w:val="24"/>
          <w:szCs w:val="24"/>
          <w:lang w:val="kk-KZ"/>
        </w:rPr>
        <w:t xml:space="preserve"> шартымен</w:t>
      </w:r>
      <w:r w:rsidR="00C06473" w:rsidRPr="009C1D89">
        <w:rPr>
          <w:rFonts w:ascii="Times New Roman" w:hAnsi="Times New Roman"/>
          <w:color w:val="000000"/>
          <w:sz w:val="24"/>
          <w:szCs w:val="24"/>
        </w:rPr>
        <w:t>/</w:t>
      </w:r>
      <w:r w:rsidR="00C06473" w:rsidRPr="009C1D89">
        <w:rPr>
          <w:rFonts w:ascii="Times New Roman" w:hAnsi="Times New Roman"/>
          <w:color w:val="000000"/>
          <w:sz w:val="24"/>
          <w:szCs w:val="24"/>
          <w:lang w:val="kk-KZ"/>
        </w:rPr>
        <w:t xml:space="preserve">Кепіл шартымен көзделген жағдайларды қоспағанда.  </w:t>
      </w:r>
    </w:p>
    <w:p w:rsidR="00D86600" w:rsidRPr="009C1D89" w:rsidRDefault="00C06473" w:rsidP="00D86600">
      <w:pPr>
        <w:pStyle w:val="a3"/>
        <w:numPr>
          <w:ilvl w:val="1"/>
          <w:numId w:val="32"/>
        </w:numPr>
        <w:tabs>
          <w:tab w:val="left" w:pos="0"/>
        </w:tabs>
        <w:spacing w:after="0" w:line="240" w:lineRule="auto"/>
        <w:ind w:left="0" w:firstLine="0"/>
        <w:jc w:val="both"/>
        <w:rPr>
          <w:rFonts w:ascii="Times New Roman" w:hAnsi="Times New Roman"/>
          <w:color w:val="000000"/>
          <w:sz w:val="24"/>
          <w:szCs w:val="24"/>
        </w:rPr>
      </w:pPr>
      <w:r w:rsidRPr="009C1D89">
        <w:rPr>
          <w:rFonts w:ascii="Times New Roman" w:hAnsi="Times New Roman"/>
          <w:color w:val="000000"/>
          <w:sz w:val="24"/>
          <w:szCs w:val="24"/>
          <w:lang w:val="kk-KZ"/>
        </w:rPr>
        <w:t>Осы Шарттарға қол қоюмен Қарыз алушы сөзсіз жазбаша келісім береді (осы Шарттарға қол қоюмен білдірілген осы келісімнен басқа Қарыз алушының жеке келісімі талап етілмейді):</w:t>
      </w:r>
      <w:r w:rsidR="00446286" w:rsidRPr="009C1D89">
        <w:rPr>
          <w:rFonts w:ascii="Times New Roman" w:hAnsi="Times New Roman"/>
          <w:color w:val="000000"/>
          <w:sz w:val="24"/>
          <w:szCs w:val="24"/>
        </w:rPr>
        <w:t xml:space="preserve"> </w:t>
      </w:r>
    </w:p>
    <w:p w:rsidR="00D86600" w:rsidRPr="009C1D89" w:rsidRDefault="00812F9F" w:rsidP="00812F9F">
      <w:pPr>
        <w:tabs>
          <w:tab w:val="left" w:pos="0"/>
        </w:tabs>
        <w:spacing w:after="0" w:line="240" w:lineRule="auto"/>
        <w:jc w:val="both"/>
        <w:rPr>
          <w:rFonts w:ascii="Times New Roman" w:hAnsi="Times New Roman"/>
          <w:color w:val="000000"/>
          <w:sz w:val="24"/>
          <w:szCs w:val="24"/>
        </w:rPr>
      </w:pPr>
      <w:r w:rsidRPr="009C1D89">
        <w:rPr>
          <w:rFonts w:ascii="Times New Roman" w:hAnsi="Times New Roman"/>
          <w:color w:val="000000"/>
          <w:sz w:val="24"/>
          <w:szCs w:val="24"/>
        </w:rPr>
        <w:t xml:space="preserve">12.2.1. </w:t>
      </w:r>
      <w:r w:rsidR="00BA095D" w:rsidRPr="009C1D89">
        <w:rPr>
          <w:rFonts w:ascii="Times New Roman" w:hAnsi="Times New Roman"/>
          <w:color w:val="000000"/>
          <w:sz w:val="24"/>
          <w:szCs w:val="24"/>
          <w:lang w:val="kk-KZ"/>
        </w:rPr>
        <w:t xml:space="preserve">төмендегі жағдайларда Қарыз алушыдан алынған және/немесе </w:t>
      </w:r>
      <w:r w:rsidR="00BA095D" w:rsidRPr="009C1D89">
        <w:rPr>
          <w:rFonts w:ascii="Times New Roman" w:hAnsi="Times New Roman"/>
          <w:color w:val="000000"/>
          <w:sz w:val="24"/>
          <w:szCs w:val="24"/>
        </w:rPr>
        <w:t>Кредит</w:t>
      </w:r>
      <w:r w:rsidR="00BA095D" w:rsidRPr="009C1D89">
        <w:rPr>
          <w:rFonts w:ascii="Times New Roman" w:hAnsi="Times New Roman"/>
          <w:color w:val="000000"/>
          <w:sz w:val="24"/>
          <w:szCs w:val="24"/>
          <w:lang w:val="kk-KZ"/>
        </w:rPr>
        <w:t xml:space="preserve"> шартына байланысты қ</w:t>
      </w:r>
      <w:proofErr w:type="gramStart"/>
      <w:r w:rsidR="00BA095D" w:rsidRPr="009C1D89">
        <w:rPr>
          <w:rFonts w:ascii="Times New Roman" w:hAnsi="Times New Roman"/>
          <w:color w:val="000000"/>
          <w:sz w:val="24"/>
          <w:szCs w:val="24"/>
          <w:lang w:val="kk-KZ"/>
        </w:rPr>
        <w:t>ажетт</w:t>
      </w:r>
      <w:proofErr w:type="gramEnd"/>
      <w:r w:rsidR="00BA095D" w:rsidRPr="009C1D89">
        <w:rPr>
          <w:rFonts w:ascii="Times New Roman" w:hAnsi="Times New Roman"/>
          <w:color w:val="000000"/>
          <w:sz w:val="24"/>
          <w:szCs w:val="24"/>
          <w:lang w:val="kk-KZ"/>
        </w:rPr>
        <w:t>і ақпаратты үшінші тұлғаларға ұсыну</w:t>
      </w:r>
      <w:r w:rsidR="00D86600" w:rsidRPr="009C1D89">
        <w:rPr>
          <w:rFonts w:ascii="Times New Roman" w:hAnsi="Times New Roman"/>
          <w:color w:val="000000"/>
          <w:sz w:val="24"/>
          <w:szCs w:val="24"/>
        </w:rPr>
        <w:t xml:space="preserve">: </w:t>
      </w:r>
    </w:p>
    <w:p w:rsidR="009F285A" w:rsidRPr="009C1D89" w:rsidRDefault="00446286" w:rsidP="004962D5">
      <w:pPr>
        <w:numPr>
          <w:ilvl w:val="0"/>
          <w:numId w:val="4"/>
        </w:numPr>
        <w:tabs>
          <w:tab w:val="clear" w:pos="720"/>
          <w:tab w:val="num" w:pos="0"/>
        </w:tabs>
        <w:spacing w:after="0" w:line="240" w:lineRule="auto"/>
        <w:ind w:left="0" w:firstLine="284"/>
        <w:jc w:val="both"/>
        <w:rPr>
          <w:rFonts w:ascii="Times New Roman" w:hAnsi="Times New Roman"/>
          <w:color w:val="000000"/>
          <w:sz w:val="24"/>
          <w:szCs w:val="24"/>
        </w:rPr>
      </w:pPr>
      <w:r w:rsidRPr="009C1D89">
        <w:rPr>
          <w:rFonts w:ascii="Times New Roman" w:hAnsi="Times New Roman"/>
          <w:color w:val="000000"/>
          <w:sz w:val="24"/>
          <w:szCs w:val="24"/>
        </w:rPr>
        <w:t>Банк</w:t>
      </w:r>
      <w:r w:rsidR="00BA095D" w:rsidRPr="009C1D89">
        <w:rPr>
          <w:rFonts w:ascii="Times New Roman" w:hAnsi="Times New Roman"/>
          <w:color w:val="000000"/>
          <w:sz w:val="24"/>
          <w:szCs w:val="24"/>
          <w:lang w:val="kk-KZ"/>
        </w:rPr>
        <w:t xml:space="preserve">тің </w:t>
      </w:r>
      <w:r w:rsidR="000C7079" w:rsidRPr="009C1D89">
        <w:rPr>
          <w:rFonts w:ascii="Times New Roman" w:hAnsi="Times New Roman"/>
          <w:color w:val="000000"/>
          <w:sz w:val="24"/>
          <w:szCs w:val="24"/>
        </w:rPr>
        <w:t>Кредит</w:t>
      </w:r>
      <w:r w:rsidR="00BA095D" w:rsidRPr="009C1D89">
        <w:rPr>
          <w:rFonts w:ascii="Times New Roman" w:hAnsi="Times New Roman"/>
          <w:color w:val="000000"/>
          <w:sz w:val="24"/>
          <w:szCs w:val="24"/>
          <w:lang w:val="kk-KZ"/>
        </w:rPr>
        <w:t xml:space="preserve"> шарты және Кепіл шарты бойынша </w:t>
      </w:r>
      <w:proofErr w:type="gramStart"/>
      <w:r w:rsidR="00BA095D" w:rsidRPr="009C1D89">
        <w:rPr>
          <w:rFonts w:ascii="Times New Roman" w:hAnsi="Times New Roman"/>
          <w:color w:val="000000"/>
          <w:sz w:val="24"/>
          <w:szCs w:val="24"/>
          <w:lang w:val="kk-KZ"/>
        </w:rPr>
        <w:t>олар</w:t>
      </w:r>
      <w:proofErr w:type="gramEnd"/>
      <w:r w:rsidR="00BA095D" w:rsidRPr="009C1D89">
        <w:rPr>
          <w:rFonts w:ascii="Times New Roman" w:hAnsi="Times New Roman"/>
          <w:color w:val="000000"/>
          <w:sz w:val="24"/>
          <w:szCs w:val="24"/>
          <w:lang w:val="kk-KZ"/>
        </w:rPr>
        <w:t>ға талап құқығын беру ниеті</w:t>
      </w:r>
      <w:r w:rsidR="005C05FF" w:rsidRPr="009C1D89">
        <w:rPr>
          <w:rFonts w:ascii="Times New Roman" w:hAnsi="Times New Roman"/>
          <w:color w:val="000000"/>
          <w:sz w:val="24"/>
          <w:szCs w:val="24"/>
        </w:rPr>
        <w:t>;</w:t>
      </w:r>
      <w:r w:rsidRPr="009C1D89">
        <w:rPr>
          <w:rFonts w:ascii="Times New Roman" w:hAnsi="Times New Roman"/>
          <w:color w:val="000000"/>
          <w:sz w:val="24"/>
          <w:szCs w:val="24"/>
        </w:rPr>
        <w:t xml:space="preserve">  </w:t>
      </w:r>
    </w:p>
    <w:p w:rsidR="009F285A" w:rsidRPr="009C1D89" w:rsidRDefault="00BA095D" w:rsidP="004962D5">
      <w:pPr>
        <w:numPr>
          <w:ilvl w:val="0"/>
          <w:numId w:val="4"/>
        </w:numPr>
        <w:tabs>
          <w:tab w:val="clear" w:pos="720"/>
          <w:tab w:val="num" w:pos="0"/>
        </w:tabs>
        <w:spacing w:after="0" w:line="240" w:lineRule="auto"/>
        <w:ind w:left="0" w:firstLine="284"/>
        <w:jc w:val="both"/>
        <w:rPr>
          <w:rFonts w:ascii="Times New Roman" w:hAnsi="Times New Roman"/>
          <w:color w:val="000000"/>
          <w:sz w:val="24"/>
          <w:szCs w:val="24"/>
        </w:rPr>
      </w:pPr>
      <w:r w:rsidRPr="009C1D89">
        <w:rPr>
          <w:rFonts w:ascii="Times New Roman" w:hAnsi="Times New Roman"/>
          <w:color w:val="000000"/>
          <w:sz w:val="24"/>
          <w:szCs w:val="24"/>
          <w:lang w:val="kk-KZ"/>
        </w:rPr>
        <w:t xml:space="preserve">онымен </w:t>
      </w:r>
      <w:r w:rsidRPr="009C1D89">
        <w:rPr>
          <w:rFonts w:ascii="Times New Roman" w:hAnsi="Times New Roman"/>
          <w:color w:val="000000"/>
          <w:sz w:val="24"/>
          <w:szCs w:val="24"/>
        </w:rPr>
        <w:t>Кредит</w:t>
      </w:r>
      <w:r w:rsidRPr="009C1D89">
        <w:rPr>
          <w:rFonts w:ascii="Times New Roman" w:hAnsi="Times New Roman"/>
          <w:color w:val="000000"/>
          <w:sz w:val="24"/>
          <w:szCs w:val="24"/>
          <w:lang w:val="kk-KZ"/>
        </w:rPr>
        <w:t xml:space="preserve"> шарты бойынша Қарыз алушыдан Берешекті өндіріп алу</w:t>
      </w:r>
      <w:r w:rsidR="005C05FF" w:rsidRPr="009C1D89">
        <w:rPr>
          <w:rFonts w:ascii="Times New Roman" w:hAnsi="Times New Roman"/>
          <w:color w:val="000000"/>
          <w:sz w:val="24"/>
          <w:szCs w:val="24"/>
        </w:rPr>
        <w:t>;</w:t>
      </w:r>
    </w:p>
    <w:p w:rsidR="009F285A" w:rsidRPr="009C1D89" w:rsidRDefault="00BA095D" w:rsidP="004962D5">
      <w:pPr>
        <w:numPr>
          <w:ilvl w:val="0"/>
          <w:numId w:val="4"/>
        </w:numPr>
        <w:tabs>
          <w:tab w:val="clear" w:pos="720"/>
          <w:tab w:val="num" w:pos="0"/>
        </w:tabs>
        <w:spacing w:after="0" w:line="240" w:lineRule="auto"/>
        <w:ind w:left="0" w:firstLine="284"/>
        <w:jc w:val="both"/>
        <w:rPr>
          <w:rFonts w:ascii="Times New Roman" w:hAnsi="Times New Roman"/>
          <w:color w:val="000000"/>
          <w:sz w:val="24"/>
          <w:szCs w:val="24"/>
        </w:rPr>
      </w:pPr>
      <w:r w:rsidRPr="009C1D89">
        <w:rPr>
          <w:rFonts w:ascii="Times New Roman" w:hAnsi="Times New Roman"/>
          <w:color w:val="000000"/>
          <w:sz w:val="24"/>
          <w:szCs w:val="24"/>
        </w:rPr>
        <w:t>Кредит</w:t>
      </w:r>
      <w:r w:rsidRPr="009C1D89">
        <w:rPr>
          <w:rFonts w:ascii="Times New Roman" w:hAnsi="Times New Roman"/>
          <w:color w:val="000000"/>
          <w:sz w:val="24"/>
          <w:szCs w:val="24"/>
          <w:lang w:val="kk-KZ"/>
        </w:rPr>
        <w:t xml:space="preserve"> шарты бойынша Қарыз алушыдан Берешекті өнді</w:t>
      </w:r>
      <w:proofErr w:type="gramStart"/>
      <w:r w:rsidRPr="009C1D89">
        <w:rPr>
          <w:rFonts w:ascii="Times New Roman" w:hAnsi="Times New Roman"/>
          <w:color w:val="000000"/>
          <w:sz w:val="24"/>
          <w:szCs w:val="24"/>
          <w:lang w:val="kk-KZ"/>
        </w:rPr>
        <w:t>р</w:t>
      </w:r>
      <w:proofErr w:type="gramEnd"/>
      <w:r w:rsidRPr="009C1D89">
        <w:rPr>
          <w:rFonts w:ascii="Times New Roman" w:hAnsi="Times New Roman"/>
          <w:color w:val="000000"/>
          <w:sz w:val="24"/>
          <w:szCs w:val="24"/>
          <w:lang w:val="kk-KZ"/>
        </w:rPr>
        <w:t>іп алу туралы жария (ашық) сот талдауын жүргізу, оның ішінде Кепіл шарты бойынша құқықтарды жүргізу; және/немесе Қарыз алушыдан Берешекті өндіріп алуға байланысты сот талдауының нәтижелері туралы бұқаралық ақпарат құралдары арқылы хабарлау жолымен</w:t>
      </w:r>
      <w:r w:rsidR="00446286" w:rsidRPr="009C1D89">
        <w:rPr>
          <w:rFonts w:ascii="Times New Roman" w:hAnsi="Times New Roman"/>
          <w:color w:val="000000"/>
          <w:sz w:val="24"/>
          <w:szCs w:val="24"/>
        </w:rPr>
        <w:t xml:space="preserve">; </w:t>
      </w:r>
    </w:p>
    <w:p w:rsidR="00BA095D" w:rsidRPr="009C1D89" w:rsidRDefault="00812F9F" w:rsidP="00812F9F">
      <w:pPr>
        <w:tabs>
          <w:tab w:val="left" w:pos="0"/>
        </w:tabs>
        <w:spacing w:after="0" w:line="240" w:lineRule="auto"/>
        <w:jc w:val="both"/>
        <w:rPr>
          <w:rFonts w:ascii="Times New Roman" w:hAnsi="Times New Roman"/>
          <w:color w:val="000000"/>
          <w:sz w:val="24"/>
          <w:szCs w:val="24"/>
          <w:lang w:val="kk-KZ"/>
        </w:rPr>
      </w:pPr>
      <w:r w:rsidRPr="009C1D89">
        <w:rPr>
          <w:rFonts w:ascii="Times New Roman" w:hAnsi="Times New Roman"/>
          <w:color w:val="000000"/>
          <w:sz w:val="24"/>
          <w:szCs w:val="24"/>
        </w:rPr>
        <w:t xml:space="preserve">12.2.2. </w:t>
      </w:r>
      <w:r w:rsidR="00446286" w:rsidRPr="009C1D89">
        <w:rPr>
          <w:rFonts w:ascii="Times New Roman" w:hAnsi="Times New Roman"/>
          <w:color w:val="000000"/>
          <w:sz w:val="24"/>
          <w:szCs w:val="24"/>
        </w:rPr>
        <w:t>Е</w:t>
      </w:r>
      <w:r w:rsidR="00BE7D43" w:rsidRPr="009C1D89">
        <w:rPr>
          <w:rFonts w:ascii="Times New Roman" w:hAnsi="Times New Roman"/>
          <w:color w:val="000000"/>
          <w:sz w:val="24"/>
          <w:szCs w:val="24"/>
          <w:lang w:val="kk-KZ"/>
        </w:rPr>
        <w:t xml:space="preserve">гер Қарыз алушыны </w:t>
      </w:r>
      <w:r w:rsidR="00446286" w:rsidRPr="009C1D89">
        <w:rPr>
          <w:rFonts w:ascii="Times New Roman" w:hAnsi="Times New Roman"/>
          <w:color w:val="000000"/>
          <w:sz w:val="24"/>
          <w:szCs w:val="24"/>
        </w:rPr>
        <w:t>кредит</w:t>
      </w:r>
      <w:r w:rsidR="00BE7D43" w:rsidRPr="009C1D89">
        <w:rPr>
          <w:rFonts w:ascii="Times New Roman" w:hAnsi="Times New Roman"/>
          <w:color w:val="000000"/>
          <w:sz w:val="24"/>
          <w:szCs w:val="24"/>
          <w:lang w:val="kk-KZ"/>
        </w:rPr>
        <w:t xml:space="preserve">теу </w:t>
      </w:r>
      <w:r w:rsidR="00446286" w:rsidRPr="009C1D89">
        <w:rPr>
          <w:rFonts w:ascii="Times New Roman" w:hAnsi="Times New Roman"/>
          <w:color w:val="000000"/>
          <w:sz w:val="24"/>
          <w:szCs w:val="24"/>
        </w:rPr>
        <w:t>Банк</w:t>
      </w:r>
      <w:r w:rsidR="00BE7D43" w:rsidRPr="009C1D89">
        <w:rPr>
          <w:rFonts w:ascii="Times New Roman" w:hAnsi="Times New Roman"/>
          <w:color w:val="000000"/>
          <w:sz w:val="24"/>
          <w:szCs w:val="24"/>
          <w:lang w:val="kk-KZ"/>
        </w:rPr>
        <w:t>пен және</w:t>
      </w:r>
      <w:proofErr w:type="gramStart"/>
      <w:r w:rsidR="00BE7D43" w:rsidRPr="009C1D89">
        <w:rPr>
          <w:rFonts w:ascii="Times New Roman" w:hAnsi="Times New Roman"/>
          <w:color w:val="000000"/>
          <w:sz w:val="24"/>
          <w:szCs w:val="24"/>
          <w:lang w:val="kk-KZ"/>
        </w:rPr>
        <w:t xml:space="preserve"> Ж</w:t>
      </w:r>
      <w:proofErr w:type="gramEnd"/>
      <w:r w:rsidR="00BE7D43" w:rsidRPr="009C1D89">
        <w:rPr>
          <w:rFonts w:ascii="Times New Roman" w:hAnsi="Times New Roman"/>
          <w:color w:val="000000"/>
          <w:sz w:val="24"/>
          <w:szCs w:val="24"/>
          <w:lang w:val="kk-KZ"/>
        </w:rPr>
        <w:t xml:space="preserve">ұмыс беруші арасында келісілген шарттарда жүргізіледі </w:t>
      </w:r>
      <w:r w:rsidR="00446286" w:rsidRPr="009C1D89">
        <w:rPr>
          <w:rFonts w:ascii="Times New Roman" w:hAnsi="Times New Roman"/>
          <w:color w:val="000000"/>
          <w:sz w:val="24"/>
          <w:szCs w:val="24"/>
        </w:rPr>
        <w:t xml:space="preserve">– </w:t>
      </w:r>
      <w:r w:rsidR="00286E11" w:rsidRPr="009C1D89">
        <w:rPr>
          <w:rFonts w:ascii="Times New Roman" w:hAnsi="Times New Roman"/>
          <w:color w:val="000000"/>
          <w:sz w:val="24"/>
          <w:szCs w:val="24"/>
          <w:lang w:val="kk-KZ"/>
        </w:rPr>
        <w:t>Қарыз алушыны кредиттеуге, Кредит шарты бойынша міндеттемелерді орындауға байланысты бүкіл/кез келген ақпаратты Қарыз алушы мен Жұмыс беруші арасындағы еңбек қатынастары әрекеті кезеңінде, қоса, бірақ шектелместен:</w:t>
      </w:r>
      <w:r w:rsidR="00F878FF" w:rsidRPr="009C1D89">
        <w:rPr>
          <w:rFonts w:ascii="Times New Roman" w:hAnsi="Times New Roman"/>
          <w:color w:val="000000"/>
          <w:sz w:val="24"/>
          <w:szCs w:val="24"/>
          <w:lang w:val="kk-KZ"/>
        </w:rPr>
        <w:t xml:space="preserve"> </w:t>
      </w:r>
      <w:r w:rsidR="00286E11" w:rsidRPr="009C1D89">
        <w:rPr>
          <w:rFonts w:ascii="Times New Roman" w:hAnsi="Times New Roman"/>
          <w:color w:val="000000"/>
          <w:sz w:val="24"/>
          <w:szCs w:val="24"/>
          <w:lang w:val="kk-KZ"/>
        </w:rPr>
        <w:t xml:space="preserve">Қарыз алушының Кредит алуға өтінішіне қатысты ақпаратты, </w:t>
      </w:r>
      <w:r w:rsidR="00446286" w:rsidRPr="009C1D89">
        <w:rPr>
          <w:rFonts w:ascii="Times New Roman" w:hAnsi="Times New Roman"/>
          <w:color w:val="000000"/>
          <w:sz w:val="24"/>
          <w:szCs w:val="24"/>
        </w:rPr>
        <w:t>Кредит</w:t>
      </w:r>
      <w:r w:rsidR="00286E11" w:rsidRPr="009C1D89">
        <w:rPr>
          <w:rFonts w:ascii="Times New Roman" w:hAnsi="Times New Roman"/>
          <w:color w:val="000000"/>
          <w:sz w:val="24"/>
          <w:szCs w:val="24"/>
          <w:lang w:val="kk-KZ"/>
        </w:rPr>
        <w:t xml:space="preserve"> </w:t>
      </w:r>
      <w:r w:rsidR="00446286" w:rsidRPr="009C1D89">
        <w:rPr>
          <w:rFonts w:ascii="Times New Roman" w:hAnsi="Times New Roman"/>
          <w:color w:val="000000"/>
          <w:sz w:val="24"/>
          <w:szCs w:val="24"/>
        </w:rPr>
        <w:t>а</w:t>
      </w:r>
      <w:r w:rsidR="00286E11" w:rsidRPr="009C1D89">
        <w:rPr>
          <w:rFonts w:ascii="Times New Roman" w:hAnsi="Times New Roman"/>
          <w:color w:val="000000"/>
          <w:sz w:val="24"/>
          <w:szCs w:val="24"/>
          <w:lang w:val="kk-KZ"/>
        </w:rPr>
        <w:t>лу бойынша процесс пен қызметті</w:t>
      </w:r>
      <w:r w:rsidR="00446286" w:rsidRPr="009C1D89">
        <w:rPr>
          <w:rFonts w:ascii="Times New Roman" w:hAnsi="Times New Roman"/>
          <w:color w:val="000000"/>
          <w:sz w:val="24"/>
          <w:szCs w:val="24"/>
        </w:rPr>
        <w:t xml:space="preserve">; </w:t>
      </w:r>
      <w:r w:rsidR="00446286" w:rsidRPr="009C1D89">
        <w:rPr>
          <w:rFonts w:ascii="Times New Roman" w:hAnsi="Times New Roman"/>
          <w:color w:val="000000"/>
          <w:sz w:val="24"/>
          <w:szCs w:val="24"/>
          <w:lang w:val="kk-KZ"/>
        </w:rPr>
        <w:t>Банк</w:t>
      </w:r>
      <w:r w:rsidR="00286E11" w:rsidRPr="009C1D89">
        <w:rPr>
          <w:rFonts w:ascii="Times New Roman" w:hAnsi="Times New Roman"/>
          <w:color w:val="000000"/>
          <w:sz w:val="24"/>
          <w:szCs w:val="24"/>
          <w:lang w:val="kk-KZ"/>
        </w:rPr>
        <w:t>тің Қарыз алушыны к</w:t>
      </w:r>
      <w:r w:rsidR="00446286" w:rsidRPr="009C1D89">
        <w:rPr>
          <w:rFonts w:ascii="Times New Roman" w:hAnsi="Times New Roman"/>
          <w:color w:val="000000"/>
          <w:sz w:val="24"/>
          <w:szCs w:val="24"/>
          <w:lang w:val="kk-KZ"/>
        </w:rPr>
        <w:t>редит</w:t>
      </w:r>
      <w:r w:rsidR="00286E11" w:rsidRPr="009C1D89">
        <w:rPr>
          <w:rFonts w:ascii="Times New Roman" w:hAnsi="Times New Roman"/>
          <w:color w:val="000000"/>
          <w:sz w:val="24"/>
          <w:szCs w:val="24"/>
          <w:lang w:val="kk-KZ"/>
        </w:rPr>
        <w:t>теу бойынша шешімі туралы мәліметтерді</w:t>
      </w:r>
      <w:r w:rsidR="00446286" w:rsidRPr="009C1D89">
        <w:rPr>
          <w:rFonts w:ascii="Times New Roman" w:hAnsi="Times New Roman"/>
          <w:color w:val="000000"/>
          <w:sz w:val="24"/>
          <w:szCs w:val="24"/>
          <w:lang w:val="kk-KZ"/>
        </w:rPr>
        <w:t>, Кредит</w:t>
      </w:r>
      <w:r w:rsidR="00286E11" w:rsidRPr="009C1D89">
        <w:rPr>
          <w:rFonts w:ascii="Times New Roman" w:hAnsi="Times New Roman"/>
          <w:color w:val="000000"/>
          <w:sz w:val="24"/>
          <w:szCs w:val="24"/>
          <w:lang w:val="kk-KZ"/>
        </w:rPr>
        <w:t xml:space="preserve"> сомасы</w:t>
      </w:r>
      <w:r w:rsidR="00446286" w:rsidRPr="009C1D89">
        <w:rPr>
          <w:rFonts w:ascii="Times New Roman" w:hAnsi="Times New Roman"/>
          <w:color w:val="000000"/>
          <w:sz w:val="24"/>
          <w:szCs w:val="24"/>
          <w:lang w:val="kk-KZ"/>
        </w:rPr>
        <w:t>, с</w:t>
      </w:r>
      <w:r w:rsidR="00286E11" w:rsidRPr="009C1D89">
        <w:rPr>
          <w:rFonts w:ascii="Times New Roman" w:hAnsi="Times New Roman"/>
          <w:color w:val="000000"/>
          <w:sz w:val="24"/>
          <w:szCs w:val="24"/>
          <w:lang w:val="kk-KZ"/>
        </w:rPr>
        <w:t>ыйақы мөлшерлемесі</w:t>
      </w:r>
      <w:r w:rsidR="00446286" w:rsidRPr="009C1D89">
        <w:rPr>
          <w:rFonts w:ascii="Times New Roman" w:hAnsi="Times New Roman"/>
          <w:color w:val="000000"/>
          <w:sz w:val="24"/>
          <w:szCs w:val="24"/>
          <w:lang w:val="kk-KZ"/>
        </w:rPr>
        <w:t>,</w:t>
      </w:r>
      <w:r w:rsidR="00286E11" w:rsidRPr="009C1D89">
        <w:rPr>
          <w:rFonts w:ascii="Times New Roman" w:hAnsi="Times New Roman"/>
          <w:color w:val="000000"/>
          <w:sz w:val="24"/>
          <w:szCs w:val="24"/>
          <w:lang w:val="kk-KZ"/>
        </w:rPr>
        <w:t xml:space="preserve"> Қарыз алушыны кредиттеуге байланысты шығындар мөлшерін</w:t>
      </w:r>
      <w:r w:rsidR="00446286" w:rsidRPr="009C1D89">
        <w:rPr>
          <w:rFonts w:ascii="Times New Roman" w:hAnsi="Times New Roman"/>
          <w:color w:val="000000"/>
          <w:sz w:val="24"/>
          <w:szCs w:val="24"/>
          <w:lang w:val="kk-KZ"/>
        </w:rPr>
        <w:t>,</w:t>
      </w:r>
      <w:r w:rsidR="00286E11" w:rsidRPr="009C1D89">
        <w:rPr>
          <w:rFonts w:ascii="Times New Roman" w:hAnsi="Times New Roman"/>
          <w:color w:val="000000"/>
          <w:sz w:val="24"/>
          <w:szCs w:val="24"/>
          <w:lang w:val="kk-KZ"/>
        </w:rPr>
        <w:t xml:space="preserve"> Қарыз алушымен жүргізілген</w:t>
      </w:r>
      <w:r w:rsidR="00F878FF" w:rsidRPr="009C1D89">
        <w:rPr>
          <w:rFonts w:ascii="Times New Roman" w:hAnsi="Times New Roman"/>
          <w:color w:val="000000"/>
          <w:sz w:val="24"/>
          <w:szCs w:val="24"/>
          <w:lang w:val="kk-KZ"/>
        </w:rPr>
        <w:t xml:space="preserve"> </w:t>
      </w:r>
      <w:r w:rsidR="00446286" w:rsidRPr="009C1D89">
        <w:rPr>
          <w:rFonts w:ascii="Times New Roman" w:hAnsi="Times New Roman"/>
          <w:color w:val="000000"/>
          <w:sz w:val="24"/>
          <w:szCs w:val="24"/>
          <w:lang w:val="kk-KZ"/>
        </w:rPr>
        <w:t>Кредит</w:t>
      </w:r>
      <w:r w:rsidR="00286E11" w:rsidRPr="009C1D89">
        <w:rPr>
          <w:rFonts w:ascii="Times New Roman" w:hAnsi="Times New Roman"/>
          <w:color w:val="000000"/>
          <w:sz w:val="24"/>
          <w:szCs w:val="24"/>
          <w:lang w:val="kk-KZ"/>
        </w:rPr>
        <w:t>ті мерзімінен бұрын толық немесе бөлшектеп қайтару сомасы туралы</w:t>
      </w:r>
      <w:r w:rsidR="00446286" w:rsidRPr="009C1D89">
        <w:rPr>
          <w:rFonts w:ascii="Times New Roman" w:hAnsi="Times New Roman"/>
          <w:color w:val="000000"/>
          <w:sz w:val="24"/>
          <w:szCs w:val="24"/>
          <w:lang w:val="kk-KZ"/>
        </w:rPr>
        <w:t xml:space="preserve">, </w:t>
      </w:r>
      <w:r w:rsidR="00286E11" w:rsidRPr="009C1D89">
        <w:rPr>
          <w:rFonts w:ascii="Times New Roman" w:hAnsi="Times New Roman"/>
          <w:color w:val="000000"/>
          <w:sz w:val="24"/>
          <w:szCs w:val="24"/>
          <w:lang w:val="kk-KZ"/>
        </w:rPr>
        <w:t>Шартқа байланысты/туындайтын</w:t>
      </w:r>
      <w:r w:rsidR="00446286" w:rsidRPr="009C1D89">
        <w:rPr>
          <w:rFonts w:ascii="Times New Roman" w:hAnsi="Times New Roman"/>
          <w:color w:val="000000"/>
          <w:sz w:val="24"/>
          <w:szCs w:val="24"/>
          <w:lang w:val="kk-KZ"/>
        </w:rPr>
        <w:t xml:space="preserve"> проблема</w:t>
      </w:r>
      <w:r w:rsidR="00286E11" w:rsidRPr="009C1D89">
        <w:rPr>
          <w:rFonts w:ascii="Times New Roman" w:hAnsi="Times New Roman"/>
          <w:color w:val="000000"/>
          <w:sz w:val="24"/>
          <w:szCs w:val="24"/>
          <w:lang w:val="kk-KZ"/>
        </w:rPr>
        <w:t>лар туралы</w:t>
      </w:r>
      <w:r w:rsidR="00446286" w:rsidRPr="009C1D89">
        <w:rPr>
          <w:rFonts w:ascii="Times New Roman" w:hAnsi="Times New Roman"/>
          <w:color w:val="000000"/>
          <w:sz w:val="24"/>
          <w:szCs w:val="24"/>
          <w:lang w:val="kk-KZ"/>
        </w:rPr>
        <w:t xml:space="preserve">; </w:t>
      </w:r>
      <w:r w:rsidR="00286E11" w:rsidRPr="009C1D89">
        <w:rPr>
          <w:rFonts w:ascii="Times New Roman" w:hAnsi="Times New Roman"/>
          <w:color w:val="000000"/>
          <w:sz w:val="24"/>
          <w:szCs w:val="24"/>
          <w:lang w:val="kk-KZ"/>
        </w:rPr>
        <w:t>Шарттың және Төлем кестесінің көшірмелерін оның ішінде Шартқа Қосымша келісімдер</w:t>
      </w:r>
      <w:r w:rsidR="00446286" w:rsidRPr="009C1D89">
        <w:rPr>
          <w:rFonts w:ascii="Times New Roman" w:hAnsi="Times New Roman"/>
          <w:color w:val="000000"/>
          <w:sz w:val="24"/>
          <w:szCs w:val="24"/>
          <w:lang w:val="kk-KZ"/>
        </w:rPr>
        <w:t>,</w:t>
      </w:r>
      <w:r w:rsidR="00286E11" w:rsidRPr="009C1D89">
        <w:rPr>
          <w:rFonts w:ascii="Times New Roman" w:hAnsi="Times New Roman"/>
          <w:color w:val="000000"/>
          <w:sz w:val="24"/>
          <w:szCs w:val="24"/>
          <w:lang w:val="kk-KZ"/>
        </w:rPr>
        <w:t xml:space="preserve"> өзгертілген Төлем кестесі</w:t>
      </w:r>
      <w:r w:rsidR="00F878FF" w:rsidRPr="009C1D89">
        <w:rPr>
          <w:rFonts w:ascii="Times New Roman" w:hAnsi="Times New Roman"/>
          <w:color w:val="000000"/>
          <w:sz w:val="24"/>
          <w:szCs w:val="24"/>
          <w:lang w:val="kk-KZ"/>
        </w:rPr>
        <w:t>) ұсыну.</w:t>
      </w:r>
    </w:p>
    <w:p w:rsidR="00D86600" w:rsidRPr="009C1D89" w:rsidRDefault="00812F9F" w:rsidP="00812F9F">
      <w:pPr>
        <w:tabs>
          <w:tab w:val="left" w:pos="0"/>
        </w:tabs>
        <w:spacing w:after="0" w:line="240" w:lineRule="auto"/>
        <w:jc w:val="both"/>
        <w:rPr>
          <w:rFonts w:ascii="Times New Roman" w:hAnsi="Times New Roman"/>
          <w:color w:val="000000"/>
          <w:sz w:val="24"/>
          <w:szCs w:val="24"/>
          <w:lang w:val="kk-KZ"/>
        </w:rPr>
      </w:pPr>
      <w:r w:rsidRPr="009C1D89">
        <w:rPr>
          <w:rFonts w:ascii="Times New Roman" w:hAnsi="Times New Roman"/>
          <w:color w:val="000000"/>
          <w:sz w:val="24"/>
          <w:szCs w:val="24"/>
          <w:lang w:val="kk-KZ"/>
        </w:rPr>
        <w:t xml:space="preserve">12.2.3. </w:t>
      </w:r>
      <w:r w:rsidR="00F878FF" w:rsidRPr="009C1D89">
        <w:rPr>
          <w:rFonts w:ascii="Times New Roman" w:hAnsi="Times New Roman"/>
          <w:color w:val="000000"/>
          <w:sz w:val="24"/>
          <w:szCs w:val="24"/>
          <w:lang w:val="kk-KZ"/>
        </w:rPr>
        <w:t xml:space="preserve">Үшінші тқлғаларға ақпарат беру, жариялау немесе жария ету өзге тараптың жазбаша келісімімен ғана, сондай-ақ мемлекеттік органдардың және лауазымды тұлғалардың осындай ақпаратты алуға Қазақстан </w:t>
      </w:r>
      <w:r w:rsidR="00446286" w:rsidRPr="009C1D89">
        <w:rPr>
          <w:rFonts w:ascii="Times New Roman" w:hAnsi="Times New Roman"/>
          <w:color w:val="000000"/>
          <w:sz w:val="24"/>
          <w:szCs w:val="24"/>
          <w:lang w:val="kk-KZ"/>
        </w:rPr>
        <w:t>Республик</w:t>
      </w:r>
      <w:r w:rsidR="00F878FF" w:rsidRPr="009C1D89">
        <w:rPr>
          <w:rFonts w:ascii="Times New Roman" w:hAnsi="Times New Roman"/>
          <w:color w:val="000000"/>
          <w:sz w:val="24"/>
          <w:szCs w:val="24"/>
          <w:lang w:val="kk-KZ"/>
        </w:rPr>
        <w:t>асының заңнамасының талаптары бойынша мүмкін.</w:t>
      </w:r>
      <w:r w:rsidR="00446286" w:rsidRPr="009C1D89">
        <w:rPr>
          <w:rFonts w:ascii="Times New Roman" w:hAnsi="Times New Roman"/>
          <w:color w:val="000000"/>
          <w:sz w:val="24"/>
          <w:szCs w:val="24"/>
          <w:lang w:val="kk-KZ"/>
        </w:rPr>
        <w:t xml:space="preserve"> </w:t>
      </w:r>
      <w:r w:rsidR="00BE7D43" w:rsidRPr="009C1D89">
        <w:rPr>
          <w:rFonts w:ascii="Times New Roman" w:hAnsi="Times New Roman"/>
          <w:color w:val="000000"/>
          <w:sz w:val="24"/>
          <w:szCs w:val="24"/>
          <w:lang w:val="kk-KZ"/>
        </w:rPr>
        <w:t>Қарыз алушы Кредит шарты бойынша өз міндеттемелерін орындамаған немесе ти</w:t>
      </w:r>
      <w:r w:rsidR="00255FE8" w:rsidRPr="009C1D89">
        <w:rPr>
          <w:rFonts w:ascii="Times New Roman" w:hAnsi="Times New Roman"/>
          <w:color w:val="000000"/>
          <w:sz w:val="24"/>
          <w:szCs w:val="24"/>
          <w:lang w:val="kk-KZ"/>
        </w:rPr>
        <w:t>і</w:t>
      </w:r>
      <w:r w:rsidR="00BE7D43" w:rsidRPr="009C1D89">
        <w:rPr>
          <w:rFonts w:ascii="Times New Roman" w:hAnsi="Times New Roman"/>
          <w:color w:val="000000"/>
          <w:sz w:val="24"/>
          <w:szCs w:val="24"/>
          <w:lang w:val="kk-KZ"/>
        </w:rPr>
        <w:t xml:space="preserve">сті орындамаған жағдайда осы тармақтың әрекеті </w:t>
      </w:r>
      <w:r w:rsidR="00446286" w:rsidRPr="009C1D89">
        <w:rPr>
          <w:rFonts w:ascii="Times New Roman" w:hAnsi="Times New Roman"/>
          <w:color w:val="000000"/>
          <w:sz w:val="24"/>
          <w:szCs w:val="24"/>
          <w:lang w:val="kk-KZ"/>
        </w:rPr>
        <w:t>Банк</w:t>
      </w:r>
      <w:r w:rsidR="00BE7D43" w:rsidRPr="009C1D89">
        <w:rPr>
          <w:rFonts w:ascii="Times New Roman" w:hAnsi="Times New Roman"/>
          <w:color w:val="000000"/>
          <w:sz w:val="24"/>
          <w:szCs w:val="24"/>
          <w:lang w:val="kk-KZ"/>
        </w:rPr>
        <w:t>пен үшінші тұлғаларға құпия ақпаратты ұсынған жағдайларға таратылмайды</w:t>
      </w:r>
      <w:r w:rsidR="00446286" w:rsidRPr="009C1D89">
        <w:rPr>
          <w:rFonts w:ascii="Times New Roman" w:hAnsi="Times New Roman"/>
          <w:color w:val="000000"/>
          <w:sz w:val="24"/>
          <w:szCs w:val="24"/>
          <w:lang w:val="kk-KZ"/>
        </w:rPr>
        <w:t>.</w:t>
      </w:r>
    </w:p>
    <w:p w:rsidR="001D58B5" w:rsidRPr="009C1D89" w:rsidRDefault="001D58B5" w:rsidP="001D58B5">
      <w:pPr>
        <w:pStyle w:val="a3"/>
        <w:tabs>
          <w:tab w:val="left" w:pos="0"/>
        </w:tabs>
        <w:spacing w:after="0" w:line="240" w:lineRule="auto"/>
        <w:ind w:left="480"/>
        <w:jc w:val="both"/>
        <w:rPr>
          <w:rFonts w:ascii="Times New Roman" w:hAnsi="Times New Roman"/>
          <w:color w:val="000000"/>
          <w:sz w:val="24"/>
          <w:szCs w:val="24"/>
          <w:lang w:val="kk-KZ"/>
        </w:rPr>
      </w:pPr>
    </w:p>
    <w:p w:rsidR="00D05044" w:rsidRPr="009C1D89" w:rsidRDefault="00123E32" w:rsidP="004962D5">
      <w:pPr>
        <w:pStyle w:val="a4"/>
        <w:numPr>
          <w:ilvl w:val="0"/>
          <w:numId w:val="17"/>
        </w:numPr>
        <w:tabs>
          <w:tab w:val="left" w:pos="0"/>
          <w:tab w:val="left" w:pos="567"/>
        </w:tabs>
        <w:spacing w:before="120" w:after="120"/>
        <w:ind w:left="0" w:firstLine="0"/>
        <w:jc w:val="both"/>
        <w:rPr>
          <w:rFonts w:ascii="Times New Roman" w:hAnsi="Times New Roman"/>
          <w:b/>
          <w:sz w:val="24"/>
          <w:szCs w:val="24"/>
        </w:rPr>
      </w:pPr>
      <w:r w:rsidRPr="009C1D89">
        <w:rPr>
          <w:rFonts w:ascii="Times New Roman" w:hAnsi="Times New Roman"/>
          <w:b/>
          <w:sz w:val="24"/>
          <w:szCs w:val="24"/>
          <w:lang w:val="kk-KZ"/>
        </w:rPr>
        <w:t>Қорытынды ережелер</w:t>
      </w:r>
    </w:p>
    <w:p w:rsidR="00D86600" w:rsidRPr="009C1D89" w:rsidRDefault="00D86600" w:rsidP="00D86600">
      <w:pPr>
        <w:pStyle w:val="a3"/>
        <w:numPr>
          <w:ilvl w:val="1"/>
          <w:numId w:val="34"/>
        </w:numPr>
        <w:tabs>
          <w:tab w:val="left" w:pos="0"/>
        </w:tabs>
        <w:spacing w:after="0" w:line="240" w:lineRule="auto"/>
        <w:ind w:left="0" w:firstLine="0"/>
        <w:jc w:val="both"/>
        <w:rPr>
          <w:rFonts w:ascii="Times New Roman" w:hAnsi="Times New Roman"/>
          <w:color w:val="000000"/>
          <w:sz w:val="24"/>
          <w:szCs w:val="24"/>
          <w:lang w:val="kk-KZ"/>
        </w:rPr>
      </w:pPr>
      <w:r w:rsidRPr="009C1D89">
        <w:rPr>
          <w:rFonts w:ascii="Times New Roman" w:hAnsi="Times New Roman"/>
          <w:color w:val="000000"/>
          <w:sz w:val="24"/>
          <w:szCs w:val="24"/>
        </w:rPr>
        <w:t>Е</w:t>
      </w:r>
      <w:r w:rsidR="00255FE8" w:rsidRPr="009C1D89">
        <w:rPr>
          <w:rFonts w:ascii="Times New Roman" w:hAnsi="Times New Roman"/>
          <w:color w:val="000000"/>
          <w:sz w:val="24"/>
          <w:szCs w:val="24"/>
          <w:lang w:val="kk-KZ"/>
        </w:rPr>
        <w:t xml:space="preserve">гер осы Шарттарда және </w:t>
      </w:r>
      <w:r w:rsidRPr="009C1D89">
        <w:rPr>
          <w:rFonts w:ascii="Times New Roman" w:hAnsi="Times New Roman"/>
          <w:color w:val="000000"/>
          <w:sz w:val="24"/>
          <w:szCs w:val="24"/>
        </w:rPr>
        <w:t>Кредит</w:t>
      </w:r>
      <w:r w:rsidR="00255FE8" w:rsidRPr="009C1D89">
        <w:rPr>
          <w:rFonts w:ascii="Times New Roman" w:hAnsi="Times New Roman"/>
          <w:color w:val="000000"/>
          <w:sz w:val="24"/>
          <w:szCs w:val="24"/>
          <w:lang w:val="kk-KZ"/>
        </w:rPr>
        <w:t xml:space="preserve"> шартында кез келген қолданылатын заңнама бойынша қандай-да бі</w:t>
      </w:r>
      <w:proofErr w:type="gramStart"/>
      <w:r w:rsidR="00255FE8" w:rsidRPr="009C1D89">
        <w:rPr>
          <w:rFonts w:ascii="Times New Roman" w:hAnsi="Times New Roman"/>
          <w:color w:val="000000"/>
          <w:sz w:val="24"/>
          <w:szCs w:val="24"/>
          <w:lang w:val="kk-KZ"/>
        </w:rPr>
        <w:t>р</w:t>
      </w:r>
      <w:proofErr w:type="gramEnd"/>
      <w:r w:rsidR="00255FE8" w:rsidRPr="009C1D89">
        <w:rPr>
          <w:rFonts w:ascii="Times New Roman" w:hAnsi="Times New Roman"/>
          <w:color w:val="000000"/>
          <w:sz w:val="24"/>
          <w:szCs w:val="24"/>
          <w:lang w:val="kk-KZ"/>
        </w:rPr>
        <w:t xml:space="preserve"> немесе бірнеше ережелер жарамсыз, заңсыз немесе кез келген қолданылатын заңнама бойынша кез келген қатынаста қолданылмайтын болса, бұл аталған құжаттардың жарамдылығына, заңдылығына және </w:t>
      </w:r>
      <w:r w:rsidR="006671F2" w:rsidRPr="009C1D89">
        <w:rPr>
          <w:rFonts w:ascii="Times New Roman" w:hAnsi="Times New Roman"/>
          <w:color w:val="000000"/>
          <w:sz w:val="24"/>
          <w:szCs w:val="24"/>
          <w:lang w:val="kk-KZ"/>
        </w:rPr>
        <w:t>қажеттілігіне ешқандай</w:t>
      </w:r>
      <w:r w:rsidR="00255FE8" w:rsidRPr="009C1D89">
        <w:rPr>
          <w:rFonts w:ascii="Times New Roman" w:hAnsi="Times New Roman"/>
          <w:color w:val="000000"/>
          <w:sz w:val="24"/>
          <w:szCs w:val="24"/>
          <w:lang w:val="kk-KZ"/>
        </w:rPr>
        <w:t xml:space="preserve"> ықпал етпейді.</w:t>
      </w:r>
      <w:r w:rsidR="006671F2" w:rsidRPr="009C1D89">
        <w:rPr>
          <w:rFonts w:ascii="Times New Roman" w:hAnsi="Times New Roman"/>
          <w:color w:val="000000"/>
          <w:sz w:val="24"/>
          <w:szCs w:val="24"/>
          <w:lang w:val="kk-KZ"/>
        </w:rPr>
        <w:t xml:space="preserve"> </w:t>
      </w:r>
      <w:r w:rsidR="009F4225" w:rsidRPr="009C1D89">
        <w:rPr>
          <w:rFonts w:ascii="Times New Roman" w:hAnsi="Times New Roman"/>
          <w:color w:val="000000"/>
          <w:sz w:val="24"/>
          <w:szCs w:val="24"/>
          <w:lang w:val="kk-KZ"/>
        </w:rPr>
        <w:t>Мұндай жағдайларда</w:t>
      </w:r>
      <w:r w:rsidRPr="009C1D89">
        <w:rPr>
          <w:rFonts w:ascii="Times New Roman" w:hAnsi="Times New Roman"/>
          <w:color w:val="000000"/>
          <w:sz w:val="24"/>
          <w:szCs w:val="24"/>
          <w:lang w:val="kk-KZ"/>
        </w:rPr>
        <w:t xml:space="preserve"> Банк</w:t>
      </w:r>
      <w:r w:rsidR="009F4225" w:rsidRPr="009C1D89">
        <w:rPr>
          <w:rFonts w:ascii="Times New Roman" w:hAnsi="Times New Roman"/>
          <w:color w:val="000000"/>
          <w:sz w:val="24"/>
          <w:szCs w:val="24"/>
          <w:lang w:val="kk-KZ"/>
        </w:rPr>
        <w:t xml:space="preserve"> бір тарапты тәртіпте қолданыстағы заңнама талаптарына сәйкес осы Шарттардың ережелерін өзгертуге құқылы</w:t>
      </w:r>
      <w:r w:rsidRPr="009C1D89">
        <w:rPr>
          <w:rFonts w:ascii="Times New Roman" w:hAnsi="Times New Roman"/>
          <w:color w:val="000000"/>
          <w:sz w:val="24"/>
          <w:szCs w:val="24"/>
          <w:lang w:val="kk-KZ"/>
        </w:rPr>
        <w:t>;</w:t>
      </w:r>
    </w:p>
    <w:p w:rsidR="00D86600" w:rsidRPr="009C1D89" w:rsidRDefault="00446286" w:rsidP="00D86600">
      <w:pPr>
        <w:pStyle w:val="a3"/>
        <w:numPr>
          <w:ilvl w:val="1"/>
          <w:numId w:val="34"/>
        </w:numPr>
        <w:tabs>
          <w:tab w:val="left" w:pos="0"/>
        </w:tabs>
        <w:spacing w:after="0" w:line="240" w:lineRule="auto"/>
        <w:ind w:left="0" w:firstLine="0"/>
        <w:jc w:val="both"/>
        <w:rPr>
          <w:rFonts w:ascii="Times New Roman" w:hAnsi="Times New Roman"/>
          <w:color w:val="000000"/>
          <w:sz w:val="24"/>
          <w:szCs w:val="24"/>
          <w:lang w:val="kk-KZ"/>
        </w:rPr>
      </w:pPr>
      <w:r w:rsidRPr="009C1D89">
        <w:rPr>
          <w:rFonts w:ascii="Times New Roman" w:hAnsi="Times New Roman"/>
          <w:color w:val="000000"/>
          <w:sz w:val="24"/>
          <w:szCs w:val="24"/>
          <w:lang w:val="kk-KZ"/>
        </w:rPr>
        <w:t xml:space="preserve">Банк </w:t>
      </w:r>
      <w:r w:rsidR="00A87ABB" w:rsidRPr="009C1D89">
        <w:rPr>
          <w:rFonts w:ascii="Times New Roman" w:hAnsi="Times New Roman"/>
          <w:color w:val="000000"/>
          <w:sz w:val="24"/>
          <w:szCs w:val="24"/>
          <w:lang w:val="kk-KZ"/>
        </w:rPr>
        <w:t xml:space="preserve">өзіне осы </w:t>
      </w:r>
      <w:r w:rsidR="00112E9B" w:rsidRPr="009C1D89">
        <w:rPr>
          <w:rFonts w:ascii="Times New Roman" w:hAnsi="Times New Roman"/>
          <w:color w:val="000000"/>
          <w:sz w:val="24"/>
          <w:szCs w:val="24"/>
          <w:lang w:val="kk-KZ"/>
        </w:rPr>
        <w:t>Ш</w:t>
      </w:r>
      <w:r w:rsidR="00A87ABB" w:rsidRPr="009C1D89">
        <w:rPr>
          <w:rFonts w:ascii="Times New Roman" w:hAnsi="Times New Roman"/>
          <w:color w:val="000000"/>
          <w:sz w:val="24"/>
          <w:szCs w:val="24"/>
          <w:lang w:val="kk-KZ"/>
        </w:rPr>
        <w:t>арттарға өзгертулер енгізу құқығын қалдырады</w:t>
      </w:r>
      <w:r w:rsidRPr="009C1D89">
        <w:rPr>
          <w:rFonts w:ascii="Times New Roman" w:hAnsi="Times New Roman"/>
          <w:color w:val="000000"/>
          <w:sz w:val="24"/>
          <w:szCs w:val="24"/>
          <w:lang w:val="kk-KZ"/>
        </w:rPr>
        <w:t xml:space="preserve">. Банк </w:t>
      </w:r>
      <w:r w:rsidR="00112E9B" w:rsidRPr="009C1D89">
        <w:rPr>
          <w:rFonts w:ascii="Times New Roman" w:hAnsi="Times New Roman"/>
          <w:color w:val="000000"/>
          <w:sz w:val="24"/>
          <w:szCs w:val="24"/>
          <w:lang w:val="kk-KZ"/>
        </w:rPr>
        <w:t xml:space="preserve">Қарыз алушыға </w:t>
      </w:r>
      <w:r w:rsidRPr="009C1D89">
        <w:rPr>
          <w:rFonts w:ascii="Times New Roman" w:hAnsi="Times New Roman"/>
          <w:color w:val="000000"/>
          <w:sz w:val="24"/>
          <w:szCs w:val="24"/>
          <w:lang w:val="kk-KZ"/>
        </w:rPr>
        <w:t>Банк</w:t>
      </w:r>
      <w:r w:rsidR="00112E9B" w:rsidRPr="009C1D89">
        <w:rPr>
          <w:rFonts w:ascii="Times New Roman" w:hAnsi="Times New Roman"/>
          <w:color w:val="000000"/>
          <w:sz w:val="24"/>
          <w:szCs w:val="24"/>
          <w:lang w:val="kk-KZ"/>
        </w:rPr>
        <w:t>тің ресми сайты</w:t>
      </w:r>
      <w:r w:rsidR="00371AC6" w:rsidRPr="009C1D89">
        <w:rPr>
          <w:rFonts w:ascii="Times New Roman" w:hAnsi="Times New Roman"/>
          <w:color w:val="000000"/>
          <w:sz w:val="24"/>
          <w:szCs w:val="24"/>
          <w:lang w:val="kk-KZ"/>
        </w:rPr>
        <w:t xml:space="preserve"> </w:t>
      </w:r>
      <w:r w:rsidRPr="009C1D89">
        <w:rPr>
          <w:rFonts w:ascii="Times New Roman" w:hAnsi="Times New Roman"/>
          <w:color w:val="000000"/>
          <w:sz w:val="24"/>
          <w:szCs w:val="24"/>
          <w:lang w:val="kk-KZ"/>
        </w:rPr>
        <w:t>Internet</w:t>
      </w:r>
      <w:r w:rsidR="00112E9B" w:rsidRPr="009C1D89">
        <w:rPr>
          <w:rFonts w:ascii="Times New Roman" w:hAnsi="Times New Roman"/>
          <w:color w:val="000000"/>
          <w:sz w:val="24"/>
          <w:szCs w:val="24"/>
          <w:lang w:val="kk-KZ"/>
        </w:rPr>
        <w:t xml:space="preserve"> желісіне ақпарат жариялау жолымен</w:t>
      </w:r>
      <w:r w:rsidRPr="009C1D89">
        <w:rPr>
          <w:rFonts w:ascii="Times New Roman" w:hAnsi="Times New Roman"/>
          <w:color w:val="000000"/>
          <w:sz w:val="24"/>
          <w:szCs w:val="24"/>
          <w:lang w:val="kk-KZ"/>
        </w:rPr>
        <w:t>,</w:t>
      </w:r>
      <w:r w:rsidR="00112E9B" w:rsidRPr="009C1D89">
        <w:rPr>
          <w:rFonts w:ascii="Times New Roman" w:hAnsi="Times New Roman"/>
          <w:color w:val="000000"/>
          <w:sz w:val="24"/>
          <w:szCs w:val="24"/>
          <w:lang w:val="kk-KZ"/>
        </w:rPr>
        <w:t xml:space="preserve"> немесе </w:t>
      </w:r>
      <w:r w:rsidRPr="009C1D89">
        <w:rPr>
          <w:rFonts w:ascii="Times New Roman" w:hAnsi="Times New Roman"/>
          <w:color w:val="000000"/>
          <w:sz w:val="24"/>
          <w:szCs w:val="24"/>
          <w:lang w:val="kk-KZ"/>
        </w:rPr>
        <w:t>Банк</w:t>
      </w:r>
      <w:r w:rsidR="00112E9B" w:rsidRPr="009C1D89">
        <w:rPr>
          <w:rFonts w:ascii="Times New Roman" w:hAnsi="Times New Roman"/>
          <w:color w:val="000000"/>
          <w:sz w:val="24"/>
          <w:szCs w:val="24"/>
          <w:lang w:val="kk-KZ"/>
        </w:rPr>
        <w:t>тің бөлімшелерінде, немесе Қарыз алушыға хабарлама жөнелту арқылы</w:t>
      </w:r>
      <w:r w:rsidRPr="009C1D89">
        <w:rPr>
          <w:rFonts w:ascii="Times New Roman" w:hAnsi="Times New Roman"/>
          <w:color w:val="000000"/>
          <w:sz w:val="24"/>
          <w:szCs w:val="24"/>
          <w:lang w:val="kk-KZ"/>
        </w:rPr>
        <w:t xml:space="preserve"> (</w:t>
      </w:r>
      <w:r w:rsidR="00112E9B" w:rsidRPr="009C1D89">
        <w:rPr>
          <w:rFonts w:ascii="Times New Roman" w:hAnsi="Times New Roman"/>
          <w:color w:val="000000"/>
          <w:sz w:val="24"/>
          <w:szCs w:val="24"/>
          <w:lang w:val="kk-KZ"/>
        </w:rPr>
        <w:t>Қарыз алушының осындай хабарламаның алынғандығы туралы растау талап етілмейді</w:t>
      </w:r>
      <w:r w:rsidRPr="009C1D89">
        <w:rPr>
          <w:rFonts w:ascii="Times New Roman" w:hAnsi="Times New Roman"/>
          <w:color w:val="000000"/>
          <w:sz w:val="24"/>
          <w:szCs w:val="24"/>
          <w:lang w:val="kk-KZ"/>
        </w:rPr>
        <w:t>),</w:t>
      </w:r>
      <w:r w:rsidR="00112E9B" w:rsidRPr="009C1D89">
        <w:rPr>
          <w:rFonts w:ascii="Times New Roman" w:hAnsi="Times New Roman"/>
          <w:color w:val="000000"/>
          <w:sz w:val="24"/>
          <w:szCs w:val="24"/>
          <w:lang w:val="kk-KZ"/>
        </w:rPr>
        <w:t xml:space="preserve"> Қарыз алушы өзіне осы Шарттарға/</w:t>
      </w:r>
      <w:r w:rsidRPr="009C1D89">
        <w:rPr>
          <w:rFonts w:ascii="Times New Roman" w:hAnsi="Times New Roman"/>
          <w:color w:val="000000"/>
          <w:sz w:val="24"/>
          <w:szCs w:val="24"/>
          <w:lang w:val="kk-KZ"/>
        </w:rPr>
        <w:t>Кредит</w:t>
      </w:r>
      <w:r w:rsidR="00112E9B" w:rsidRPr="009C1D89">
        <w:rPr>
          <w:rFonts w:ascii="Times New Roman" w:hAnsi="Times New Roman"/>
          <w:color w:val="000000"/>
          <w:sz w:val="24"/>
          <w:szCs w:val="24"/>
          <w:lang w:val="kk-KZ"/>
        </w:rPr>
        <w:t xml:space="preserve"> шартына өзгертулер туралы ақпаратты алмауға байланысты жауаптылықты және барлық мүмкін тәуекелді алады</w:t>
      </w:r>
      <w:r w:rsidRPr="009C1D89">
        <w:rPr>
          <w:rFonts w:ascii="Times New Roman" w:hAnsi="Times New Roman"/>
          <w:color w:val="000000"/>
          <w:sz w:val="24"/>
          <w:szCs w:val="24"/>
          <w:lang w:val="kk-KZ"/>
        </w:rPr>
        <w:t xml:space="preserve">. </w:t>
      </w:r>
      <w:r w:rsidR="00A87ABB" w:rsidRPr="009C1D89">
        <w:rPr>
          <w:rFonts w:ascii="Times New Roman" w:hAnsi="Times New Roman"/>
          <w:color w:val="000000"/>
          <w:sz w:val="24"/>
          <w:szCs w:val="24"/>
          <w:lang w:val="kk-KZ"/>
        </w:rPr>
        <w:t>Осы Шарттарға</w:t>
      </w:r>
      <w:r w:rsidRPr="009C1D89">
        <w:rPr>
          <w:rFonts w:ascii="Times New Roman" w:hAnsi="Times New Roman"/>
          <w:color w:val="000000"/>
          <w:sz w:val="24"/>
          <w:szCs w:val="24"/>
          <w:lang w:val="kk-KZ"/>
        </w:rPr>
        <w:t>/Кредит</w:t>
      </w:r>
      <w:r w:rsidR="00A87ABB" w:rsidRPr="009C1D89">
        <w:rPr>
          <w:rFonts w:ascii="Times New Roman" w:hAnsi="Times New Roman"/>
          <w:color w:val="000000"/>
          <w:sz w:val="24"/>
          <w:szCs w:val="24"/>
          <w:lang w:val="kk-KZ"/>
        </w:rPr>
        <w:t xml:space="preserve"> шартына өзгертулер енгізілгеннен кейін Шарт өзгертілген түрде әрекетін жалғастырады</w:t>
      </w:r>
      <w:r w:rsidR="00E70D53" w:rsidRPr="009C1D89">
        <w:rPr>
          <w:rFonts w:ascii="Times New Roman" w:hAnsi="Times New Roman"/>
          <w:color w:val="000000"/>
          <w:sz w:val="24"/>
          <w:szCs w:val="24"/>
          <w:lang w:val="kk-KZ"/>
        </w:rPr>
        <w:t>;</w:t>
      </w:r>
    </w:p>
    <w:p w:rsidR="00BA095D" w:rsidRPr="009C1D89" w:rsidRDefault="00BA095D" w:rsidP="00BA095D">
      <w:pPr>
        <w:pStyle w:val="a3"/>
        <w:tabs>
          <w:tab w:val="left" w:pos="0"/>
        </w:tabs>
        <w:spacing w:after="0" w:line="240" w:lineRule="auto"/>
        <w:ind w:left="0"/>
        <w:jc w:val="both"/>
        <w:rPr>
          <w:rFonts w:ascii="Times New Roman" w:hAnsi="Times New Roman"/>
          <w:color w:val="000000"/>
          <w:sz w:val="24"/>
          <w:szCs w:val="24"/>
          <w:lang w:val="kk-KZ"/>
        </w:rPr>
      </w:pPr>
    </w:p>
    <w:p w:rsidR="00D86600" w:rsidRPr="009C1D89" w:rsidRDefault="00A87ABB" w:rsidP="00D86600">
      <w:pPr>
        <w:pStyle w:val="a3"/>
        <w:numPr>
          <w:ilvl w:val="1"/>
          <w:numId w:val="34"/>
        </w:numPr>
        <w:tabs>
          <w:tab w:val="left" w:pos="0"/>
        </w:tabs>
        <w:spacing w:after="0" w:line="240" w:lineRule="auto"/>
        <w:ind w:left="0" w:firstLine="0"/>
        <w:jc w:val="both"/>
        <w:rPr>
          <w:rFonts w:ascii="Times New Roman" w:hAnsi="Times New Roman"/>
          <w:color w:val="000000"/>
          <w:sz w:val="24"/>
          <w:szCs w:val="24"/>
          <w:lang w:val="kk-KZ"/>
        </w:rPr>
      </w:pPr>
      <w:r w:rsidRPr="009C1D89">
        <w:rPr>
          <w:rFonts w:ascii="Times New Roman" w:hAnsi="Times New Roman"/>
          <w:color w:val="000000"/>
          <w:sz w:val="24"/>
          <w:szCs w:val="24"/>
          <w:lang w:val="kk-KZ"/>
        </w:rPr>
        <w:lastRenderedPageBreak/>
        <w:t xml:space="preserve">Осы Шарттарға/Кредит шартына қатысты барлық құжаттар Қазақстан </w:t>
      </w:r>
      <w:r w:rsidR="000C7079" w:rsidRPr="009C1D89">
        <w:rPr>
          <w:rFonts w:ascii="Times New Roman" w:hAnsi="Times New Roman"/>
          <w:color w:val="000000"/>
          <w:sz w:val="24"/>
          <w:szCs w:val="24"/>
          <w:lang w:val="kk-KZ"/>
        </w:rPr>
        <w:t>Республик</w:t>
      </w:r>
      <w:r w:rsidRPr="009C1D89">
        <w:rPr>
          <w:rFonts w:ascii="Times New Roman" w:hAnsi="Times New Roman"/>
          <w:color w:val="000000"/>
          <w:sz w:val="24"/>
          <w:szCs w:val="24"/>
          <w:lang w:val="kk-KZ"/>
        </w:rPr>
        <w:t>асының мемлекеттік тілінде және (немесе)  орыс тілінде жасалған</w:t>
      </w:r>
      <w:r w:rsidR="000C7079" w:rsidRPr="009C1D89">
        <w:rPr>
          <w:rFonts w:ascii="Times New Roman" w:hAnsi="Times New Roman"/>
          <w:color w:val="000000"/>
          <w:sz w:val="24"/>
          <w:szCs w:val="24"/>
          <w:lang w:val="kk-KZ"/>
        </w:rPr>
        <w:t xml:space="preserve">. </w:t>
      </w:r>
      <w:r w:rsidRPr="009C1D89">
        <w:rPr>
          <w:rFonts w:ascii="Times New Roman" w:hAnsi="Times New Roman"/>
          <w:color w:val="000000"/>
          <w:sz w:val="24"/>
          <w:szCs w:val="24"/>
          <w:lang w:val="kk-KZ"/>
        </w:rPr>
        <w:t xml:space="preserve">Әр түрлі оқулар болған жағдайда түпнұсқа болып табылатын орыс тілінде жасалған мәтін басымдыққа ие. </w:t>
      </w:r>
      <w:r w:rsidR="000C7079" w:rsidRPr="009C1D89">
        <w:rPr>
          <w:rFonts w:ascii="Times New Roman" w:hAnsi="Times New Roman"/>
          <w:color w:val="000000"/>
          <w:sz w:val="24"/>
          <w:szCs w:val="24"/>
          <w:lang w:val="kk-KZ"/>
        </w:rPr>
        <w:t xml:space="preserve"> </w:t>
      </w:r>
      <w:r w:rsidRPr="009C1D89">
        <w:rPr>
          <w:rFonts w:ascii="Times New Roman" w:hAnsi="Times New Roman"/>
          <w:color w:val="000000"/>
          <w:sz w:val="24"/>
          <w:szCs w:val="24"/>
          <w:lang w:val="kk-KZ"/>
        </w:rPr>
        <w:t>Өтініштер мен Шарт Қарыз алушы үшін қолайлы көрсетілген кез келген тілде Қарыз алушымен толтырылады және қол қойылады</w:t>
      </w:r>
      <w:r w:rsidR="00E70D53" w:rsidRPr="009C1D89">
        <w:rPr>
          <w:rFonts w:ascii="Times New Roman" w:hAnsi="Times New Roman"/>
          <w:color w:val="000000"/>
          <w:sz w:val="24"/>
          <w:szCs w:val="24"/>
          <w:lang w:val="kk-KZ"/>
        </w:rPr>
        <w:t>;</w:t>
      </w:r>
    </w:p>
    <w:p w:rsidR="00D86600" w:rsidRPr="009C1D89" w:rsidRDefault="00446286" w:rsidP="00112E9B">
      <w:pPr>
        <w:pStyle w:val="a3"/>
        <w:numPr>
          <w:ilvl w:val="1"/>
          <w:numId w:val="34"/>
        </w:numPr>
        <w:tabs>
          <w:tab w:val="left" w:pos="0"/>
        </w:tabs>
        <w:spacing w:after="0" w:line="240" w:lineRule="auto"/>
        <w:ind w:left="0" w:firstLine="0"/>
        <w:jc w:val="both"/>
        <w:rPr>
          <w:rFonts w:ascii="Times New Roman" w:hAnsi="Times New Roman"/>
          <w:color w:val="000000"/>
          <w:sz w:val="24"/>
          <w:szCs w:val="24"/>
          <w:lang w:val="kk-KZ"/>
        </w:rPr>
      </w:pPr>
      <w:r w:rsidRPr="009C1D89">
        <w:rPr>
          <w:rFonts w:ascii="Times New Roman" w:hAnsi="Times New Roman"/>
          <w:color w:val="000000"/>
          <w:sz w:val="24"/>
          <w:szCs w:val="24"/>
          <w:lang w:val="kk-KZ"/>
        </w:rPr>
        <w:t xml:space="preserve">Банк </w:t>
      </w:r>
      <w:r w:rsidR="00112E9B" w:rsidRPr="009C1D89">
        <w:rPr>
          <w:rFonts w:ascii="Times New Roman" w:hAnsi="Times New Roman"/>
          <w:color w:val="000000"/>
          <w:sz w:val="24"/>
          <w:szCs w:val="24"/>
          <w:lang w:val="kk-KZ"/>
        </w:rPr>
        <w:t>пен Қарыз алушы өзара қарым-қатынастың негізгі қағидаларын белгіледі және олардың арасындағы кез келген келіспеушіліктер мен даулар әділ келіссөздер процесінде осы қағидалар негізінде шешілуі тиіс</w:t>
      </w:r>
      <w:r w:rsidRPr="009C1D89">
        <w:rPr>
          <w:rFonts w:ascii="Times New Roman" w:hAnsi="Times New Roman"/>
          <w:color w:val="000000"/>
          <w:sz w:val="24"/>
          <w:szCs w:val="24"/>
          <w:lang w:val="kk-KZ"/>
        </w:rPr>
        <w:t>.</w:t>
      </w:r>
      <w:r w:rsidR="00112E9B" w:rsidRPr="009C1D89">
        <w:rPr>
          <w:rFonts w:ascii="Times New Roman" w:hAnsi="Times New Roman"/>
          <w:color w:val="000000"/>
          <w:sz w:val="24"/>
          <w:szCs w:val="24"/>
          <w:lang w:val="kk-KZ"/>
        </w:rPr>
        <w:t xml:space="preserve"> Егер осындай даулар әділ келіссөздер процесінде реттелмесе,</w:t>
      </w:r>
      <w:r w:rsidRPr="009C1D89">
        <w:rPr>
          <w:rFonts w:ascii="Times New Roman" w:hAnsi="Times New Roman"/>
          <w:color w:val="000000"/>
          <w:sz w:val="24"/>
          <w:szCs w:val="24"/>
          <w:lang w:val="kk-KZ"/>
        </w:rPr>
        <w:t xml:space="preserve"> Банк </w:t>
      </w:r>
      <w:r w:rsidR="00112E9B" w:rsidRPr="009C1D89">
        <w:rPr>
          <w:rFonts w:ascii="Times New Roman" w:hAnsi="Times New Roman"/>
          <w:color w:val="000000"/>
          <w:sz w:val="24"/>
          <w:szCs w:val="24"/>
          <w:lang w:val="kk-KZ"/>
        </w:rPr>
        <w:t xml:space="preserve">пен Қарыз алушы </w:t>
      </w:r>
      <w:r w:rsidRPr="009C1D89">
        <w:rPr>
          <w:rFonts w:ascii="Times New Roman" w:hAnsi="Times New Roman"/>
          <w:color w:val="000000"/>
          <w:sz w:val="24"/>
          <w:szCs w:val="24"/>
          <w:lang w:val="kk-KZ"/>
        </w:rPr>
        <w:t>Банк</w:t>
      </w:r>
      <w:r w:rsidR="00112E9B" w:rsidRPr="009C1D89">
        <w:rPr>
          <w:rFonts w:ascii="Times New Roman" w:hAnsi="Times New Roman"/>
          <w:color w:val="000000"/>
          <w:sz w:val="24"/>
          <w:szCs w:val="24"/>
          <w:lang w:val="kk-KZ"/>
        </w:rPr>
        <w:t xml:space="preserve"> немесе оның</w:t>
      </w:r>
      <w:r w:rsidRPr="009C1D89">
        <w:rPr>
          <w:rFonts w:ascii="Times New Roman" w:hAnsi="Times New Roman"/>
          <w:color w:val="000000"/>
          <w:sz w:val="24"/>
          <w:szCs w:val="24"/>
          <w:lang w:val="kk-KZ"/>
        </w:rPr>
        <w:t xml:space="preserve"> филиал</w:t>
      </w:r>
      <w:r w:rsidR="00112E9B" w:rsidRPr="009C1D89">
        <w:rPr>
          <w:rFonts w:ascii="Times New Roman" w:hAnsi="Times New Roman"/>
          <w:color w:val="000000"/>
          <w:sz w:val="24"/>
          <w:szCs w:val="24"/>
          <w:lang w:val="kk-KZ"/>
        </w:rPr>
        <w:t>ы орналасқан жердегі соттың көмегіне жүгінеді</w:t>
      </w:r>
      <w:r w:rsidRPr="009C1D89">
        <w:rPr>
          <w:rFonts w:ascii="Times New Roman" w:hAnsi="Times New Roman"/>
          <w:color w:val="000000"/>
          <w:sz w:val="24"/>
          <w:szCs w:val="24"/>
          <w:lang w:val="kk-KZ"/>
        </w:rPr>
        <w:t xml:space="preserve"> </w:t>
      </w:r>
      <w:r w:rsidR="00112E9B" w:rsidRPr="009C1D89">
        <w:rPr>
          <w:rFonts w:ascii="Times New Roman" w:hAnsi="Times New Roman"/>
          <w:color w:val="000000"/>
          <w:sz w:val="24"/>
          <w:szCs w:val="24"/>
          <w:lang w:val="kk-KZ"/>
        </w:rPr>
        <w:t xml:space="preserve">– </w:t>
      </w:r>
      <w:r w:rsidRPr="009C1D89">
        <w:rPr>
          <w:rFonts w:ascii="Times New Roman" w:hAnsi="Times New Roman"/>
          <w:color w:val="000000"/>
          <w:sz w:val="24"/>
          <w:szCs w:val="24"/>
          <w:lang w:val="kk-KZ"/>
        </w:rPr>
        <w:t>Банк</w:t>
      </w:r>
      <w:r w:rsidR="00112E9B" w:rsidRPr="009C1D89">
        <w:rPr>
          <w:rFonts w:ascii="Times New Roman" w:hAnsi="Times New Roman"/>
          <w:color w:val="000000"/>
          <w:sz w:val="24"/>
          <w:szCs w:val="24"/>
          <w:lang w:val="kk-KZ"/>
        </w:rPr>
        <w:t>тің қарауы бойынш</w:t>
      </w:r>
      <w:r w:rsidRPr="009C1D89">
        <w:rPr>
          <w:rFonts w:ascii="Times New Roman" w:hAnsi="Times New Roman"/>
          <w:color w:val="000000"/>
          <w:sz w:val="24"/>
          <w:szCs w:val="24"/>
          <w:lang w:val="kk-KZ"/>
        </w:rPr>
        <w:t>а. О</w:t>
      </w:r>
      <w:r w:rsidR="009806CF" w:rsidRPr="009C1D89">
        <w:rPr>
          <w:rFonts w:ascii="Times New Roman" w:hAnsi="Times New Roman"/>
          <w:color w:val="000000"/>
          <w:sz w:val="24"/>
          <w:szCs w:val="24"/>
          <w:lang w:val="kk-KZ"/>
        </w:rPr>
        <w:t>сы Шартпен және жасасылған Кредит шартымен тікелей реттелмеген қатынастар қолданыстағы заңнамамен белгіленген тәртіпке сәйкес реттеледі</w:t>
      </w:r>
      <w:r w:rsidR="00E70D53" w:rsidRPr="009C1D89">
        <w:rPr>
          <w:rFonts w:ascii="Times New Roman" w:hAnsi="Times New Roman"/>
          <w:color w:val="000000"/>
          <w:sz w:val="24"/>
          <w:szCs w:val="24"/>
          <w:lang w:val="kk-KZ"/>
        </w:rPr>
        <w:t>;</w:t>
      </w:r>
    </w:p>
    <w:p w:rsidR="00112E9B" w:rsidRPr="009C1D89" w:rsidRDefault="00112E9B" w:rsidP="00D86600">
      <w:pPr>
        <w:pStyle w:val="a3"/>
        <w:numPr>
          <w:ilvl w:val="1"/>
          <w:numId w:val="34"/>
        </w:numPr>
        <w:tabs>
          <w:tab w:val="left" w:pos="0"/>
        </w:tabs>
        <w:spacing w:after="0" w:line="240" w:lineRule="auto"/>
        <w:ind w:left="0" w:firstLine="0"/>
        <w:jc w:val="both"/>
        <w:rPr>
          <w:rFonts w:ascii="Times New Roman" w:hAnsi="Times New Roman"/>
          <w:color w:val="000000"/>
          <w:sz w:val="24"/>
          <w:szCs w:val="24"/>
          <w:lang w:val="kk-KZ"/>
        </w:rPr>
      </w:pPr>
      <w:r w:rsidRPr="009C1D89">
        <w:rPr>
          <w:rFonts w:ascii="Times New Roman" w:hAnsi="Times New Roman"/>
          <w:color w:val="000000"/>
          <w:sz w:val="24"/>
          <w:szCs w:val="24"/>
          <w:lang w:val="kk-KZ"/>
        </w:rPr>
        <w:t xml:space="preserve">Жасасылған Кредит шартына кез келген өзгертулер мен толықтырулар, егер олар </w:t>
      </w:r>
      <w:r w:rsidR="00446286" w:rsidRPr="009C1D89">
        <w:rPr>
          <w:rFonts w:ascii="Times New Roman" w:hAnsi="Times New Roman"/>
          <w:color w:val="000000"/>
          <w:sz w:val="24"/>
          <w:szCs w:val="24"/>
          <w:lang w:val="kk-KZ"/>
        </w:rPr>
        <w:t>Банк</w:t>
      </w:r>
      <w:r w:rsidRPr="009C1D89">
        <w:rPr>
          <w:rFonts w:ascii="Times New Roman" w:hAnsi="Times New Roman"/>
          <w:color w:val="000000"/>
          <w:sz w:val="24"/>
          <w:szCs w:val="24"/>
          <w:lang w:val="kk-KZ"/>
        </w:rPr>
        <w:t xml:space="preserve">пен және Қарыз алушымен қол қойылса және Банктің мөрі басылса жарамды, </w:t>
      </w:r>
      <w:r w:rsidR="00446286" w:rsidRPr="009C1D89">
        <w:rPr>
          <w:rFonts w:ascii="Times New Roman" w:hAnsi="Times New Roman"/>
          <w:color w:val="000000"/>
          <w:sz w:val="24"/>
          <w:szCs w:val="24"/>
          <w:lang w:val="kk-KZ"/>
        </w:rPr>
        <w:t>Банк</w:t>
      </w:r>
      <w:r w:rsidRPr="009C1D89">
        <w:rPr>
          <w:rFonts w:ascii="Times New Roman" w:hAnsi="Times New Roman"/>
          <w:color w:val="000000"/>
          <w:sz w:val="24"/>
          <w:szCs w:val="24"/>
          <w:lang w:val="kk-KZ"/>
        </w:rPr>
        <w:t>пен енгізілетін өзгертулер мен толықтырулары қоспағанда.</w:t>
      </w:r>
    </w:p>
    <w:p w:rsidR="00D86600" w:rsidRPr="009C1D89" w:rsidRDefault="00446286" w:rsidP="00112E9B">
      <w:pPr>
        <w:pStyle w:val="a3"/>
        <w:tabs>
          <w:tab w:val="left" w:pos="0"/>
        </w:tabs>
        <w:spacing w:after="0" w:line="240" w:lineRule="auto"/>
        <w:ind w:left="0"/>
        <w:jc w:val="both"/>
        <w:rPr>
          <w:rFonts w:ascii="Times New Roman" w:hAnsi="Times New Roman"/>
          <w:color w:val="000000"/>
          <w:sz w:val="24"/>
          <w:szCs w:val="24"/>
          <w:lang w:val="kk-KZ"/>
        </w:rPr>
      </w:pPr>
      <w:r w:rsidRPr="009C1D89">
        <w:rPr>
          <w:rFonts w:ascii="Times New Roman" w:hAnsi="Times New Roman"/>
          <w:color w:val="000000"/>
          <w:sz w:val="24"/>
          <w:szCs w:val="24"/>
          <w:lang w:val="kk-KZ"/>
        </w:rPr>
        <w:t>Банк Кредит</w:t>
      </w:r>
      <w:r w:rsidR="00371AC6" w:rsidRPr="009C1D89">
        <w:rPr>
          <w:rFonts w:ascii="Times New Roman" w:hAnsi="Times New Roman"/>
          <w:color w:val="000000"/>
          <w:sz w:val="24"/>
          <w:szCs w:val="24"/>
          <w:lang w:val="kk-KZ"/>
        </w:rPr>
        <w:t xml:space="preserve"> шартына</w:t>
      </w:r>
      <w:r w:rsidRPr="009C1D89">
        <w:rPr>
          <w:rFonts w:ascii="Times New Roman" w:hAnsi="Times New Roman"/>
          <w:color w:val="000000"/>
          <w:sz w:val="24"/>
          <w:szCs w:val="24"/>
          <w:lang w:val="kk-KZ"/>
        </w:rPr>
        <w:t>,</w:t>
      </w:r>
      <w:r w:rsidR="00371AC6" w:rsidRPr="009C1D89">
        <w:rPr>
          <w:rFonts w:ascii="Times New Roman" w:hAnsi="Times New Roman"/>
          <w:color w:val="000000"/>
          <w:sz w:val="24"/>
          <w:szCs w:val="24"/>
          <w:lang w:val="kk-KZ"/>
        </w:rPr>
        <w:t xml:space="preserve"> оған өзгертулер мен толықтыруларға қол қоюмен Уәкілетті тұлғаның өз қолының және </w:t>
      </w:r>
      <w:r w:rsidRPr="009C1D89">
        <w:rPr>
          <w:rFonts w:ascii="Times New Roman" w:hAnsi="Times New Roman"/>
          <w:color w:val="000000"/>
          <w:sz w:val="24"/>
          <w:szCs w:val="24"/>
          <w:lang w:val="kk-KZ"/>
        </w:rPr>
        <w:t xml:space="preserve">(факсимиле) </w:t>
      </w:r>
      <w:r w:rsidR="00371AC6" w:rsidRPr="009C1D89">
        <w:rPr>
          <w:rFonts w:ascii="Times New Roman" w:hAnsi="Times New Roman"/>
          <w:color w:val="000000"/>
          <w:sz w:val="24"/>
          <w:szCs w:val="24"/>
          <w:lang w:val="kk-KZ"/>
        </w:rPr>
        <w:t>және</w:t>
      </w:r>
      <w:r w:rsidR="00E70D53" w:rsidRPr="009C1D89">
        <w:rPr>
          <w:rFonts w:ascii="Times New Roman" w:hAnsi="Times New Roman"/>
          <w:color w:val="000000"/>
          <w:sz w:val="24"/>
          <w:szCs w:val="24"/>
          <w:lang w:val="kk-KZ"/>
        </w:rPr>
        <w:t xml:space="preserve"> Банк</w:t>
      </w:r>
      <w:r w:rsidR="00371AC6" w:rsidRPr="009C1D89">
        <w:rPr>
          <w:rFonts w:ascii="Times New Roman" w:hAnsi="Times New Roman"/>
          <w:color w:val="000000"/>
          <w:sz w:val="24"/>
          <w:szCs w:val="24"/>
          <w:lang w:val="kk-KZ"/>
        </w:rPr>
        <w:t xml:space="preserve"> мөрі бедерлемесінің </w:t>
      </w:r>
      <w:r w:rsidR="00E70D53" w:rsidRPr="009C1D89">
        <w:rPr>
          <w:rFonts w:ascii="Times New Roman" w:hAnsi="Times New Roman"/>
          <w:color w:val="000000"/>
          <w:sz w:val="24"/>
          <w:szCs w:val="24"/>
          <w:lang w:val="kk-KZ"/>
        </w:rPr>
        <w:t>а</w:t>
      </w:r>
      <w:r w:rsidR="00371AC6" w:rsidRPr="009C1D89">
        <w:rPr>
          <w:rFonts w:ascii="Times New Roman" w:hAnsi="Times New Roman"/>
          <w:color w:val="000000"/>
          <w:sz w:val="24"/>
          <w:szCs w:val="24"/>
          <w:lang w:val="kk-KZ"/>
        </w:rPr>
        <w:t>налогын қолдануға құқылы</w:t>
      </w:r>
      <w:r w:rsidR="00E70D53" w:rsidRPr="009C1D89">
        <w:rPr>
          <w:rFonts w:ascii="Times New Roman" w:hAnsi="Times New Roman"/>
          <w:color w:val="000000"/>
          <w:sz w:val="24"/>
          <w:szCs w:val="24"/>
          <w:lang w:val="kk-KZ"/>
        </w:rPr>
        <w:t>;</w:t>
      </w:r>
    </w:p>
    <w:p w:rsidR="00D86600" w:rsidRPr="009C1D89" w:rsidRDefault="00446286" w:rsidP="00D86600">
      <w:pPr>
        <w:pStyle w:val="a3"/>
        <w:numPr>
          <w:ilvl w:val="1"/>
          <w:numId w:val="34"/>
        </w:numPr>
        <w:tabs>
          <w:tab w:val="left" w:pos="0"/>
        </w:tabs>
        <w:spacing w:after="0" w:line="240" w:lineRule="auto"/>
        <w:ind w:left="0" w:firstLine="0"/>
        <w:jc w:val="both"/>
        <w:rPr>
          <w:rFonts w:ascii="Times New Roman" w:hAnsi="Times New Roman"/>
          <w:color w:val="000000"/>
          <w:sz w:val="24"/>
          <w:szCs w:val="24"/>
          <w:lang w:val="kk-KZ"/>
        </w:rPr>
      </w:pPr>
      <w:r w:rsidRPr="009C1D89">
        <w:rPr>
          <w:rFonts w:ascii="Times New Roman" w:hAnsi="Times New Roman"/>
          <w:color w:val="000000"/>
          <w:sz w:val="24"/>
          <w:szCs w:val="24"/>
          <w:lang w:val="kk-KZ"/>
        </w:rPr>
        <w:t xml:space="preserve">Банк </w:t>
      </w:r>
      <w:r w:rsidR="00B62500" w:rsidRPr="009C1D89">
        <w:rPr>
          <w:rFonts w:ascii="Times New Roman" w:hAnsi="Times New Roman"/>
          <w:color w:val="000000"/>
          <w:sz w:val="24"/>
          <w:szCs w:val="24"/>
          <w:lang w:val="kk-KZ"/>
        </w:rPr>
        <w:t xml:space="preserve">пен Қарыз алушы осы Шарттардың және жасасылған </w:t>
      </w:r>
      <w:r w:rsidRPr="009C1D89">
        <w:rPr>
          <w:rFonts w:ascii="Times New Roman" w:hAnsi="Times New Roman"/>
          <w:color w:val="000000"/>
          <w:sz w:val="24"/>
          <w:szCs w:val="24"/>
          <w:lang w:val="kk-KZ"/>
        </w:rPr>
        <w:t>Кредит</w:t>
      </w:r>
      <w:r w:rsidR="00B62500" w:rsidRPr="009C1D89">
        <w:rPr>
          <w:rFonts w:ascii="Times New Roman" w:hAnsi="Times New Roman"/>
          <w:color w:val="000000"/>
          <w:sz w:val="24"/>
          <w:szCs w:val="24"/>
          <w:lang w:val="kk-KZ"/>
        </w:rPr>
        <w:t xml:space="preserve"> шарты ауыртпалық шарттарын қамтымайтындығын, әділетсіз болып табылмайтындығын, сондай-ақ олардың ақылға қонымды деп түсіндірілетін мүдделерді ескерумен тиісті түрде олардың қатынастарын көрсететінін мойындайды</w:t>
      </w:r>
      <w:r w:rsidR="00E70D53" w:rsidRPr="009C1D89">
        <w:rPr>
          <w:rFonts w:ascii="Times New Roman" w:hAnsi="Times New Roman"/>
          <w:color w:val="000000"/>
          <w:sz w:val="24"/>
          <w:szCs w:val="24"/>
          <w:lang w:val="kk-KZ"/>
        </w:rPr>
        <w:t>;</w:t>
      </w:r>
      <w:r w:rsidRPr="009C1D89">
        <w:rPr>
          <w:rFonts w:ascii="Times New Roman" w:hAnsi="Times New Roman"/>
          <w:color w:val="000000"/>
          <w:sz w:val="24"/>
          <w:szCs w:val="24"/>
          <w:lang w:val="kk-KZ"/>
        </w:rPr>
        <w:t xml:space="preserve"> </w:t>
      </w:r>
    </w:p>
    <w:p w:rsidR="00D86600" w:rsidRPr="009C1D89" w:rsidRDefault="00371AC6" w:rsidP="00371AC6">
      <w:pPr>
        <w:pStyle w:val="a3"/>
        <w:numPr>
          <w:ilvl w:val="1"/>
          <w:numId w:val="34"/>
        </w:numPr>
        <w:tabs>
          <w:tab w:val="left" w:pos="0"/>
        </w:tabs>
        <w:spacing w:after="0" w:line="240" w:lineRule="auto"/>
        <w:ind w:left="0" w:firstLine="0"/>
        <w:jc w:val="both"/>
        <w:rPr>
          <w:rFonts w:ascii="Times New Roman" w:hAnsi="Times New Roman"/>
          <w:color w:val="000000"/>
          <w:sz w:val="24"/>
          <w:szCs w:val="24"/>
          <w:lang w:val="kk-KZ"/>
        </w:rPr>
      </w:pPr>
      <w:r w:rsidRPr="009C1D89">
        <w:rPr>
          <w:rFonts w:ascii="Times New Roman" w:hAnsi="Times New Roman"/>
          <w:color w:val="000000"/>
          <w:sz w:val="24"/>
          <w:szCs w:val="24"/>
          <w:lang w:val="kk-KZ"/>
        </w:rPr>
        <w:t xml:space="preserve">Осымен Қарыз алушы </w:t>
      </w:r>
      <w:r w:rsidR="00446286" w:rsidRPr="009C1D89">
        <w:rPr>
          <w:rFonts w:ascii="Times New Roman" w:hAnsi="Times New Roman"/>
          <w:color w:val="000000"/>
          <w:sz w:val="24"/>
          <w:szCs w:val="24"/>
          <w:lang w:val="kk-KZ"/>
        </w:rPr>
        <w:t>Банк</w:t>
      </w:r>
      <w:r w:rsidRPr="009C1D89">
        <w:rPr>
          <w:rFonts w:ascii="Times New Roman" w:hAnsi="Times New Roman"/>
          <w:color w:val="000000"/>
          <w:sz w:val="24"/>
          <w:szCs w:val="24"/>
          <w:lang w:val="kk-KZ"/>
        </w:rPr>
        <w:t xml:space="preserve">тің Қарыз алушы және осы Шарттың шарттары туралы </w:t>
      </w:r>
      <w:r w:rsidR="00446286" w:rsidRPr="009C1D89">
        <w:rPr>
          <w:rFonts w:ascii="Times New Roman" w:hAnsi="Times New Roman"/>
          <w:color w:val="000000"/>
          <w:sz w:val="24"/>
          <w:szCs w:val="24"/>
          <w:lang w:val="kk-KZ"/>
        </w:rPr>
        <w:t>кредит бюро</w:t>
      </w:r>
      <w:r w:rsidRPr="009C1D89">
        <w:rPr>
          <w:rFonts w:ascii="Times New Roman" w:hAnsi="Times New Roman"/>
          <w:color w:val="000000"/>
          <w:sz w:val="24"/>
          <w:szCs w:val="24"/>
          <w:lang w:val="kk-KZ"/>
        </w:rPr>
        <w:t xml:space="preserve">сының мәліметтер базасына мәліметтерді, сондай-ақ Тараптардың осы Шарттар мен </w:t>
      </w:r>
      <w:r w:rsidR="00446286" w:rsidRPr="009C1D89">
        <w:rPr>
          <w:rFonts w:ascii="Times New Roman" w:hAnsi="Times New Roman"/>
          <w:color w:val="000000"/>
          <w:sz w:val="24"/>
          <w:szCs w:val="24"/>
          <w:lang w:val="kk-KZ"/>
        </w:rPr>
        <w:t>Кредит</w:t>
      </w:r>
      <w:r w:rsidRPr="009C1D89">
        <w:rPr>
          <w:rFonts w:ascii="Times New Roman" w:hAnsi="Times New Roman"/>
          <w:color w:val="000000"/>
          <w:sz w:val="24"/>
          <w:szCs w:val="24"/>
          <w:lang w:val="kk-KZ"/>
        </w:rPr>
        <w:t xml:space="preserve"> шарты бойынша өз міндеттемелерін орындауға байланысты ақпаратты ұсынуға өз келісімін береді.</w:t>
      </w:r>
      <w:r w:rsidR="00446286" w:rsidRPr="009C1D89">
        <w:rPr>
          <w:rFonts w:ascii="Times New Roman" w:hAnsi="Times New Roman"/>
          <w:color w:val="000000"/>
          <w:sz w:val="24"/>
          <w:szCs w:val="24"/>
          <w:lang w:val="kk-KZ"/>
        </w:rPr>
        <w:t xml:space="preserve"> </w:t>
      </w:r>
      <w:r w:rsidRPr="009C1D89">
        <w:rPr>
          <w:rFonts w:ascii="Times New Roman" w:hAnsi="Times New Roman"/>
          <w:color w:val="000000"/>
          <w:sz w:val="24"/>
          <w:szCs w:val="24"/>
          <w:lang w:val="kk-KZ"/>
        </w:rPr>
        <w:t xml:space="preserve">Қарыз алушының </w:t>
      </w:r>
      <w:r w:rsidR="00446286" w:rsidRPr="009C1D89">
        <w:rPr>
          <w:rFonts w:ascii="Times New Roman" w:hAnsi="Times New Roman"/>
          <w:color w:val="000000"/>
          <w:sz w:val="24"/>
          <w:szCs w:val="24"/>
          <w:lang w:val="kk-KZ"/>
        </w:rPr>
        <w:t>Банк</w:t>
      </w:r>
      <w:r w:rsidRPr="009C1D89">
        <w:rPr>
          <w:rFonts w:ascii="Times New Roman" w:hAnsi="Times New Roman"/>
          <w:color w:val="000000"/>
          <w:sz w:val="24"/>
          <w:szCs w:val="24"/>
          <w:lang w:val="kk-KZ"/>
        </w:rPr>
        <w:t xml:space="preserve">пен жоғарыда аталған мәліметтерді </w:t>
      </w:r>
      <w:r w:rsidR="00446286" w:rsidRPr="009C1D89">
        <w:rPr>
          <w:rFonts w:ascii="Times New Roman" w:hAnsi="Times New Roman"/>
          <w:color w:val="000000"/>
          <w:sz w:val="24"/>
          <w:szCs w:val="24"/>
          <w:lang w:val="kk-KZ"/>
        </w:rPr>
        <w:t>кредит бюро</w:t>
      </w:r>
      <w:r w:rsidRPr="009C1D89">
        <w:rPr>
          <w:rFonts w:ascii="Times New Roman" w:hAnsi="Times New Roman"/>
          <w:color w:val="000000"/>
          <w:sz w:val="24"/>
          <w:szCs w:val="24"/>
          <w:lang w:val="kk-KZ"/>
        </w:rPr>
        <w:t xml:space="preserve">сына ұсынуға және </w:t>
      </w:r>
      <w:r w:rsidR="00446286" w:rsidRPr="009C1D89">
        <w:rPr>
          <w:rFonts w:ascii="Times New Roman" w:hAnsi="Times New Roman"/>
          <w:color w:val="000000"/>
          <w:sz w:val="24"/>
          <w:szCs w:val="24"/>
          <w:lang w:val="kk-KZ"/>
        </w:rPr>
        <w:t>кредит бюро</w:t>
      </w:r>
      <w:r w:rsidRPr="009C1D89">
        <w:rPr>
          <w:rFonts w:ascii="Times New Roman" w:hAnsi="Times New Roman"/>
          <w:color w:val="000000"/>
          <w:sz w:val="24"/>
          <w:szCs w:val="24"/>
          <w:lang w:val="kk-KZ"/>
        </w:rPr>
        <w:t>сына</w:t>
      </w:r>
      <w:r w:rsidR="00446286" w:rsidRPr="009C1D89">
        <w:rPr>
          <w:rFonts w:ascii="Times New Roman" w:hAnsi="Times New Roman"/>
          <w:color w:val="000000"/>
          <w:sz w:val="24"/>
          <w:szCs w:val="24"/>
          <w:lang w:val="kk-KZ"/>
        </w:rPr>
        <w:t xml:space="preserve"> Банк</w:t>
      </w:r>
      <w:r w:rsidRPr="009C1D89">
        <w:rPr>
          <w:rFonts w:ascii="Times New Roman" w:hAnsi="Times New Roman"/>
          <w:color w:val="000000"/>
          <w:sz w:val="24"/>
          <w:szCs w:val="24"/>
          <w:lang w:val="kk-KZ"/>
        </w:rPr>
        <w:t>тің</w:t>
      </w:r>
      <w:r w:rsidR="00446286" w:rsidRPr="009C1D89">
        <w:rPr>
          <w:rFonts w:ascii="Times New Roman" w:hAnsi="Times New Roman"/>
          <w:color w:val="000000"/>
          <w:sz w:val="24"/>
          <w:szCs w:val="24"/>
          <w:lang w:val="kk-KZ"/>
        </w:rPr>
        <w:t xml:space="preserve"> кредит</w:t>
      </w:r>
      <w:r w:rsidRPr="009C1D89">
        <w:rPr>
          <w:rFonts w:ascii="Times New Roman" w:hAnsi="Times New Roman"/>
          <w:color w:val="000000"/>
          <w:sz w:val="24"/>
          <w:szCs w:val="24"/>
          <w:lang w:val="kk-KZ"/>
        </w:rPr>
        <w:t xml:space="preserve"> есебін ұсынуға келісімі алынды</w:t>
      </w:r>
      <w:r w:rsidR="00E70D53" w:rsidRPr="009C1D89">
        <w:rPr>
          <w:rFonts w:ascii="Times New Roman" w:hAnsi="Times New Roman"/>
          <w:color w:val="000000"/>
          <w:sz w:val="24"/>
          <w:szCs w:val="24"/>
          <w:lang w:val="kk-KZ"/>
        </w:rPr>
        <w:t>;</w:t>
      </w:r>
    </w:p>
    <w:p w:rsidR="00261E34" w:rsidRPr="009C1D89" w:rsidRDefault="00371AC6" w:rsidP="00371AC6">
      <w:pPr>
        <w:pStyle w:val="a3"/>
        <w:numPr>
          <w:ilvl w:val="1"/>
          <w:numId w:val="34"/>
        </w:numPr>
        <w:tabs>
          <w:tab w:val="left" w:pos="0"/>
        </w:tabs>
        <w:spacing w:after="0" w:line="240" w:lineRule="auto"/>
        <w:ind w:left="0" w:firstLine="0"/>
        <w:jc w:val="both"/>
        <w:rPr>
          <w:rFonts w:ascii="Times New Roman" w:hAnsi="Times New Roman"/>
          <w:color w:val="000000"/>
          <w:sz w:val="24"/>
          <w:szCs w:val="24"/>
          <w:lang w:val="kk-KZ"/>
        </w:rPr>
      </w:pPr>
      <w:r w:rsidRPr="009C1D89">
        <w:rPr>
          <w:rFonts w:ascii="Times New Roman" w:hAnsi="Times New Roman"/>
          <w:color w:val="000000"/>
          <w:sz w:val="24"/>
          <w:szCs w:val="24"/>
          <w:lang w:val="kk-KZ"/>
        </w:rPr>
        <w:t xml:space="preserve">Осымен Қарыз алушы осы Шарттардың мақсатында және Қазақстан  </w:t>
      </w:r>
      <w:r w:rsidR="00261E34" w:rsidRPr="009C1D89">
        <w:rPr>
          <w:rFonts w:ascii="Times New Roman" w:hAnsi="Times New Roman"/>
          <w:color w:val="000000"/>
          <w:sz w:val="24"/>
          <w:szCs w:val="24"/>
          <w:lang w:val="kk-KZ"/>
        </w:rPr>
        <w:t>Республик</w:t>
      </w:r>
      <w:r w:rsidRPr="009C1D89">
        <w:rPr>
          <w:rFonts w:ascii="Times New Roman" w:hAnsi="Times New Roman"/>
          <w:color w:val="000000"/>
          <w:sz w:val="24"/>
          <w:szCs w:val="24"/>
          <w:lang w:val="kk-KZ"/>
        </w:rPr>
        <w:t>асының заңнама және Банктің ішкі</w:t>
      </w:r>
      <w:r w:rsidR="00261E34" w:rsidRPr="009C1D89">
        <w:rPr>
          <w:rFonts w:ascii="Times New Roman" w:hAnsi="Times New Roman"/>
          <w:color w:val="000000"/>
          <w:sz w:val="24"/>
          <w:szCs w:val="24"/>
          <w:lang w:val="kk-KZ"/>
        </w:rPr>
        <w:t xml:space="preserve"> норматив</w:t>
      </w:r>
      <w:r w:rsidRPr="009C1D89">
        <w:rPr>
          <w:rFonts w:ascii="Times New Roman" w:hAnsi="Times New Roman"/>
          <w:color w:val="000000"/>
          <w:sz w:val="24"/>
          <w:szCs w:val="24"/>
          <w:lang w:val="kk-KZ"/>
        </w:rPr>
        <w:t>тік құжаттары</w:t>
      </w:r>
      <w:r w:rsidR="004B55C0" w:rsidRPr="009C1D89">
        <w:rPr>
          <w:rFonts w:ascii="Times New Roman" w:hAnsi="Times New Roman"/>
          <w:color w:val="000000"/>
          <w:sz w:val="24"/>
          <w:szCs w:val="24"/>
          <w:lang w:val="kk-KZ"/>
        </w:rPr>
        <w:t>ның</w:t>
      </w:r>
      <w:r w:rsidRPr="009C1D89">
        <w:rPr>
          <w:rFonts w:ascii="Times New Roman" w:hAnsi="Times New Roman"/>
          <w:color w:val="000000"/>
          <w:sz w:val="24"/>
          <w:szCs w:val="24"/>
          <w:lang w:val="kk-KZ"/>
        </w:rPr>
        <w:t xml:space="preserve"> талаптарына сәйкес </w:t>
      </w:r>
      <w:r w:rsidR="002E3112" w:rsidRPr="009C1D89">
        <w:rPr>
          <w:rFonts w:ascii="Times New Roman" w:hAnsi="Times New Roman"/>
          <w:color w:val="000000"/>
          <w:sz w:val="24"/>
          <w:szCs w:val="24"/>
          <w:lang w:val="kk-KZ"/>
        </w:rPr>
        <w:t xml:space="preserve">қатысы бар және (немесе) қатысу болуы мүмкін үшінші тұлғаларға </w:t>
      </w:r>
      <w:r w:rsidRPr="009C1D89">
        <w:rPr>
          <w:rFonts w:ascii="Times New Roman" w:hAnsi="Times New Roman"/>
          <w:color w:val="000000"/>
          <w:sz w:val="24"/>
          <w:szCs w:val="24"/>
          <w:lang w:val="kk-KZ"/>
        </w:rPr>
        <w:t xml:space="preserve">қағаз тасымалындағы сияқты Банктің мәліметтер базасындағы электрондық форматта да </w:t>
      </w:r>
      <w:r w:rsidR="004B55C0" w:rsidRPr="009C1D89">
        <w:rPr>
          <w:rFonts w:ascii="Times New Roman" w:hAnsi="Times New Roman"/>
          <w:color w:val="000000"/>
          <w:sz w:val="24"/>
          <w:szCs w:val="24"/>
          <w:lang w:val="kk-KZ"/>
        </w:rPr>
        <w:t>ө</w:t>
      </w:r>
      <w:r w:rsidRPr="009C1D89">
        <w:rPr>
          <w:rFonts w:ascii="Times New Roman" w:hAnsi="Times New Roman"/>
          <w:color w:val="000000"/>
          <w:sz w:val="24"/>
          <w:szCs w:val="24"/>
          <w:lang w:val="kk-KZ"/>
        </w:rPr>
        <w:t>зінің дербес мәліметтерін жинауға, өңдеуге өзінің сөзсіз келісімін</w:t>
      </w:r>
      <w:r w:rsidR="004B55C0" w:rsidRPr="009C1D89">
        <w:rPr>
          <w:rFonts w:ascii="Times New Roman" w:hAnsi="Times New Roman"/>
          <w:color w:val="000000"/>
          <w:sz w:val="24"/>
          <w:szCs w:val="24"/>
          <w:lang w:val="kk-KZ"/>
        </w:rPr>
        <w:t xml:space="preserve"> береді.</w:t>
      </w:r>
      <w:r w:rsidRPr="009C1D89">
        <w:rPr>
          <w:rFonts w:ascii="Times New Roman" w:hAnsi="Times New Roman"/>
          <w:color w:val="000000"/>
          <w:sz w:val="24"/>
          <w:szCs w:val="24"/>
          <w:lang w:val="kk-KZ"/>
        </w:rPr>
        <w:t xml:space="preserve"> </w:t>
      </w:r>
    </w:p>
    <w:p w:rsidR="00BA095D" w:rsidRPr="009C1D89" w:rsidRDefault="00BA095D" w:rsidP="00BA095D">
      <w:pPr>
        <w:pStyle w:val="a3"/>
        <w:tabs>
          <w:tab w:val="left" w:pos="0"/>
        </w:tabs>
        <w:spacing w:after="0" w:line="240" w:lineRule="auto"/>
        <w:ind w:left="0"/>
        <w:jc w:val="both"/>
        <w:rPr>
          <w:rFonts w:ascii="Times New Roman" w:hAnsi="Times New Roman"/>
          <w:color w:val="000000"/>
          <w:sz w:val="24"/>
          <w:szCs w:val="24"/>
          <w:lang w:val="kk-KZ"/>
        </w:rPr>
      </w:pPr>
    </w:p>
    <w:p w:rsidR="00261E34" w:rsidRPr="009C1D89" w:rsidRDefault="006252D0" w:rsidP="00261E34">
      <w:pPr>
        <w:pStyle w:val="a3"/>
        <w:tabs>
          <w:tab w:val="left" w:pos="0"/>
        </w:tabs>
        <w:spacing w:after="0" w:line="240" w:lineRule="auto"/>
        <w:ind w:left="0"/>
        <w:jc w:val="both"/>
        <w:rPr>
          <w:rFonts w:ascii="Times New Roman" w:hAnsi="Times New Roman"/>
          <w:color w:val="000000"/>
          <w:sz w:val="24"/>
          <w:szCs w:val="24"/>
        </w:rPr>
      </w:pPr>
      <w:r w:rsidRPr="009C1D89">
        <w:rPr>
          <w:rFonts w:ascii="Times New Roman" w:hAnsi="Times New Roman"/>
          <w:color w:val="000000"/>
          <w:sz w:val="24"/>
          <w:szCs w:val="24"/>
          <w:lang w:val="kk-KZ"/>
        </w:rPr>
        <w:t>Осы келісіммен төмендегілерді растаймын</w:t>
      </w:r>
      <w:r w:rsidR="00261E34" w:rsidRPr="009C1D89">
        <w:rPr>
          <w:rFonts w:ascii="Times New Roman" w:hAnsi="Times New Roman"/>
          <w:color w:val="000000"/>
          <w:sz w:val="24"/>
          <w:szCs w:val="24"/>
        </w:rPr>
        <w:t>:</w:t>
      </w:r>
    </w:p>
    <w:p w:rsidR="00261E34" w:rsidRPr="009C1D89" w:rsidRDefault="00261E34" w:rsidP="00E52B76">
      <w:pPr>
        <w:pStyle w:val="a3"/>
        <w:numPr>
          <w:ilvl w:val="0"/>
          <w:numId w:val="39"/>
        </w:numPr>
        <w:tabs>
          <w:tab w:val="left" w:pos="0"/>
        </w:tabs>
        <w:spacing w:after="0" w:line="240" w:lineRule="auto"/>
        <w:ind w:left="0" w:firstLine="0"/>
        <w:jc w:val="both"/>
        <w:rPr>
          <w:rFonts w:ascii="Times New Roman" w:eastAsia="Times New Roman" w:hAnsi="Times New Roman"/>
          <w:iCs/>
          <w:sz w:val="24"/>
          <w:szCs w:val="24"/>
          <w:lang w:val="kk-KZ" w:eastAsia="ru-RU"/>
        </w:rPr>
      </w:pPr>
      <w:r w:rsidRPr="009C1D89">
        <w:rPr>
          <w:rFonts w:ascii="Times New Roman" w:eastAsia="Times New Roman" w:hAnsi="Times New Roman"/>
          <w:iCs/>
          <w:sz w:val="24"/>
          <w:szCs w:val="24"/>
          <w:lang w:eastAsia="ru-RU"/>
        </w:rPr>
        <w:t>Банк</w:t>
      </w:r>
      <w:r w:rsidR="00E52B76" w:rsidRPr="009C1D89">
        <w:rPr>
          <w:rFonts w:ascii="Times New Roman" w:eastAsia="Times New Roman" w:hAnsi="Times New Roman"/>
          <w:iCs/>
          <w:sz w:val="24"/>
          <w:szCs w:val="24"/>
          <w:lang w:val="kk-KZ" w:eastAsia="ru-RU"/>
        </w:rPr>
        <w:t>пен банктік құпияны құ</w:t>
      </w:r>
      <w:proofErr w:type="gramStart"/>
      <w:r w:rsidR="00E52B76" w:rsidRPr="009C1D89">
        <w:rPr>
          <w:rFonts w:ascii="Times New Roman" w:eastAsia="Times New Roman" w:hAnsi="Times New Roman"/>
          <w:iCs/>
          <w:sz w:val="24"/>
          <w:szCs w:val="24"/>
          <w:lang w:val="kk-KZ" w:eastAsia="ru-RU"/>
        </w:rPr>
        <w:t>райтын</w:t>
      </w:r>
      <w:proofErr w:type="gramEnd"/>
      <w:r w:rsidR="00E52B76" w:rsidRPr="009C1D89">
        <w:rPr>
          <w:rFonts w:ascii="Times New Roman" w:eastAsia="Times New Roman" w:hAnsi="Times New Roman"/>
          <w:iCs/>
          <w:sz w:val="24"/>
          <w:szCs w:val="24"/>
          <w:lang w:val="kk-KZ" w:eastAsia="ru-RU"/>
        </w:rPr>
        <w:t xml:space="preserve"> ақпаратты қорғау тәртібіне ұқсас тәртіпте</w:t>
      </w:r>
      <w:r w:rsidR="00E52B76" w:rsidRPr="009C1D89">
        <w:rPr>
          <w:rFonts w:ascii="Times New Roman" w:eastAsia="Times New Roman" w:hAnsi="Times New Roman"/>
          <w:iCs/>
          <w:sz w:val="24"/>
          <w:szCs w:val="24"/>
          <w:lang w:eastAsia="ru-RU"/>
        </w:rPr>
        <w:t xml:space="preserve"> Банк</w:t>
      </w:r>
      <w:r w:rsidR="00E52B76" w:rsidRPr="009C1D89">
        <w:rPr>
          <w:rFonts w:ascii="Times New Roman" w:eastAsia="Times New Roman" w:hAnsi="Times New Roman"/>
          <w:iCs/>
          <w:sz w:val="24"/>
          <w:szCs w:val="24"/>
          <w:lang w:val="kk-KZ" w:eastAsia="ru-RU"/>
        </w:rPr>
        <w:t>тің өзінің дербес мәліметтерін қорғау туралы</w:t>
      </w:r>
      <w:r w:rsidRPr="009C1D89">
        <w:rPr>
          <w:rFonts w:ascii="Times New Roman" w:eastAsia="Times New Roman" w:hAnsi="Times New Roman"/>
          <w:iCs/>
          <w:sz w:val="24"/>
          <w:szCs w:val="24"/>
          <w:lang w:eastAsia="ru-RU"/>
        </w:rPr>
        <w:t>,</w:t>
      </w:r>
      <w:r w:rsidR="00E52B76" w:rsidRPr="009C1D89">
        <w:rPr>
          <w:rFonts w:ascii="Times New Roman" w:eastAsia="Times New Roman" w:hAnsi="Times New Roman"/>
          <w:iCs/>
          <w:sz w:val="24"/>
          <w:szCs w:val="24"/>
          <w:lang w:val="kk-KZ" w:eastAsia="ru-RU"/>
        </w:rPr>
        <w:t xml:space="preserve"> сондай-ақ</w:t>
      </w:r>
      <w:r w:rsidR="00105AC3" w:rsidRPr="009C1D89">
        <w:rPr>
          <w:rFonts w:ascii="Times New Roman" w:eastAsia="Times New Roman" w:hAnsi="Times New Roman"/>
          <w:iCs/>
          <w:sz w:val="24"/>
          <w:szCs w:val="24"/>
          <w:lang w:val="kk-KZ" w:eastAsia="ru-RU"/>
        </w:rPr>
        <w:t xml:space="preserve"> </w:t>
      </w:r>
      <w:r w:rsidRPr="009C1D89">
        <w:rPr>
          <w:rFonts w:ascii="Times New Roman" w:eastAsia="Times New Roman" w:hAnsi="Times New Roman"/>
          <w:iCs/>
          <w:sz w:val="24"/>
          <w:szCs w:val="24"/>
          <w:lang w:val="kk-KZ" w:eastAsia="ru-RU"/>
        </w:rPr>
        <w:t>Банк</w:t>
      </w:r>
      <w:r w:rsidR="00E52B76" w:rsidRPr="009C1D89">
        <w:rPr>
          <w:rFonts w:ascii="Times New Roman" w:eastAsia="Times New Roman" w:hAnsi="Times New Roman"/>
          <w:iCs/>
          <w:sz w:val="24"/>
          <w:szCs w:val="24"/>
          <w:lang w:val="kk-KZ" w:eastAsia="ru-RU"/>
        </w:rPr>
        <w:t>те менің дербес мәліметтерімді заңсыз пайдалануға және таратуғ</w:t>
      </w:r>
      <w:r w:rsidRPr="009C1D89">
        <w:rPr>
          <w:rFonts w:ascii="Times New Roman" w:eastAsia="Times New Roman" w:hAnsi="Times New Roman"/>
          <w:iCs/>
          <w:sz w:val="24"/>
          <w:szCs w:val="24"/>
          <w:lang w:val="kk-KZ" w:eastAsia="ru-RU"/>
        </w:rPr>
        <w:t>а</w:t>
      </w:r>
      <w:r w:rsidR="00E52B76" w:rsidRPr="009C1D89">
        <w:rPr>
          <w:rFonts w:ascii="Times New Roman" w:eastAsia="Times New Roman" w:hAnsi="Times New Roman"/>
          <w:iCs/>
          <w:sz w:val="24"/>
          <w:szCs w:val="24"/>
          <w:lang w:val="kk-KZ" w:eastAsia="ru-RU"/>
        </w:rPr>
        <w:t xml:space="preserve"> кедергі келтіретін ішкі шаралардың барлығы туралы</w:t>
      </w:r>
      <w:r w:rsidRPr="009C1D89">
        <w:rPr>
          <w:rFonts w:ascii="Times New Roman" w:eastAsia="Times New Roman" w:hAnsi="Times New Roman"/>
          <w:iCs/>
          <w:sz w:val="24"/>
          <w:szCs w:val="24"/>
          <w:lang w:val="kk-KZ" w:eastAsia="ru-RU"/>
        </w:rPr>
        <w:t xml:space="preserve"> </w:t>
      </w:r>
      <w:r w:rsidR="00105AC3" w:rsidRPr="009C1D89">
        <w:rPr>
          <w:rFonts w:ascii="Times New Roman" w:eastAsia="Times New Roman" w:hAnsi="Times New Roman"/>
          <w:iCs/>
          <w:sz w:val="24"/>
          <w:szCs w:val="24"/>
          <w:lang w:val="kk-KZ" w:eastAsia="ru-RU"/>
        </w:rPr>
        <w:t>хабарлағандығын</w:t>
      </w:r>
      <w:r w:rsidRPr="009C1D89">
        <w:rPr>
          <w:rFonts w:ascii="Times New Roman" w:eastAsia="Times New Roman" w:hAnsi="Times New Roman"/>
          <w:iCs/>
          <w:sz w:val="24"/>
          <w:szCs w:val="24"/>
          <w:lang w:val="kk-KZ" w:eastAsia="ru-RU"/>
        </w:rPr>
        <w:t>;</w:t>
      </w:r>
    </w:p>
    <w:p w:rsidR="00261E34" w:rsidRPr="009C1D89" w:rsidRDefault="00554460" w:rsidP="00261E34">
      <w:pPr>
        <w:pStyle w:val="a3"/>
        <w:numPr>
          <w:ilvl w:val="0"/>
          <w:numId w:val="39"/>
        </w:numPr>
        <w:tabs>
          <w:tab w:val="left" w:pos="0"/>
        </w:tabs>
        <w:spacing w:after="0" w:line="240" w:lineRule="auto"/>
        <w:ind w:left="0" w:firstLine="0"/>
        <w:jc w:val="both"/>
        <w:rPr>
          <w:rFonts w:ascii="Times New Roman" w:eastAsia="Times New Roman" w:hAnsi="Times New Roman"/>
          <w:iCs/>
          <w:sz w:val="24"/>
          <w:szCs w:val="24"/>
          <w:lang w:val="kk-KZ" w:eastAsia="ru-RU"/>
        </w:rPr>
      </w:pPr>
      <w:r w:rsidRPr="009C1D89">
        <w:rPr>
          <w:rFonts w:ascii="Times New Roman" w:eastAsia="Times New Roman" w:hAnsi="Times New Roman"/>
          <w:iCs/>
          <w:sz w:val="24"/>
          <w:szCs w:val="24"/>
          <w:lang w:val="kk-KZ" w:eastAsia="ru-RU"/>
        </w:rPr>
        <w:t xml:space="preserve">дербес мәліметтерді жинауға және өңдеуге осы жазбаша келісім, егер бұл Қазақстан </w:t>
      </w:r>
      <w:r w:rsidR="00261E34" w:rsidRPr="009C1D89">
        <w:rPr>
          <w:rFonts w:ascii="Times New Roman" w:eastAsia="Times New Roman" w:hAnsi="Times New Roman"/>
          <w:iCs/>
          <w:sz w:val="24"/>
          <w:szCs w:val="24"/>
          <w:lang w:val="kk-KZ" w:eastAsia="ru-RU"/>
        </w:rPr>
        <w:t>Республик</w:t>
      </w:r>
      <w:r w:rsidRPr="009C1D89">
        <w:rPr>
          <w:rFonts w:ascii="Times New Roman" w:eastAsia="Times New Roman" w:hAnsi="Times New Roman"/>
          <w:iCs/>
          <w:sz w:val="24"/>
          <w:szCs w:val="24"/>
          <w:lang w:val="kk-KZ" w:eastAsia="ru-RU"/>
        </w:rPr>
        <w:t xml:space="preserve">асының заңына қайшы келсе немесе </w:t>
      </w:r>
      <w:r w:rsidR="00261E34" w:rsidRPr="009C1D89">
        <w:rPr>
          <w:rFonts w:ascii="Times New Roman" w:eastAsia="Times New Roman" w:hAnsi="Times New Roman"/>
          <w:iCs/>
          <w:sz w:val="24"/>
          <w:szCs w:val="24"/>
          <w:lang w:val="kk-KZ" w:eastAsia="ru-RU"/>
        </w:rPr>
        <w:t>Банк</w:t>
      </w:r>
      <w:r w:rsidRPr="009C1D89">
        <w:rPr>
          <w:rFonts w:ascii="Times New Roman" w:eastAsia="Times New Roman" w:hAnsi="Times New Roman"/>
          <w:iCs/>
          <w:sz w:val="24"/>
          <w:szCs w:val="24"/>
          <w:lang w:val="kk-KZ" w:eastAsia="ru-RU"/>
        </w:rPr>
        <w:t xml:space="preserve"> алдында орындалмаған міндеттемелер болған жағдайда қайтарып алынуға жатпайды</w:t>
      </w:r>
      <w:r w:rsidR="00261E34" w:rsidRPr="009C1D89">
        <w:rPr>
          <w:rFonts w:ascii="Times New Roman" w:eastAsia="Times New Roman" w:hAnsi="Times New Roman"/>
          <w:iCs/>
          <w:sz w:val="24"/>
          <w:szCs w:val="24"/>
          <w:lang w:val="kk-KZ" w:eastAsia="ru-RU"/>
        </w:rPr>
        <w:t>;</w:t>
      </w:r>
    </w:p>
    <w:p w:rsidR="00261E34" w:rsidRPr="009C1D89" w:rsidRDefault="00554460" w:rsidP="00261E34">
      <w:pPr>
        <w:pStyle w:val="a3"/>
        <w:numPr>
          <w:ilvl w:val="0"/>
          <w:numId w:val="39"/>
        </w:numPr>
        <w:tabs>
          <w:tab w:val="left" w:pos="0"/>
        </w:tabs>
        <w:spacing w:after="0" w:line="240" w:lineRule="auto"/>
        <w:ind w:left="0" w:firstLine="0"/>
        <w:jc w:val="both"/>
        <w:rPr>
          <w:rFonts w:ascii="Times New Roman" w:eastAsia="Times New Roman" w:hAnsi="Times New Roman"/>
          <w:iCs/>
          <w:sz w:val="24"/>
          <w:szCs w:val="24"/>
          <w:lang w:val="kk-KZ" w:eastAsia="ru-RU"/>
        </w:rPr>
      </w:pPr>
      <w:r w:rsidRPr="009C1D89">
        <w:rPr>
          <w:rFonts w:ascii="Times New Roman" w:eastAsia="Times New Roman" w:hAnsi="Times New Roman"/>
          <w:iCs/>
          <w:sz w:val="24"/>
          <w:szCs w:val="24"/>
          <w:lang w:val="kk-KZ" w:eastAsia="ru-RU"/>
        </w:rPr>
        <w:t xml:space="preserve">осы Қосымша келісім белгісіз мерзім ішінде (мерзімсіз) әрекет етеді және осы келісімді ұсыну кезінде әрекет ететін және/немесе туындайтын </w:t>
      </w:r>
      <w:r w:rsidR="00261E34" w:rsidRPr="009C1D89">
        <w:rPr>
          <w:rFonts w:ascii="Times New Roman" w:eastAsia="Times New Roman" w:hAnsi="Times New Roman"/>
          <w:iCs/>
          <w:sz w:val="24"/>
          <w:szCs w:val="24"/>
          <w:lang w:val="kk-KZ" w:eastAsia="ru-RU"/>
        </w:rPr>
        <w:t>Банк</w:t>
      </w:r>
      <w:r w:rsidRPr="009C1D89">
        <w:rPr>
          <w:rFonts w:ascii="Times New Roman" w:eastAsia="Times New Roman" w:hAnsi="Times New Roman"/>
          <w:iCs/>
          <w:sz w:val="24"/>
          <w:szCs w:val="24"/>
          <w:lang w:val="kk-KZ" w:eastAsia="ru-RU"/>
        </w:rPr>
        <w:t>пен барлық қатынастарға сияқты болашақта туындайтын кез келген өзгелеріне де таратылады</w:t>
      </w:r>
      <w:r w:rsidR="00261E34" w:rsidRPr="009C1D89">
        <w:rPr>
          <w:rFonts w:ascii="Times New Roman" w:eastAsia="Times New Roman" w:hAnsi="Times New Roman"/>
          <w:iCs/>
          <w:sz w:val="24"/>
          <w:szCs w:val="24"/>
          <w:lang w:val="kk-KZ" w:eastAsia="ru-RU"/>
        </w:rPr>
        <w:t>;</w:t>
      </w:r>
    </w:p>
    <w:p w:rsidR="00261E34" w:rsidRPr="009C1D89" w:rsidRDefault="00751465" w:rsidP="00261E34">
      <w:pPr>
        <w:pStyle w:val="a3"/>
        <w:numPr>
          <w:ilvl w:val="0"/>
          <w:numId w:val="39"/>
        </w:numPr>
        <w:tabs>
          <w:tab w:val="left" w:pos="0"/>
        </w:tabs>
        <w:spacing w:after="0" w:line="240" w:lineRule="auto"/>
        <w:ind w:left="0" w:firstLine="0"/>
        <w:jc w:val="both"/>
        <w:rPr>
          <w:rFonts w:ascii="Times New Roman" w:eastAsia="Times New Roman" w:hAnsi="Times New Roman"/>
          <w:iCs/>
          <w:sz w:val="24"/>
          <w:szCs w:val="24"/>
          <w:lang w:val="kk-KZ" w:eastAsia="ru-RU"/>
        </w:rPr>
      </w:pPr>
      <w:r w:rsidRPr="009C1D89">
        <w:rPr>
          <w:rFonts w:ascii="Times New Roman" w:eastAsia="Times New Roman" w:hAnsi="Times New Roman"/>
          <w:iCs/>
          <w:sz w:val="24"/>
          <w:szCs w:val="24"/>
          <w:lang w:val="kk-KZ" w:eastAsia="ru-RU"/>
        </w:rPr>
        <w:t>осы жазбаша келісіммен Банкке тиісті растаушы құжаттарды ұсынумен бұрын Банкке берілген дербес мәліметтерімдегі кез келген өзгертулер және</w:t>
      </w:r>
      <w:r w:rsidR="004B55C0" w:rsidRPr="009C1D89">
        <w:rPr>
          <w:rFonts w:ascii="Times New Roman" w:eastAsia="Times New Roman" w:hAnsi="Times New Roman"/>
          <w:iCs/>
          <w:sz w:val="24"/>
          <w:szCs w:val="24"/>
          <w:lang w:val="kk-KZ" w:eastAsia="ru-RU"/>
        </w:rPr>
        <w:t xml:space="preserve"> </w:t>
      </w:r>
      <w:r w:rsidRPr="009C1D89">
        <w:rPr>
          <w:rFonts w:ascii="Times New Roman" w:eastAsia="Times New Roman" w:hAnsi="Times New Roman"/>
          <w:iCs/>
          <w:sz w:val="24"/>
          <w:szCs w:val="24"/>
          <w:lang w:val="kk-KZ" w:eastAsia="ru-RU"/>
        </w:rPr>
        <w:t>(немесе) толықтырулар туралы Банкке хабарлауға міндеттенемін.</w:t>
      </w:r>
    </w:p>
    <w:p w:rsidR="00D86600" w:rsidRPr="009C1D89" w:rsidRDefault="008E50D0" w:rsidP="00D86600">
      <w:pPr>
        <w:pStyle w:val="a3"/>
        <w:numPr>
          <w:ilvl w:val="1"/>
          <w:numId w:val="34"/>
        </w:numPr>
        <w:tabs>
          <w:tab w:val="left" w:pos="0"/>
        </w:tabs>
        <w:spacing w:after="0" w:line="240" w:lineRule="auto"/>
        <w:ind w:left="0" w:firstLine="0"/>
        <w:jc w:val="both"/>
        <w:rPr>
          <w:rFonts w:ascii="Times New Roman" w:hAnsi="Times New Roman"/>
          <w:color w:val="000000"/>
          <w:sz w:val="24"/>
          <w:szCs w:val="24"/>
          <w:lang w:val="kk-KZ"/>
        </w:rPr>
      </w:pPr>
      <w:r w:rsidRPr="009C1D89">
        <w:rPr>
          <w:rFonts w:ascii="Times New Roman" w:hAnsi="Times New Roman"/>
          <w:color w:val="000000"/>
          <w:sz w:val="24"/>
          <w:szCs w:val="24"/>
          <w:lang w:val="kk-KZ"/>
        </w:rPr>
        <w:t>Осы Шарттармен көзделмеген және</w:t>
      </w:r>
      <w:r w:rsidR="00C4486D" w:rsidRPr="009C1D89">
        <w:rPr>
          <w:rFonts w:ascii="Times New Roman" w:hAnsi="Times New Roman"/>
          <w:color w:val="000000"/>
          <w:sz w:val="24"/>
          <w:szCs w:val="24"/>
          <w:lang w:val="kk-KZ"/>
        </w:rPr>
        <w:t xml:space="preserve"> </w:t>
      </w:r>
      <w:r w:rsidRPr="009C1D89">
        <w:rPr>
          <w:rFonts w:ascii="Times New Roman" w:hAnsi="Times New Roman"/>
          <w:color w:val="000000"/>
          <w:sz w:val="24"/>
          <w:szCs w:val="24"/>
          <w:lang w:val="kk-KZ"/>
        </w:rPr>
        <w:t>реттелмеген барлығы</w:t>
      </w:r>
      <w:r w:rsidR="00797DEA" w:rsidRPr="009C1D89">
        <w:rPr>
          <w:rFonts w:ascii="Times New Roman" w:hAnsi="Times New Roman"/>
          <w:color w:val="000000"/>
          <w:sz w:val="24"/>
          <w:szCs w:val="24"/>
          <w:lang w:val="kk-KZ"/>
        </w:rPr>
        <w:t xml:space="preserve"> </w:t>
      </w:r>
      <w:r w:rsidRPr="009C1D89">
        <w:rPr>
          <w:rFonts w:ascii="Times New Roman" w:hAnsi="Times New Roman"/>
          <w:color w:val="000000"/>
          <w:sz w:val="24"/>
          <w:szCs w:val="24"/>
          <w:lang w:val="kk-KZ"/>
        </w:rPr>
        <w:t xml:space="preserve">қолданыстағы заңнамамен реттеледі және </w:t>
      </w:r>
      <w:r w:rsidR="00446286" w:rsidRPr="009C1D89">
        <w:rPr>
          <w:rFonts w:ascii="Times New Roman" w:hAnsi="Times New Roman"/>
          <w:color w:val="000000"/>
          <w:sz w:val="24"/>
          <w:szCs w:val="24"/>
          <w:lang w:val="kk-KZ"/>
        </w:rPr>
        <w:t>регламен</w:t>
      </w:r>
      <w:r w:rsidRPr="009C1D89">
        <w:rPr>
          <w:rFonts w:ascii="Times New Roman" w:hAnsi="Times New Roman"/>
          <w:color w:val="000000"/>
          <w:sz w:val="24"/>
          <w:szCs w:val="24"/>
          <w:lang w:val="kk-KZ"/>
        </w:rPr>
        <w:t>т</w:t>
      </w:r>
      <w:r w:rsidR="00C4486D" w:rsidRPr="009C1D89">
        <w:rPr>
          <w:rFonts w:ascii="Times New Roman" w:hAnsi="Times New Roman"/>
          <w:color w:val="000000"/>
          <w:sz w:val="24"/>
          <w:szCs w:val="24"/>
          <w:lang w:val="kk-KZ"/>
        </w:rPr>
        <w:t xml:space="preserve"> белгілен</w:t>
      </w:r>
      <w:r w:rsidRPr="009C1D89">
        <w:rPr>
          <w:rFonts w:ascii="Times New Roman" w:hAnsi="Times New Roman"/>
          <w:color w:val="000000"/>
          <w:sz w:val="24"/>
          <w:szCs w:val="24"/>
          <w:lang w:val="kk-KZ"/>
        </w:rPr>
        <w:t>еді</w:t>
      </w:r>
      <w:r w:rsidR="00446286" w:rsidRPr="009C1D89">
        <w:rPr>
          <w:rFonts w:ascii="Times New Roman" w:hAnsi="Times New Roman"/>
          <w:color w:val="000000"/>
          <w:sz w:val="24"/>
          <w:szCs w:val="24"/>
          <w:lang w:val="kk-KZ"/>
        </w:rPr>
        <w:t>.</w:t>
      </w:r>
    </w:p>
    <w:p w:rsidR="00E70D53" w:rsidRPr="009C1D89" w:rsidRDefault="00E70D53" w:rsidP="00E70D53">
      <w:pPr>
        <w:tabs>
          <w:tab w:val="left" w:pos="0"/>
        </w:tabs>
        <w:spacing w:after="0" w:line="240" w:lineRule="auto"/>
        <w:jc w:val="both"/>
        <w:rPr>
          <w:rFonts w:ascii="Times New Roman" w:hAnsi="Times New Roman"/>
          <w:color w:val="000000"/>
          <w:sz w:val="24"/>
          <w:szCs w:val="24"/>
          <w:lang w:val="kk-KZ"/>
        </w:rPr>
      </w:pPr>
    </w:p>
    <w:p w:rsidR="00E70D53" w:rsidRPr="009C1D89" w:rsidRDefault="00E70D53" w:rsidP="00E70D53">
      <w:pPr>
        <w:tabs>
          <w:tab w:val="left" w:pos="0"/>
        </w:tabs>
        <w:spacing w:after="0" w:line="240" w:lineRule="auto"/>
        <w:jc w:val="both"/>
        <w:rPr>
          <w:rFonts w:ascii="Times New Roman" w:hAnsi="Times New Roman"/>
          <w:color w:val="000000"/>
          <w:sz w:val="24"/>
          <w:szCs w:val="24"/>
          <w:lang w:val="kk-KZ"/>
        </w:rPr>
      </w:pPr>
    </w:p>
    <w:p w:rsidR="00E70D53" w:rsidRPr="00123E32" w:rsidRDefault="00416D94" w:rsidP="00E70D53">
      <w:pPr>
        <w:autoSpaceDE w:val="0"/>
        <w:autoSpaceDN w:val="0"/>
        <w:adjustRightInd w:val="0"/>
        <w:spacing w:after="0" w:line="240" w:lineRule="auto"/>
        <w:ind w:left="397" w:hanging="397"/>
        <w:jc w:val="both"/>
        <w:textAlignment w:val="center"/>
        <w:rPr>
          <w:rFonts w:ascii="Times New Roman" w:hAnsi="Times New Roman"/>
          <w:b/>
          <w:color w:val="000000"/>
          <w:sz w:val="24"/>
          <w:szCs w:val="24"/>
          <w:lang w:val="kk-KZ"/>
        </w:rPr>
      </w:pPr>
      <w:r w:rsidRPr="009C1D89">
        <w:rPr>
          <w:rFonts w:ascii="Times New Roman" w:hAnsi="Times New Roman"/>
          <w:b/>
          <w:color w:val="000000"/>
          <w:sz w:val="24"/>
          <w:szCs w:val="24"/>
        </w:rPr>
        <w:lastRenderedPageBreak/>
        <w:t>«Банк Kassa Nova»</w:t>
      </w:r>
      <w:r w:rsidR="00123E32" w:rsidRPr="009C1D89">
        <w:rPr>
          <w:rFonts w:ascii="Times New Roman" w:hAnsi="Times New Roman"/>
          <w:b/>
          <w:color w:val="000000"/>
          <w:sz w:val="24"/>
          <w:szCs w:val="24"/>
          <w:lang w:val="kk-KZ"/>
        </w:rPr>
        <w:t xml:space="preserve"> АҚ</w:t>
      </w:r>
    </w:p>
    <w:p w:rsidR="00E70D53" w:rsidRPr="00812F9F" w:rsidRDefault="00E70D53" w:rsidP="00E70D53">
      <w:pPr>
        <w:tabs>
          <w:tab w:val="left" w:pos="0"/>
        </w:tabs>
        <w:spacing w:after="0" w:line="240" w:lineRule="auto"/>
        <w:jc w:val="both"/>
        <w:rPr>
          <w:rFonts w:ascii="Times New Roman" w:hAnsi="Times New Roman"/>
          <w:color w:val="000000"/>
          <w:sz w:val="24"/>
          <w:szCs w:val="24"/>
        </w:rPr>
      </w:pPr>
    </w:p>
    <w:p w:rsidR="003578D7" w:rsidRPr="00812F9F" w:rsidRDefault="003578D7" w:rsidP="004C71CD">
      <w:pPr>
        <w:autoSpaceDE w:val="0"/>
        <w:autoSpaceDN w:val="0"/>
        <w:adjustRightInd w:val="0"/>
        <w:spacing w:after="0" w:line="240" w:lineRule="auto"/>
        <w:ind w:left="397" w:hanging="397"/>
        <w:jc w:val="both"/>
        <w:textAlignment w:val="center"/>
        <w:rPr>
          <w:rFonts w:ascii="Times New Roman" w:hAnsi="Times New Roman"/>
          <w:color w:val="000000"/>
          <w:sz w:val="24"/>
          <w:szCs w:val="24"/>
        </w:rPr>
      </w:pPr>
    </w:p>
    <w:sectPr w:rsidR="003578D7" w:rsidRPr="00812F9F" w:rsidSect="00AC2F7D">
      <w:footerReference w:type="default" r:id="rId9"/>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D90" w:rsidRDefault="00024D90" w:rsidP="00BF0880">
      <w:pPr>
        <w:spacing w:after="0" w:line="240" w:lineRule="auto"/>
      </w:pPr>
      <w:r>
        <w:separator/>
      </w:r>
    </w:p>
  </w:endnote>
  <w:endnote w:type="continuationSeparator" w:id="0">
    <w:p w:rsidR="00024D90" w:rsidRDefault="00024D90" w:rsidP="00BF0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AC6" w:rsidRDefault="00371AC6">
    <w:pPr>
      <w:pStyle w:val="a7"/>
      <w:jc w:val="right"/>
    </w:pPr>
    <w:r w:rsidRPr="00BF0880">
      <w:rPr>
        <w:rFonts w:ascii="Times New Roman" w:hAnsi="Times New Roman"/>
        <w:sz w:val="20"/>
        <w:szCs w:val="20"/>
      </w:rPr>
      <w:fldChar w:fldCharType="begin"/>
    </w:r>
    <w:r w:rsidRPr="00BF0880">
      <w:rPr>
        <w:rFonts w:ascii="Times New Roman" w:hAnsi="Times New Roman"/>
        <w:sz w:val="20"/>
        <w:szCs w:val="20"/>
      </w:rPr>
      <w:instrText xml:space="preserve"> PAGE   \* MERGEFORMAT </w:instrText>
    </w:r>
    <w:r w:rsidRPr="00BF0880">
      <w:rPr>
        <w:rFonts w:ascii="Times New Roman" w:hAnsi="Times New Roman"/>
        <w:sz w:val="20"/>
        <w:szCs w:val="20"/>
      </w:rPr>
      <w:fldChar w:fldCharType="separate"/>
    </w:r>
    <w:r w:rsidR="009C1D89">
      <w:rPr>
        <w:rFonts w:ascii="Times New Roman" w:hAnsi="Times New Roman"/>
        <w:noProof/>
        <w:sz w:val="20"/>
        <w:szCs w:val="20"/>
      </w:rPr>
      <w:t>8</w:t>
    </w:r>
    <w:r w:rsidRPr="00BF0880">
      <w:rPr>
        <w:rFonts w:ascii="Times New Roman" w:hAnsi="Times New Roman"/>
        <w:sz w:val="20"/>
        <w:szCs w:val="20"/>
      </w:rPr>
      <w:fldChar w:fldCharType="end"/>
    </w:r>
  </w:p>
  <w:p w:rsidR="00371AC6" w:rsidRDefault="00371AC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D90" w:rsidRDefault="00024D90" w:rsidP="00BF0880">
      <w:pPr>
        <w:spacing w:after="0" w:line="240" w:lineRule="auto"/>
      </w:pPr>
      <w:r>
        <w:separator/>
      </w:r>
    </w:p>
  </w:footnote>
  <w:footnote w:type="continuationSeparator" w:id="0">
    <w:p w:rsidR="00024D90" w:rsidRDefault="00024D90" w:rsidP="00BF0880">
      <w:pPr>
        <w:spacing w:after="0" w:line="240" w:lineRule="auto"/>
      </w:pPr>
      <w:r>
        <w:continuationSeparator/>
      </w:r>
    </w:p>
  </w:footnote>
  <w:footnote w:id="1">
    <w:p w:rsidR="00371AC6" w:rsidRPr="00CC3D1E" w:rsidRDefault="00371AC6" w:rsidP="00955018">
      <w:pPr>
        <w:pStyle w:val="af6"/>
        <w:jc w:val="both"/>
        <w:rPr>
          <w:sz w:val="16"/>
          <w:szCs w:val="16"/>
        </w:rPr>
      </w:pPr>
      <w:r>
        <w:rPr>
          <w:rStyle w:val="af8"/>
        </w:rPr>
        <w:footnoteRef/>
      </w:r>
      <w:r>
        <w:t xml:space="preserve"> </w:t>
      </w:r>
      <w:r>
        <w:rPr>
          <w:sz w:val="16"/>
          <w:szCs w:val="16"/>
          <w:lang w:val="kk-KZ"/>
        </w:rPr>
        <w:t>осы сомалар шекті сома өзге болуы мүмкін Банктің барлық Кредиттеу бағдарламалары үшін шекті болып табылады</w:t>
      </w:r>
      <w:r w:rsidRPr="00CC3D1E">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2438"/>
    <w:multiLevelType w:val="hybridMultilevel"/>
    <w:tmpl w:val="5A38A8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77D6EDB"/>
    <w:multiLevelType w:val="multilevel"/>
    <w:tmpl w:val="5228255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0546E8"/>
    <w:multiLevelType w:val="multilevel"/>
    <w:tmpl w:val="F17253C0"/>
    <w:lvl w:ilvl="0">
      <w:start w:val="1"/>
      <w:numFmt w:val="bullet"/>
      <w:lvlText w:val=""/>
      <w:lvlJc w:val="left"/>
      <w:pPr>
        <w:ind w:left="540" w:hanging="540"/>
      </w:pPr>
      <w:rPr>
        <w:rFonts w:ascii="Symbol" w:hAnsi="Symbol"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0AFF01F7"/>
    <w:multiLevelType w:val="singleLevel"/>
    <w:tmpl w:val="231C5874"/>
    <w:lvl w:ilvl="0">
      <w:start w:val="18"/>
      <w:numFmt w:val="bullet"/>
      <w:lvlText w:val="-"/>
      <w:lvlJc w:val="left"/>
      <w:pPr>
        <w:tabs>
          <w:tab w:val="num" w:pos="360"/>
        </w:tabs>
        <w:ind w:left="360" w:hanging="360"/>
      </w:pPr>
      <w:rPr>
        <w:rFonts w:hint="default"/>
      </w:rPr>
    </w:lvl>
  </w:abstractNum>
  <w:abstractNum w:abstractNumId="4">
    <w:nsid w:val="0DD13647"/>
    <w:multiLevelType w:val="multilevel"/>
    <w:tmpl w:val="F0D60B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563B0F"/>
    <w:multiLevelType w:val="hybridMultilevel"/>
    <w:tmpl w:val="173A5E5A"/>
    <w:lvl w:ilvl="0" w:tplc="AE2E8A1E">
      <w:start w:val="4"/>
      <w:numFmt w:val="decimal"/>
      <w:lvlText w:val="%1."/>
      <w:lvlJc w:val="left"/>
      <w:pPr>
        <w:ind w:left="540" w:hanging="360"/>
      </w:pPr>
      <w:rPr>
        <w:rFonts w:hint="default"/>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
    <w:nsid w:val="16FB3EF6"/>
    <w:multiLevelType w:val="hybridMultilevel"/>
    <w:tmpl w:val="5DD4286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DF31B50"/>
    <w:multiLevelType w:val="hybridMultilevel"/>
    <w:tmpl w:val="CC509994"/>
    <w:lvl w:ilvl="0" w:tplc="4516CF5A">
      <w:start w:val="1"/>
      <w:numFmt w:val="decimal"/>
      <w:lvlText w:val="%1."/>
      <w:lvlJc w:val="left"/>
      <w:pPr>
        <w:tabs>
          <w:tab w:val="num" w:pos="928"/>
        </w:tabs>
        <w:ind w:left="928" w:hanging="360"/>
      </w:pPr>
      <w:rPr>
        <w:rFonts w:hint="default"/>
        <w:color w:val="auto"/>
        <w:sz w:val="24"/>
        <w:szCs w:val="24"/>
      </w:rPr>
    </w:lvl>
    <w:lvl w:ilvl="1" w:tplc="04190019">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22D920FA"/>
    <w:multiLevelType w:val="hybridMultilevel"/>
    <w:tmpl w:val="BB240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F10A91"/>
    <w:multiLevelType w:val="hybridMultilevel"/>
    <w:tmpl w:val="CB0AD684"/>
    <w:lvl w:ilvl="0" w:tplc="258244B8">
      <w:start w:val="9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786852"/>
    <w:multiLevelType w:val="multilevel"/>
    <w:tmpl w:val="BEBA6AB6"/>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AD40556"/>
    <w:multiLevelType w:val="multilevel"/>
    <w:tmpl w:val="DAB2890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F2C2E67"/>
    <w:multiLevelType w:val="multilevel"/>
    <w:tmpl w:val="0D6EA5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196D73"/>
    <w:multiLevelType w:val="multilevel"/>
    <w:tmpl w:val="658E7F3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6BF5B22"/>
    <w:multiLevelType w:val="hybridMultilevel"/>
    <w:tmpl w:val="10F6E958"/>
    <w:lvl w:ilvl="0" w:tplc="04190017">
      <w:start w:val="1"/>
      <w:numFmt w:val="lowerLetter"/>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nsid w:val="48BF7CC6"/>
    <w:multiLevelType w:val="multilevel"/>
    <w:tmpl w:val="0A9C77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99223BE"/>
    <w:multiLevelType w:val="multilevel"/>
    <w:tmpl w:val="F17253C0"/>
    <w:lvl w:ilvl="0">
      <w:start w:val="1"/>
      <w:numFmt w:val="bullet"/>
      <w:lvlText w:val=""/>
      <w:lvlJc w:val="left"/>
      <w:pPr>
        <w:ind w:left="540" w:hanging="540"/>
      </w:pPr>
      <w:rPr>
        <w:rFonts w:ascii="Symbol" w:hAnsi="Symbol"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4D6270BA"/>
    <w:multiLevelType w:val="hybridMultilevel"/>
    <w:tmpl w:val="C4CEA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736F06"/>
    <w:multiLevelType w:val="hybridMultilevel"/>
    <w:tmpl w:val="0FE41B00"/>
    <w:lvl w:ilvl="0" w:tplc="0DD86506">
      <w:start w:val="9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740F3E"/>
    <w:multiLevelType w:val="hybridMultilevel"/>
    <w:tmpl w:val="AE06AEB4"/>
    <w:lvl w:ilvl="0" w:tplc="16FE6C2E">
      <w:start w:val="1"/>
      <w:numFmt w:val="decimal"/>
      <w:lvlText w:val="%1."/>
      <w:lvlJc w:val="left"/>
      <w:pPr>
        <w:tabs>
          <w:tab w:val="num" w:pos="720"/>
        </w:tabs>
        <w:ind w:left="720" w:hanging="360"/>
      </w:pPr>
      <w:rPr>
        <w:rFonts w:ascii="Arial" w:hAnsi="Arial" w:cs="Arial" w:hint="default"/>
        <w:color w:val="000080"/>
        <w:sz w:val="20"/>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7C45495"/>
    <w:multiLevelType w:val="hybridMultilevel"/>
    <w:tmpl w:val="50C62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3F3A77"/>
    <w:multiLevelType w:val="multilevel"/>
    <w:tmpl w:val="3EB88C8C"/>
    <w:lvl w:ilvl="0">
      <w:start w:val="7"/>
      <w:numFmt w:val="decimal"/>
      <w:lvlText w:val="%1.1. "/>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9C76473"/>
    <w:multiLevelType w:val="multilevel"/>
    <w:tmpl w:val="70D89702"/>
    <w:lvl w:ilvl="0">
      <w:start w:val="1"/>
      <w:numFmt w:val="decimal"/>
      <w:lvlText w:val="%1."/>
      <w:lvlJc w:val="left"/>
      <w:pPr>
        <w:ind w:left="360" w:hanging="360"/>
      </w:pPr>
      <w:rPr>
        <w:rFonts w:hint="default"/>
        <w:color w:val="auto"/>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E67662C"/>
    <w:multiLevelType w:val="multilevel"/>
    <w:tmpl w:val="1F08D226"/>
    <w:lvl w:ilvl="0">
      <w:start w:val="1"/>
      <w:numFmt w:val="decimal"/>
      <w:lvlText w:val="%1."/>
      <w:lvlJc w:val="left"/>
      <w:pPr>
        <w:tabs>
          <w:tab w:val="num" w:pos="644"/>
        </w:tabs>
        <w:ind w:left="644" w:hanging="360"/>
      </w:pPr>
      <w:rPr>
        <w:rFonts w:ascii="Times New Roman" w:hAnsi="Times New Roman" w:cs="Times New Roman" w:hint="default"/>
        <w:b/>
        <w:color w:val="auto"/>
      </w:rPr>
    </w:lvl>
    <w:lvl w:ilvl="1">
      <w:start w:val="1"/>
      <w:numFmt w:val="decimal"/>
      <w:lvlText w:val="%2)"/>
      <w:lvlJc w:val="left"/>
      <w:pPr>
        <w:tabs>
          <w:tab w:val="num" w:pos="1440"/>
        </w:tabs>
        <w:ind w:left="1440" w:hanging="360"/>
      </w:pPr>
      <w:rPr>
        <w:rFonts w:hint="default"/>
        <w:strike w:val="0"/>
        <w:dstrike w:val="0"/>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6080679B"/>
    <w:multiLevelType w:val="hybridMultilevel"/>
    <w:tmpl w:val="A8EE40F0"/>
    <w:lvl w:ilvl="0" w:tplc="9F40E9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2604A66"/>
    <w:multiLevelType w:val="hybridMultilevel"/>
    <w:tmpl w:val="B1B887A0"/>
    <w:lvl w:ilvl="0" w:tplc="04190011">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5D0ADB"/>
    <w:multiLevelType w:val="hybridMultilevel"/>
    <w:tmpl w:val="48F8E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C16992"/>
    <w:multiLevelType w:val="multilevel"/>
    <w:tmpl w:val="B49C71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D471D4E"/>
    <w:multiLevelType w:val="hybridMultilevel"/>
    <w:tmpl w:val="F6A6EE2A"/>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9">
    <w:nsid w:val="6EFB5954"/>
    <w:multiLevelType w:val="multilevel"/>
    <w:tmpl w:val="7B3E9F4E"/>
    <w:lvl w:ilvl="0">
      <w:start w:val="6"/>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nsid w:val="70303889"/>
    <w:multiLevelType w:val="multilevel"/>
    <w:tmpl w:val="35D8EE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40D5A89"/>
    <w:multiLevelType w:val="multilevel"/>
    <w:tmpl w:val="ED9C0BA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59C4322"/>
    <w:multiLevelType w:val="multilevel"/>
    <w:tmpl w:val="3FECD31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6491A6B"/>
    <w:multiLevelType w:val="multilevel"/>
    <w:tmpl w:val="431627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899616B"/>
    <w:multiLevelType w:val="multilevel"/>
    <w:tmpl w:val="1FCC3A9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BA071F7"/>
    <w:multiLevelType w:val="multilevel"/>
    <w:tmpl w:val="7B3E9F4E"/>
    <w:lvl w:ilvl="0">
      <w:start w:val="6"/>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nsid w:val="7C786DC1"/>
    <w:multiLevelType w:val="multilevel"/>
    <w:tmpl w:val="C112549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EA00DF0"/>
    <w:multiLevelType w:val="multilevel"/>
    <w:tmpl w:val="0A1AE112"/>
    <w:lvl w:ilvl="0">
      <w:start w:val="7"/>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FEE2671"/>
    <w:multiLevelType w:val="multilevel"/>
    <w:tmpl w:val="ECEE27F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8"/>
  </w:num>
  <w:num w:numId="3">
    <w:abstractNumId w:val="9"/>
  </w:num>
  <w:num w:numId="4">
    <w:abstractNumId w:val="24"/>
  </w:num>
  <w:num w:numId="5">
    <w:abstractNumId w:val="22"/>
  </w:num>
  <w:num w:numId="6">
    <w:abstractNumId w:val="12"/>
  </w:num>
  <w:num w:numId="7">
    <w:abstractNumId w:val="29"/>
  </w:num>
  <w:num w:numId="8">
    <w:abstractNumId w:val="26"/>
  </w:num>
  <w:num w:numId="9">
    <w:abstractNumId w:val="2"/>
  </w:num>
  <w:num w:numId="10">
    <w:abstractNumId w:val="16"/>
  </w:num>
  <w:num w:numId="11">
    <w:abstractNumId w:val="5"/>
  </w:num>
  <w:num w:numId="12">
    <w:abstractNumId w:val="4"/>
  </w:num>
  <w:num w:numId="13">
    <w:abstractNumId w:val="27"/>
  </w:num>
  <w:num w:numId="14">
    <w:abstractNumId w:val="15"/>
  </w:num>
  <w:num w:numId="15">
    <w:abstractNumId w:val="33"/>
  </w:num>
  <w:num w:numId="16">
    <w:abstractNumId w:val="31"/>
  </w:num>
  <w:num w:numId="17">
    <w:abstractNumId w:val="37"/>
  </w:num>
  <w:num w:numId="18">
    <w:abstractNumId w:val="21"/>
  </w:num>
  <w:num w:numId="19">
    <w:abstractNumId w:val="17"/>
  </w:num>
  <w:num w:numId="20">
    <w:abstractNumId w:val="20"/>
  </w:num>
  <w:num w:numId="21">
    <w:abstractNumId w:val="6"/>
  </w:num>
  <w:num w:numId="22">
    <w:abstractNumId w:val="30"/>
  </w:num>
  <w:num w:numId="23">
    <w:abstractNumId w:val="32"/>
  </w:num>
  <w:num w:numId="24">
    <w:abstractNumId w:val="13"/>
  </w:num>
  <w:num w:numId="25">
    <w:abstractNumId w:val="36"/>
  </w:num>
  <w:num w:numId="26">
    <w:abstractNumId w:val="11"/>
  </w:num>
  <w:num w:numId="27">
    <w:abstractNumId w:val="3"/>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38"/>
  </w:num>
  <w:num w:numId="31">
    <w:abstractNumId w:val="28"/>
  </w:num>
  <w:num w:numId="32">
    <w:abstractNumId w:val="34"/>
  </w:num>
  <w:num w:numId="33">
    <w:abstractNumId w:val="10"/>
  </w:num>
  <w:num w:numId="34">
    <w:abstractNumId w:val="1"/>
  </w:num>
  <w:num w:numId="35">
    <w:abstractNumId w:val="8"/>
  </w:num>
  <w:num w:numId="36">
    <w:abstractNumId w:val="0"/>
  </w:num>
  <w:num w:numId="37">
    <w:abstractNumId w:val="25"/>
  </w:num>
  <w:num w:numId="38">
    <w:abstractNumId w:val="35"/>
  </w:num>
  <w:num w:numId="39">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141"/>
    <w:rsid w:val="00005BA0"/>
    <w:rsid w:val="00007068"/>
    <w:rsid w:val="00011B13"/>
    <w:rsid w:val="00013854"/>
    <w:rsid w:val="00013BE1"/>
    <w:rsid w:val="000145BA"/>
    <w:rsid w:val="00017801"/>
    <w:rsid w:val="000211CA"/>
    <w:rsid w:val="00021624"/>
    <w:rsid w:val="00021C13"/>
    <w:rsid w:val="00021F70"/>
    <w:rsid w:val="00023563"/>
    <w:rsid w:val="00023896"/>
    <w:rsid w:val="00024D90"/>
    <w:rsid w:val="00025BB1"/>
    <w:rsid w:val="00030536"/>
    <w:rsid w:val="00030C9F"/>
    <w:rsid w:val="00030D71"/>
    <w:rsid w:val="00034386"/>
    <w:rsid w:val="00034F11"/>
    <w:rsid w:val="000361E8"/>
    <w:rsid w:val="0003701D"/>
    <w:rsid w:val="00037059"/>
    <w:rsid w:val="00037DF5"/>
    <w:rsid w:val="00043282"/>
    <w:rsid w:val="00043D76"/>
    <w:rsid w:val="00047387"/>
    <w:rsid w:val="0005164D"/>
    <w:rsid w:val="00052021"/>
    <w:rsid w:val="00052424"/>
    <w:rsid w:val="00052BD6"/>
    <w:rsid w:val="00055ACC"/>
    <w:rsid w:val="00055EB8"/>
    <w:rsid w:val="000573C6"/>
    <w:rsid w:val="0006091C"/>
    <w:rsid w:val="00061512"/>
    <w:rsid w:val="00061D2D"/>
    <w:rsid w:val="0006355D"/>
    <w:rsid w:val="000638C6"/>
    <w:rsid w:val="00065C02"/>
    <w:rsid w:val="00066E47"/>
    <w:rsid w:val="00066FF0"/>
    <w:rsid w:val="000678C3"/>
    <w:rsid w:val="00067926"/>
    <w:rsid w:val="00071102"/>
    <w:rsid w:val="000711EC"/>
    <w:rsid w:val="00071A45"/>
    <w:rsid w:val="00072790"/>
    <w:rsid w:val="00075287"/>
    <w:rsid w:val="0007654E"/>
    <w:rsid w:val="00080D9A"/>
    <w:rsid w:val="00082FFD"/>
    <w:rsid w:val="0008371C"/>
    <w:rsid w:val="00084776"/>
    <w:rsid w:val="00084B1F"/>
    <w:rsid w:val="00086908"/>
    <w:rsid w:val="00086A6B"/>
    <w:rsid w:val="00087EA7"/>
    <w:rsid w:val="00095F0E"/>
    <w:rsid w:val="00097747"/>
    <w:rsid w:val="000A0789"/>
    <w:rsid w:val="000A70A8"/>
    <w:rsid w:val="000B0446"/>
    <w:rsid w:val="000B11B0"/>
    <w:rsid w:val="000B14BE"/>
    <w:rsid w:val="000B15BD"/>
    <w:rsid w:val="000B4617"/>
    <w:rsid w:val="000B60CB"/>
    <w:rsid w:val="000B61A1"/>
    <w:rsid w:val="000B6250"/>
    <w:rsid w:val="000B78CB"/>
    <w:rsid w:val="000B7DD4"/>
    <w:rsid w:val="000B7DEF"/>
    <w:rsid w:val="000C1C16"/>
    <w:rsid w:val="000C3DF9"/>
    <w:rsid w:val="000C49A4"/>
    <w:rsid w:val="000C7067"/>
    <w:rsid w:val="000C7079"/>
    <w:rsid w:val="000D0324"/>
    <w:rsid w:val="000D096B"/>
    <w:rsid w:val="000D549F"/>
    <w:rsid w:val="000D7455"/>
    <w:rsid w:val="000E0884"/>
    <w:rsid w:val="000E61C0"/>
    <w:rsid w:val="000E7204"/>
    <w:rsid w:val="000E795B"/>
    <w:rsid w:val="000F0C69"/>
    <w:rsid w:val="000F330C"/>
    <w:rsid w:val="000F3AB8"/>
    <w:rsid w:val="000F5887"/>
    <w:rsid w:val="000F70D1"/>
    <w:rsid w:val="000F711A"/>
    <w:rsid w:val="000F7273"/>
    <w:rsid w:val="000F7F61"/>
    <w:rsid w:val="000F7F66"/>
    <w:rsid w:val="00101E72"/>
    <w:rsid w:val="001050B7"/>
    <w:rsid w:val="00105AC3"/>
    <w:rsid w:val="00106286"/>
    <w:rsid w:val="00112E9B"/>
    <w:rsid w:val="00122324"/>
    <w:rsid w:val="00122BAE"/>
    <w:rsid w:val="00122F31"/>
    <w:rsid w:val="00123E32"/>
    <w:rsid w:val="00125928"/>
    <w:rsid w:val="0012663A"/>
    <w:rsid w:val="001303C3"/>
    <w:rsid w:val="00130AC5"/>
    <w:rsid w:val="001310DA"/>
    <w:rsid w:val="00131D42"/>
    <w:rsid w:val="001336D3"/>
    <w:rsid w:val="00133E7B"/>
    <w:rsid w:val="00134ADA"/>
    <w:rsid w:val="00135B74"/>
    <w:rsid w:val="001368CA"/>
    <w:rsid w:val="00142244"/>
    <w:rsid w:val="00142756"/>
    <w:rsid w:val="00142E28"/>
    <w:rsid w:val="001436CF"/>
    <w:rsid w:val="0014583B"/>
    <w:rsid w:val="00147090"/>
    <w:rsid w:val="00151684"/>
    <w:rsid w:val="00152370"/>
    <w:rsid w:val="00153089"/>
    <w:rsid w:val="0015570F"/>
    <w:rsid w:val="0016130E"/>
    <w:rsid w:val="0016173B"/>
    <w:rsid w:val="00161842"/>
    <w:rsid w:val="001659C2"/>
    <w:rsid w:val="00170611"/>
    <w:rsid w:val="0017074A"/>
    <w:rsid w:val="00170C86"/>
    <w:rsid w:val="001714F2"/>
    <w:rsid w:val="00171B02"/>
    <w:rsid w:val="00172949"/>
    <w:rsid w:val="00172CD3"/>
    <w:rsid w:val="00176CF1"/>
    <w:rsid w:val="00177707"/>
    <w:rsid w:val="0018100F"/>
    <w:rsid w:val="001811D1"/>
    <w:rsid w:val="0018374C"/>
    <w:rsid w:val="00184674"/>
    <w:rsid w:val="00185832"/>
    <w:rsid w:val="00185C81"/>
    <w:rsid w:val="001877C8"/>
    <w:rsid w:val="00187F07"/>
    <w:rsid w:val="0019175F"/>
    <w:rsid w:val="001931FF"/>
    <w:rsid w:val="001A1513"/>
    <w:rsid w:val="001A581E"/>
    <w:rsid w:val="001B13B2"/>
    <w:rsid w:val="001B191E"/>
    <w:rsid w:val="001B4DB6"/>
    <w:rsid w:val="001B56E8"/>
    <w:rsid w:val="001C02FC"/>
    <w:rsid w:val="001D07E0"/>
    <w:rsid w:val="001D1D35"/>
    <w:rsid w:val="001D30A3"/>
    <w:rsid w:val="001D3454"/>
    <w:rsid w:val="001D38AC"/>
    <w:rsid w:val="001D3C31"/>
    <w:rsid w:val="001D41AF"/>
    <w:rsid w:val="001D58B5"/>
    <w:rsid w:val="001D6CC6"/>
    <w:rsid w:val="001E0413"/>
    <w:rsid w:val="001E1BAE"/>
    <w:rsid w:val="001E1DF0"/>
    <w:rsid w:val="001E3C01"/>
    <w:rsid w:val="001F1378"/>
    <w:rsid w:val="001F1615"/>
    <w:rsid w:val="001F1E29"/>
    <w:rsid w:val="002020C2"/>
    <w:rsid w:val="002021AC"/>
    <w:rsid w:val="0020314B"/>
    <w:rsid w:val="0020394F"/>
    <w:rsid w:val="0020599A"/>
    <w:rsid w:val="00205DDB"/>
    <w:rsid w:val="00205E15"/>
    <w:rsid w:val="002067E4"/>
    <w:rsid w:val="00211090"/>
    <w:rsid w:val="002112BB"/>
    <w:rsid w:val="00211E28"/>
    <w:rsid w:val="0021288C"/>
    <w:rsid w:val="00212C5C"/>
    <w:rsid w:val="00213AA9"/>
    <w:rsid w:val="002149BB"/>
    <w:rsid w:val="00215DA1"/>
    <w:rsid w:val="00221E71"/>
    <w:rsid w:val="00223F5A"/>
    <w:rsid w:val="002270E5"/>
    <w:rsid w:val="002302B9"/>
    <w:rsid w:val="002308AA"/>
    <w:rsid w:val="00232622"/>
    <w:rsid w:val="00235A3E"/>
    <w:rsid w:val="00237921"/>
    <w:rsid w:val="00242641"/>
    <w:rsid w:val="00242D4E"/>
    <w:rsid w:val="002434C0"/>
    <w:rsid w:val="00245702"/>
    <w:rsid w:val="00245DCE"/>
    <w:rsid w:val="002465A6"/>
    <w:rsid w:val="00246CAE"/>
    <w:rsid w:val="002477AA"/>
    <w:rsid w:val="00250E01"/>
    <w:rsid w:val="00251D54"/>
    <w:rsid w:val="0025227C"/>
    <w:rsid w:val="0025342C"/>
    <w:rsid w:val="00254082"/>
    <w:rsid w:val="00255FE8"/>
    <w:rsid w:val="0025622C"/>
    <w:rsid w:val="00261297"/>
    <w:rsid w:val="0026134A"/>
    <w:rsid w:val="00261E34"/>
    <w:rsid w:val="00262268"/>
    <w:rsid w:val="00265AFD"/>
    <w:rsid w:val="00267223"/>
    <w:rsid w:val="002710E8"/>
    <w:rsid w:val="002711CF"/>
    <w:rsid w:val="00272262"/>
    <w:rsid w:val="00274E9D"/>
    <w:rsid w:val="0027515E"/>
    <w:rsid w:val="00275E62"/>
    <w:rsid w:val="00276D6A"/>
    <w:rsid w:val="002808C4"/>
    <w:rsid w:val="00284F62"/>
    <w:rsid w:val="00286E11"/>
    <w:rsid w:val="00290E92"/>
    <w:rsid w:val="002922F8"/>
    <w:rsid w:val="00292E85"/>
    <w:rsid w:val="00297A58"/>
    <w:rsid w:val="002A2132"/>
    <w:rsid w:val="002A5DD1"/>
    <w:rsid w:val="002A611C"/>
    <w:rsid w:val="002A6C35"/>
    <w:rsid w:val="002B0F3F"/>
    <w:rsid w:val="002B1B37"/>
    <w:rsid w:val="002B33DB"/>
    <w:rsid w:val="002B77BC"/>
    <w:rsid w:val="002B7D21"/>
    <w:rsid w:val="002C2759"/>
    <w:rsid w:val="002C2F70"/>
    <w:rsid w:val="002C3999"/>
    <w:rsid w:val="002C4E96"/>
    <w:rsid w:val="002D10B6"/>
    <w:rsid w:val="002D2A59"/>
    <w:rsid w:val="002D4400"/>
    <w:rsid w:val="002D61A9"/>
    <w:rsid w:val="002E3112"/>
    <w:rsid w:val="002F18FB"/>
    <w:rsid w:val="002F3141"/>
    <w:rsid w:val="002F42D7"/>
    <w:rsid w:val="002F58D4"/>
    <w:rsid w:val="00303A94"/>
    <w:rsid w:val="003044C0"/>
    <w:rsid w:val="00307B36"/>
    <w:rsid w:val="00312CB0"/>
    <w:rsid w:val="00316571"/>
    <w:rsid w:val="003213F1"/>
    <w:rsid w:val="0032207F"/>
    <w:rsid w:val="003240F0"/>
    <w:rsid w:val="00324FA9"/>
    <w:rsid w:val="003256F6"/>
    <w:rsid w:val="00330482"/>
    <w:rsid w:val="00330FFF"/>
    <w:rsid w:val="0033232E"/>
    <w:rsid w:val="00333A58"/>
    <w:rsid w:val="00334549"/>
    <w:rsid w:val="00336232"/>
    <w:rsid w:val="003421A1"/>
    <w:rsid w:val="00344FB6"/>
    <w:rsid w:val="0034699D"/>
    <w:rsid w:val="00356746"/>
    <w:rsid w:val="003578D7"/>
    <w:rsid w:val="003606C1"/>
    <w:rsid w:val="00360E6E"/>
    <w:rsid w:val="003618EE"/>
    <w:rsid w:val="00362BC5"/>
    <w:rsid w:val="00362E61"/>
    <w:rsid w:val="00362F7B"/>
    <w:rsid w:val="003653F4"/>
    <w:rsid w:val="00371AC6"/>
    <w:rsid w:val="00372521"/>
    <w:rsid w:val="00372978"/>
    <w:rsid w:val="003773BF"/>
    <w:rsid w:val="003803E3"/>
    <w:rsid w:val="00382919"/>
    <w:rsid w:val="00386EEB"/>
    <w:rsid w:val="0038797F"/>
    <w:rsid w:val="0039146F"/>
    <w:rsid w:val="00392EB2"/>
    <w:rsid w:val="0039622E"/>
    <w:rsid w:val="00396867"/>
    <w:rsid w:val="00397632"/>
    <w:rsid w:val="00397DDB"/>
    <w:rsid w:val="003A0A1B"/>
    <w:rsid w:val="003A5924"/>
    <w:rsid w:val="003A5ED3"/>
    <w:rsid w:val="003A6BC9"/>
    <w:rsid w:val="003A7889"/>
    <w:rsid w:val="003B0815"/>
    <w:rsid w:val="003B178B"/>
    <w:rsid w:val="003B2ACF"/>
    <w:rsid w:val="003B2E75"/>
    <w:rsid w:val="003B6E41"/>
    <w:rsid w:val="003C13E2"/>
    <w:rsid w:val="003C1979"/>
    <w:rsid w:val="003C2D0D"/>
    <w:rsid w:val="003C4174"/>
    <w:rsid w:val="003C5121"/>
    <w:rsid w:val="003C6E7F"/>
    <w:rsid w:val="003D19EF"/>
    <w:rsid w:val="003D2F56"/>
    <w:rsid w:val="003D4053"/>
    <w:rsid w:val="003D6201"/>
    <w:rsid w:val="003D74F5"/>
    <w:rsid w:val="003D7810"/>
    <w:rsid w:val="003E0568"/>
    <w:rsid w:val="003E3137"/>
    <w:rsid w:val="003E473E"/>
    <w:rsid w:val="003E5553"/>
    <w:rsid w:val="003E59AD"/>
    <w:rsid w:val="003E5AC7"/>
    <w:rsid w:val="003E5BD2"/>
    <w:rsid w:val="003E76CE"/>
    <w:rsid w:val="003F0240"/>
    <w:rsid w:val="003F0F09"/>
    <w:rsid w:val="003F180C"/>
    <w:rsid w:val="003F19B5"/>
    <w:rsid w:val="003F61B8"/>
    <w:rsid w:val="0040212D"/>
    <w:rsid w:val="00403DAC"/>
    <w:rsid w:val="0040453C"/>
    <w:rsid w:val="004111A7"/>
    <w:rsid w:val="00412920"/>
    <w:rsid w:val="00416D94"/>
    <w:rsid w:val="00416E3C"/>
    <w:rsid w:val="00421035"/>
    <w:rsid w:val="00422981"/>
    <w:rsid w:val="00422AE8"/>
    <w:rsid w:val="0042637F"/>
    <w:rsid w:val="004272A2"/>
    <w:rsid w:val="004307A8"/>
    <w:rsid w:val="00432A01"/>
    <w:rsid w:val="00435009"/>
    <w:rsid w:val="004350C9"/>
    <w:rsid w:val="004417A0"/>
    <w:rsid w:val="00442218"/>
    <w:rsid w:val="0044285A"/>
    <w:rsid w:val="004442CC"/>
    <w:rsid w:val="00446286"/>
    <w:rsid w:val="00452E12"/>
    <w:rsid w:val="00452ECD"/>
    <w:rsid w:val="004568D8"/>
    <w:rsid w:val="0046433B"/>
    <w:rsid w:val="004706E2"/>
    <w:rsid w:val="00473067"/>
    <w:rsid w:val="0047362C"/>
    <w:rsid w:val="004744DE"/>
    <w:rsid w:val="0048242B"/>
    <w:rsid w:val="00482470"/>
    <w:rsid w:val="00482CB4"/>
    <w:rsid w:val="00484736"/>
    <w:rsid w:val="0048629B"/>
    <w:rsid w:val="00490013"/>
    <w:rsid w:val="00491E02"/>
    <w:rsid w:val="00493A48"/>
    <w:rsid w:val="004954B0"/>
    <w:rsid w:val="004962D5"/>
    <w:rsid w:val="004A01AD"/>
    <w:rsid w:val="004A193C"/>
    <w:rsid w:val="004A1BDF"/>
    <w:rsid w:val="004A2AAA"/>
    <w:rsid w:val="004A3032"/>
    <w:rsid w:val="004A36AA"/>
    <w:rsid w:val="004A3ACA"/>
    <w:rsid w:val="004A46C0"/>
    <w:rsid w:val="004A48AC"/>
    <w:rsid w:val="004A4E4A"/>
    <w:rsid w:val="004A73FD"/>
    <w:rsid w:val="004A7DF4"/>
    <w:rsid w:val="004B3211"/>
    <w:rsid w:val="004B4B00"/>
    <w:rsid w:val="004B55C0"/>
    <w:rsid w:val="004B65D4"/>
    <w:rsid w:val="004B6F4D"/>
    <w:rsid w:val="004B7E0D"/>
    <w:rsid w:val="004C00F5"/>
    <w:rsid w:val="004C2BFE"/>
    <w:rsid w:val="004C42ED"/>
    <w:rsid w:val="004C58C5"/>
    <w:rsid w:val="004C71CD"/>
    <w:rsid w:val="004D126D"/>
    <w:rsid w:val="004D4A40"/>
    <w:rsid w:val="004D5A1D"/>
    <w:rsid w:val="004D5EC9"/>
    <w:rsid w:val="004E2229"/>
    <w:rsid w:val="004E4D48"/>
    <w:rsid w:val="004E623B"/>
    <w:rsid w:val="004E7C42"/>
    <w:rsid w:val="004E7EE9"/>
    <w:rsid w:val="004F1B8B"/>
    <w:rsid w:val="004F4286"/>
    <w:rsid w:val="004F4421"/>
    <w:rsid w:val="004F5C30"/>
    <w:rsid w:val="004F636F"/>
    <w:rsid w:val="004F6376"/>
    <w:rsid w:val="00501344"/>
    <w:rsid w:val="0050184A"/>
    <w:rsid w:val="005022B7"/>
    <w:rsid w:val="00502F88"/>
    <w:rsid w:val="005041CA"/>
    <w:rsid w:val="005106FA"/>
    <w:rsid w:val="00512385"/>
    <w:rsid w:val="00515146"/>
    <w:rsid w:val="00515FD8"/>
    <w:rsid w:val="00516FE8"/>
    <w:rsid w:val="00521063"/>
    <w:rsid w:val="0052248F"/>
    <w:rsid w:val="00522C64"/>
    <w:rsid w:val="00523B21"/>
    <w:rsid w:val="00523C44"/>
    <w:rsid w:val="005276F0"/>
    <w:rsid w:val="005300F7"/>
    <w:rsid w:val="005309C3"/>
    <w:rsid w:val="00531114"/>
    <w:rsid w:val="005375FB"/>
    <w:rsid w:val="00540628"/>
    <w:rsid w:val="00544C0E"/>
    <w:rsid w:val="00544FC4"/>
    <w:rsid w:val="005454B3"/>
    <w:rsid w:val="00545D36"/>
    <w:rsid w:val="005466F4"/>
    <w:rsid w:val="00550A3F"/>
    <w:rsid w:val="00551136"/>
    <w:rsid w:val="005521B4"/>
    <w:rsid w:val="00552545"/>
    <w:rsid w:val="00554460"/>
    <w:rsid w:val="00555799"/>
    <w:rsid w:val="00561513"/>
    <w:rsid w:val="005639F8"/>
    <w:rsid w:val="005648D8"/>
    <w:rsid w:val="005651DB"/>
    <w:rsid w:val="005679FD"/>
    <w:rsid w:val="0057061B"/>
    <w:rsid w:val="005768D2"/>
    <w:rsid w:val="00585003"/>
    <w:rsid w:val="00585A8F"/>
    <w:rsid w:val="0058782F"/>
    <w:rsid w:val="00593981"/>
    <w:rsid w:val="005952CF"/>
    <w:rsid w:val="005A0329"/>
    <w:rsid w:val="005A2300"/>
    <w:rsid w:val="005A72BB"/>
    <w:rsid w:val="005B165F"/>
    <w:rsid w:val="005B16CB"/>
    <w:rsid w:val="005C05FF"/>
    <w:rsid w:val="005C10D2"/>
    <w:rsid w:val="005C19D1"/>
    <w:rsid w:val="005C28FF"/>
    <w:rsid w:val="005C5858"/>
    <w:rsid w:val="005D16FC"/>
    <w:rsid w:val="005D3932"/>
    <w:rsid w:val="005D4865"/>
    <w:rsid w:val="005D551B"/>
    <w:rsid w:val="005D6815"/>
    <w:rsid w:val="005D7E12"/>
    <w:rsid w:val="005E0792"/>
    <w:rsid w:val="005E3131"/>
    <w:rsid w:val="005F03AC"/>
    <w:rsid w:val="005F071C"/>
    <w:rsid w:val="005F1932"/>
    <w:rsid w:val="005F212D"/>
    <w:rsid w:val="005F277B"/>
    <w:rsid w:val="005F6994"/>
    <w:rsid w:val="00601D8D"/>
    <w:rsid w:val="00606B9E"/>
    <w:rsid w:val="006125DB"/>
    <w:rsid w:val="00613D70"/>
    <w:rsid w:val="00614758"/>
    <w:rsid w:val="00614BD4"/>
    <w:rsid w:val="006152CA"/>
    <w:rsid w:val="00615F40"/>
    <w:rsid w:val="00617E37"/>
    <w:rsid w:val="00620FD7"/>
    <w:rsid w:val="00621397"/>
    <w:rsid w:val="00621FE8"/>
    <w:rsid w:val="00622616"/>
    <w:rsid w:val="00622832"/>
    <w:rsid w:val="00622C06"/>
    <w:rsid w:val="0062399F"/>
    <w:rsid w:val="006252D0"/>
    <w:rsid w:val="00626894"/>
    <w:rsid w:val="00631D63"/>
    <w:rsid w:val="00633C56"/>
    <w:rsid w:val="00634B42"/>
    <w:rsid w:val="00635B41"/>
    <w:rsid w:val="0064088C"/>
    <w:rsid w:val="00643562"/>
    <w:rsid w:val="00643883"/>
    <w:rsid w:val="00644E9A"/>
    <w:rsid w:val="0064794F"/>
    <w:rsid w:val="0065187E"/>
    <w:rsid w:val="00655F99"/>
    <w:rsid w:val="0066096D"/>
    <w:rsid w:val="00662605"/>
    <w:rsid w:val="0066306B"/>
    <w:rsid w:val="006671F2"/>
    <w:rsid w:val="0067102D"/>
    <w:rsid w:val="006716C9"/>
    <w:rsid w:val="00671FC8"/>
    <w:rsid w:val="006735AB"/>
    <w:rsid w:val="006759C0"/>
    <w:rsid w:val="00681214"/>
    <w:rsid w:val="0068199C"/>
    <w:rsid w:val="006847B2"/>
    <w:rsid w:val="00686B3B"/>
    <w:rsid w:val="00690931"/>
    <w:rsid w:val="00691C62"/>
    <w:rsid w:val="00693775"/>
    <w:rsid w:val="00693F93"/>
    <w:rsid w:val="006A130B"/>
    <w:rsid w:val="006A3D55"/>
    <w:rsid w:val="006A4D6B"/>
    <w:rsid w:val="006B1A3B"/>
    <w:rsid w:val="006B4EF0"/>
    <w:rsid w:val="006B662F"/>
    <w:rsid w:val="006C093C"/>
    <w:rsid w:val="006C0E76"/>
    <w:rsid w:val="006C305B"/>
    <w:rsid w:val="006C4D24"/>
    <w:rsid w:val="006D00CA"/>
    <w:rsid w:val="006D3CDC"/>
    <w:rsid w:val="006D61E4"/>
    <w:rsid w:val="006E04C1"/>
    <w:rsid w:val="006E0691"/>
    <w:rsid w:val="006E0A03"/>
    <w:rsid w:val="006E0BDE"/>
    <w:rsid w:val="006E1026"/>
    <w:rsid w:val="006E15B3"/>
    <w:rsid w:val="006E1FED"/>
    <w:rsid w:val="006E2347"/>
    <w:rsid w:val="006E430C"/>
    <w:rsid w:val="006E60B5"/>
    <w:rsid w:val="006E774D"/>
    <w:rsid w:val="006F1FC3"/>
    <w:rsid w:val="006F4CEA"/>
    <w:rsid w:val="006F5753"/>
    <w:rsid w:val="00704A2E"/>
    <w:rsid w:val="00705C80"/>
    <w:rsid w:val="007064E3"/>
    <w:rsid w:val="007100FB"/>
    <w:rsid w:val="007117B1"/>
    <w:rsid w:val="00711D40"/>
    <w:rsid w:val="007126A2"/>
    <w:rsid w:val="00713484"/>
    <w:rsid w:val="00716F8E"/>
    <w:rsid w:val="00717771"/>
    <w:rsid w:val="0072065C"/>
    <w:rsid w:val="00726ABE"/>
    <w:rsid w:val="00733BF2"/>
    <w:rsid w:val="007436A9"/>
    <w:rsid w:val="00743836"/>
    <w:rsid w:val="00746134"/>
    <w:rsid w:val="00750A85"/>
    <w:rsid w:val="007512DD"/>
    <w:rsid w:val="00751407"/>
    <w:rsid w:val="00751465"/>
    <w:rsid w:val="00752790"/>
    <w:rsid w:val="00753F22"/>
    <w:rsid w:val="00755576"/>
    <w:rsid w:val="0075704E"/>
    <w:rsid w:val="007619AF"/>
    <w:rsid w:val="00763055"/>
    <w:rsid w:val="00763102"/>
    <w:rsid w:val="007663E7"/>
    <w:rsid w:val="0076662F"/>
    <w:rsid w:val="0076672B"/>
    <w:rsid w:val="00771881"/>
    <w:rsid w:val="00771A56"/>
    <w:rsid w:val="00772511"/>
    <w:rsid w:val="00772D2B"/>
    <w:rsid w:val="00775694"/>
    <w:rsid w:val="00776723"/>
    <w:rsid w:val="007825E1"/>
    <w:rsid w:val="0078332A"/>
    <w:rsid w:val="00784C67"/>
    <w:rsid w:val="00785DF9"/>
    <w:rsid w:val="007863D6"/>
    <w:rsid w:val="00787728"/>
    <w:rsid w:val="00787F5D"/>
    <w:rsid w:val="00791CCB"/>
    <w:rsid w:val="0079261F"/>
    <w:rsid w:val="00793199"/>
    <w:rsid w:val="00796830"/>
    <w:rsid w:val="00797DEA"/>
    <w:rsid w:val="007A1194"/>
    <w:rsid w:val="007A1A0E"/>
    <w:rsid w:val="007A3766"/>
    <w:rsid w:val="007A6658"/>
    <w:rsid w:val="007B04E8"/>
    <w:rsid w:val="007B11FE"/>
    <w:rsid w:val="007B1F62"/>
    <w:rsid w:val="007B28A4"/>
    <w:rsid w:val="007B2C59"/>
    <w:rsid w:val="007B3447"/>
    <w:rsid w:val="007B3EEA"/>
    <w:rsid w:val="007C0D39"/>
    <w:rsid w:val="007C1744"/>
    <w:rsid w:val="007C3B28"/>
    <w:rsid w:val="007C3FB7"/>
    <w:rsid w:val="007C4FA2"/>
    <w:rsid w:val="007D16E5"/>
    <w:rsid w:val="007D17B1"/>
    <w:rsid w:val="007E16B0"/>
    <w:rsid w:val="007E4042"/>
    <w:rsid w:val="007E4123"/>
    <w:rsid w:val="007E5C20"/>
    <w:rsid w:val="007E5D81"/>
    <w:rsid w:val="007E64C6"/>
    <w:rsid w:val="007E6C25"/>
    <w:rsid w:val="007F13EB"/>
    <w:rsid w:val="007F1A65"/>
    <w:rsid w:val="007F369E"/>
    <w:rsid w:val="007F6F3D"/>
    <w:rsid w:val="007F7E38"/>
    <w:rsid w:val="0080292B"/>
    <w:rsid w:val="008065B4"/>
    <w:rsid w:val="00806673"/>
    <w:rsid w:val="00810D77"/>
    <w:rsid w:val="00812F9F"/>
    <w:rsid w:val="0081382C"/>
    <w:rsid w:val="00813C03"/>
    <w:rsid w:val="00814198"/>
    <w:rsid w:val="008144D0"/>
    <w:rsid w:val="008148FC"/>
    <w:rsid w:val="00816F39"/>
    <w:rsid w:val="00817D85"/>
    <w:rsid w:val="00820F00"/>
    <w:rsid w:val="00822686"/>
    <w:rsid w:val="00822C72"/>
    <w:rsid w:val="00823C4A"/>
    <w:rsid w:val="00824001"/>
    <w:rsid w:val="008273A7"/>
    <w:rsid w:val="00827FEA"/>
    <w:rsid w:val="00830627"/>
    <w:rsid w:val="00831487"/>
    <w:rsid w:val="00831727"/>
    <w:rsid w:val="00831FE1"/>
    <w:rsid w:val="008323A1"/>
    <w:rsid w:val="008337FB"/>
    <w:rsid w:val="00835838"/>
    <w:rsid w:val="00837565"/>
    <w:rsid w:val="00840054"/>
    <w:rsid w:val="00843972"/>
    <w:rsid w:val="00844648"/>
    <w:rsid w:val="008500A3"/>
    <w:rsid w:val="0085113D"/>
    <w:rsid w:val="0085450E"/>
    <w:rsid w:val="00855F27"/>
    <w:rsid w:val="00857A93"/>
    <w:rsid w:val="00860938"/>
    <w:rsid w:val="00863402"/>
    <w:rsid w:val="00863CF7"/>
    <w:rsid w:val="0086552B"/>
    <w:rsid w:val="008703E3"/>
    <w:rsid w:val="00872411"/>
    <w:rsid w:val="0087338A"/>
    <w:rsid w:val="00876293"/>
    <w:rsid w:val="00876B68"/>
    <w:rsid w:val="0087770D"/>
    <w:rsid w:val="00877808"/>
    <w:rsid w:val="00880F55"/>
    <w:rsid w:val="00883C19"/>
    <w:rsid w:val="008844D2"/>
    <w:rsid w:val="00885398"/>
    <w:rsid w:val="008857F2"/>
    <w:rsid w:val="00886152"/>
    <w:rsid w:val="00887613"/>
    <w:rsid w:val="00892579"/>
    <w:rsid w:val="0089478E"/>
    <w:rsid w:val="00896D4D"/>
    <w:rsid w:val="008A06F2"/>
    <w:rsid w:val="008A0A41"/>
    <w:rsid w:val="008A1BDB"/>
    <w:rsid w:val="008A6E62"/>
    <w:rsid w:val="008A751C"/>
    <w:rsid w:val="008B0582"/>
    <w:rsid w:val="008B286C"/>
    <w:rsid w:val="008B5357"/>
    <w:rsid w:val="008B6944"/>
    <w:rsid w:val="008B6E9E"/>
    <w:rsid w:val="008B6FB5"/>
    <w:rsid w:val="008B6FFC"/>
    <w:rsid w:val="008B780E"/>
    <w:rsid w:val="008C174A"/>
    <w:rsid w:val="008C1AE1"/>
    <w:rsid w:val="008C5A34"/>
    <w:rsid w:val="008C5F59"/>
    <w:rsid w:val="008D0D0C"/>
    <w:rsid w:val="008D13FE"/>
    <w:rsid w:val="008D3FAE"/>
    <w:rsid w:val="008D5F4D"/>
    <w:rsid w:val="008E0B07"/>
    <w:rsid w:val="008E1508"/>
    <w:rsid w:val="008E1BB9"/>
    <w:rsid w:val="008E2B90"/>
    <w:rsid w:val="008E3548"/>
    <w:rsid w:val="008E50D0"/>
    <w:rsid w:val="008F038D"/>
    <w:rsid w:val="008F15E3"/>
    <w:rsid w:val="008F1CA9"/>
    <w:rsid w:val="008F63A7"/>
    <w:rsid w:val="00900BE7"/>
    <w:rsid w:val="00901003"/>
    <w:rsid w:val="0090166D"/>
    <w:rsid w:val="00902AC3"/>
    <w:rsid w:val="0090309E"/>
    <w:rsid w:val="00905572"/>
    <w:rsid w:val="00906336"/>
    <w:rsid w:val="009078CE"/>
    <w:rsid w:val="00912BA4"/>
    <w:rsid w:val="00913427"/>
    <w:rsid w:val="00914324"/>
    <w:rsid w:val="009156FA"/>
    <w:rsid w:val="00915F3C"/>
    <w:rsid w:val="00920864"/>
    <w:rsid w:val="00920915"/>
    <w:rsid w:val="009216E1"/>
    <w:rsid w:val="009217AD"/>
    <w:rsid w:val="00923161"/>
    <w:rsid w:val="00923EC7"/>
    <w:rsid w:val="009249FE"/>
    <w:rsid w:val="00925C99"/>
    <w:rsid w:val="00927DA6"/>
    <w:rsid w:val="00936AC6"/>
    <w:rsid w:val="0094276B"/>
    <w:rsid w:val="00943415"/>
    <w:rsid w:val="009434CA"/>
    <w:rsid w:val="0094485B"/>
    <w:rsid w:val="00944A35"/>
    <w:rsid w:val="009505C9"/>
    <w:rsid w:val="00953963"/>
    <w:rsid w:val="00955018"/>
    <w:rsid w:val="00956E38"/>
    <w:rsid w:val="00963C51"/>
    <w:rsid w:val="0096455C"/>
    <w:rsid w:val="009671E4"/>
    <w:rsid w:val="00967B8C"/>
    <w:rsid w:val="0097073A"/>
    <w:rsid w:val="00970D40"/>
    <w:rsid w:val="00973391"/>
    <w:rsid w:val="009806CF"/>
    <w:rsid w:val="0098170A"/>
    <w:rsid w:val="009850ED"/>
    <w:rsid w:val="009900B6"/>
    <w:rsid w:val="00990A5F"/>
    <w:rsid w:val="00990E33"/>
    <w:rsid w:val="00992152"/>
    <w:rsid w:val="009925C1"/>
    <w:rsid w:val="00992990"/>
    <w:rsid w:val="009A2A83"/>
    <w:rsid w:val="009A48C1"/>
    <w:rsid w:val="009A4A6D"/>
    <w:rsid w:val="009B27B6"/>
    <w:rsid w:val="009B2A67"/>
    <w:rsid w:val="009B33DA"/>
    <w:rsid w:val="009B3D5D"/>
    <w:rsid w:val="009B421B"/>
    <w:rsid w:val="009B5FEE"/>
    <w:rsid w:val="009B736D"/>
    <w:rsid w:val="009B7BBF"/>
    <w:rsid w:val="009C1D89"/>
    <w:rsid w:val="009C25BC"/>
    <w:rsid w:val="009C470D"/>
    <w:rsid w:val="009C634B"/>
    <w:rsid w:val="009C6A73"/>
    <w:rsid w:val="009D0343"/>
    <w:rsid w:val="009D0E10"/>
    <w:rsid w:val="009D1E7E"/>
    <w:rsid w:val="009D351C"/>
    <w:rsid w:val="009D5C3C"/>
    <w:rsid w:val="009D74EF"/>
    <w:rsid w:val="009D758A"/>
    <w:rsid w:val="009E1CDD"/>
    <w:rsid w:val="009E1F1D"/>
    <w:rsid w:val="009E40DC"/>
    <w:rsid w:val="009E570E"/>
    <w:rsid w:val="009E610E"/>
    <w:rsid w:val="009E62AC"/>
    <w:rsid w:val="009F0E68"/>
    <w:rsid w:val="009F226A"/>
    <w:rsid w:val="009F285A"/>
    <w:rsid w:val="009F2954"/>
    <w:rsid w:val="009F2F14"/>
    <w:rsid w:val="009F4225"/>
    <w:rsid w:val="009F44DE"/>
    <w:rsid w:val="00A015D4"/>
    <w:rsid w:val="00A02190"/>
    <w:rsid w:val="00A051DE"/>
    <w:rsid w:val="00A05D72"/>
    <w:rsid w:val="00A13677"/>
    <w:rsid w:val="00A165C2"/>
    <w:rsid w:val="00A17A02"/>
    <w:rsid w:val="00A20836"/>
    <w:rsid w:val="00A225B1"/>
    <w:rsid w:val="00A23767"/>
    <w:rsid w:val="00A24CA8"/>
    <w:rsid w:val="00A25F97"/>
    <w:rsid w:val="00A26587"/>
    <w:rsid w:val="00A30C22"/>
    <w:rsid w:val="00A32E46"/>
    <w:rsid w:val="00A34788"/>
    <w:rsid w:val="00A37549"/>
    <w:rsid w:val="00A37F0B"/>
    <w:rsid w:val="00A41093"/>
    <w:rsid w:val="00A413BB"/>
    <w:rsid w:val="00A46005"/>
    <w:rsid w:val="00A46914"/>
    <w:rsid w:val="00A4710B"/>
    <w:rsid w:val="00A47A00"/>
    <w:rsid w:val="00A52350"/>
    <w:rsid w:val="00A5297D"/>
    <w:rsid w:val="00A53290"/>
    <w:rsid w:val="00A54074"/>
    <w:rsid w:val="00A548FC"/>
    <w:rsid w:val="00A5531A"/>
    <w:rsid w:val="00A55E8E"/>
    <w:rsid w:val="00A56379"/>
    <w:rsid w:val="00A6046A"/>
    <w:rsid w:val="00A60951"/>
    <w:rsid w:val="00A62FFB"/>
    <w:rsid w:val="00A634AF"/>
    <w:rsid w:val="00A6385A"/>
    <w:rsid w:val="00A638B7"/>
    <w:rsid w:val="00A64367"/>
    <w:rsid w:val="00A66626"/>
    <w:rsid w:val="00A66AAA"/>
    <w:rsid w:val="00A717E8"/>
    <w:rsid w:val="00A71FE1"/>
    <w:rsid w:val="00A7200E"/>
    <w:rsid w:val="00A727DA"/>
    <w:rsid w:val="00A7383A"/>
    <w:rsid w:val="00A74DC2"/>
    <w:rsid w:val="00A762C0"/>
    <w:rsid w:val="00A81749"/>
    <w:rsid w:val="00A85DDF"/>
    <w:rsid w:val="00A87989"/>
    <w:rsid w:val="00A87ABB"/>
    <w:rsid w:val="00A90428"/>
    <w:rsid w:val="00A913B6"/>
    <w:rsid w:val="00A93DB3"/>
    <w:rsid w:val="00A93F09"/>
    <w:rsid w:val="00A93F4D"/>
    <w:rsid w:val="00AA323A"/>
    <w:rsid w:val="00AA60F4"/>
    <w:rsid w:val="00AB036A"/>
    <w:rsid w:val="00AB2663"/>
    <w:rsid w:val="00AC2F7D"/>
    <w:rsid w:val="00AC7CF4"/>
    <w:rsid w:val="00AD1946"/>
    <w:rsid w:val="00AD30E7"/>
    <w:rsid w:val="00AD4424"/>
    <w:rsid w:val="00AD4CA9"/>
    <w:rsid w:val="00AE0436"/>
    <w:rsid w:val="00AE0CC2"/>
    <w:rsid w:val="00AE243D"/>
    <w:rsid w:val="00AE4197"/>
    <w:rsid w:val="00AE5450"/>
    <w:rsid w:val="00AF25E4"/>
    <w:rsid w:val="00AF29DA"/>
    <w:rsid w:val="00AF314F"/>
    <w:rsid w:val="00AF343E"/>
    <w:rsid w:val="00AF393A"/>
    <w:rsid w:val="00AF39BF"/>
    <w:rsid w:val="00AF42CC"/>
    <w:rsid w:val="00AF6D83"/>
    <w:rsid w:val="00B003E8"/>
    <w:rsid w:val="00B00CDB"/>
    <w:rsid w:val="00B022C5"/>
    <w:rsid w:val="00B02A26"/>
    <w:rsid w:val="00B02C04"/>
    <w:rsid w:val="00B03A46"/>
    <w:rsid w:val="00B04431"/>
    <w:rsid w:val="00B05AE8"/>
    <w:rsid w:val="00B12054"/>
    <w:rsid w:val="00B16703"/>
    <w:rsid w:val="00B16A9F"/>
    <w:rsid w:val="00B22953"/>
    <w:rsid w:val="00B2411A"/>
    <w:rsid w:val="00B265AA"/>
    <w:rsid w:val="00B3501E"/>
    <w:rsid w:val="00B37A1E"/>
    <w:rsid w:val="00B40AC5"/>
    <w:rsid w:val="00B41379"/>
    <w:rsid w:val="00B441F8"/>
    <w:rsid w:val="00B46323"/>
    <w:rsid w:val="00B47A84"/>
    <w:rsid w:val="00B51BDC"/>
    <w:rsid w:val="00B51F66"/>
    <w:rsid w:val="00B52EB0"/>
    <w:rsid w:val="00B536CF"/>
    <w:rsid w:val="00B56018"/>
    <w:rsid w:val="00B56214"/>
    <w:rsid w:val="00B6097C"/>
    <w:rsid w:val="00B61128"/>
    <w:rsid w:val="00B61937"/>
    <w:rsid w:val="00B61AAE"/>
    <w:rsid w:val="00B62500"/>
    <w:rsid w:val="00B6606F"/>
    <w:rsid w:val="00B66235"/>
    <w:rsid w:val="00B6646D"/>
    <w:rsid w:val="00B739D3"/>
    <w:rsid w:val="00B751FB"/>
    <w:rsid w:val="00B7548B"/>
    <w:rsid w:val="00B75724"/>
    <w:rsid w:val="00B75725"/>
    <w:rsid w:val="00B77EDF"/>
    <w:rsid w:val="00B8481D"/>
    <w:rsid w:val="00B85EA4"/>
    <w:rsid w:val="00B8685D"/>
    <w:rsid w:val="00B92AA9"/>
    <w:rsid w:val="00B93468"/>
    <w:rsid w:val="00B95513"/>
    <w:rsid w:val="00BA095D"/>
    <w:rsid w:val="00BA1C85"/>
    <w:rsid w:val="00BA49B8"/>
    <w:rsid w:val="00BA7ED7"/>
    <w:rsid w:val="00BB4939"/>
    <w:rsid w:val="00BB54C6"/>
    <w:rsid w:val="00BB7B34"/>
    <w:rsid w:val="00BC3083"/>
    <w:rsid w:val="00BC31E8"/>
    <w:rsid w:val="00BC32AC"/>
    <w:rsid w:val="00BC490E"/>
    <w:rsid w:val="00BC4E14"/>
    <w:rsid w:val="00BC5AC5"/>
    <w:rsid w:val="00BC6517"/>
    <w:rsid w:val="00BC7ED3"/>
    <w:rsid w:val="00BD0B08"/>
    <w:rsid w:val="00BD2857"/>
    <w:rsid w:val="00BD430B"/>
    <w:rsid w:val="00BD53C9"/>
    <w:rsid w:val="00BD6728"/>
    <w:rsid w:val="00BD78BA"/>
    <w:rsid w:val="00BD7EFB"/>
    <w:rsid w:val="00BE1D4C"/>
    <w:rsid w:val="00BE1DB4"/>
    <w:rsid w:val="00BE468F"/>
    <w:rsid w:val="00BE4E0C"/>
    <w:rsid w:val="00BE7A37"/>
    <w:rsid w:val="00BE7D43"/>
    <w:rsid w:val="00BF0880"/>
    <w:rsid w:val="00BF224C"/>
    <w:rsid w:val="00BF2942"/>
    <w:rsid w:val="00BF395B"/>
    <w:rsid w:val="00BF3BCA"/>
    <w:rsid w:val="00BF4991"/>
    <w:rsid w:val="00BF662D"/>
    <w:rsid w:val="00C00425"/>
    <w:rsid w:val="00C01797"/>
    <w:rsid w:val="00C02D5E"/>
    <w:rsid w:val="00C03C18"/>
    <w:rsid w:val="00C03F45"/>
    <w:rsid w:val="00C04B67"/>
    <w:rsid w:val="00C052B9"/>
    <w:rsid w:val="00C05CC2"/>
    <w:rsid w:val="00C06473"/>
    <w:rsid w:val="00C071C8"/>
    <w:rsid w:val="00C119D9"/>
    <w:rsid w:val="00C11CB9"/>
    <w:rsid w:val="00C1265B"/>
    <w:rsid w:val="00C13C5E"/>
    <w:rsid w:val="00C21882"/>
    <w:rsid w:val="00C22373"/>
    <w:rsid w:val="00C227DB"/>
    <w:rsid w:val="00C26998"/>
    <w:rsid w:val="00C27FE0"/>
    <w:rsid w:val="00C30D84"/>
    <w:rsid w:val="00C34185"/>
    <w:rsid w:val="00C355BB"/>
    <w:rsid w:val="00C35647"/>
    <w:rsid w:val="00C35ABA"/>
    <w:rsid w:val="00C4127A"/>
    <w:rsid w:val="00C42731"/>
    <w:rsid w:val="00C42CE3"/>
    <w:rsid w:val="00C447B3"/>
    <w:rsid w:val="00C4486D"/>
    <w:rsid w:val="00C50C0C"/>
    <w:rsid w:val="00C516CE"/>
    <w:rsid w:val="00C5223D"/>
    <w:rsid w:val="00C5390D"/>
    <w:rsid w:val="00C53C18"/>
    <w:rsid w:val="00C55271"/>
    <w:rsid w:val="00C566E4"/>
    <w:rsid w:val="00C576BE"/>
    <w:rsid w:val="00C57F54"/>
    <w:rsid w:val="00C60E87"/>
    <w:rsid w:val="00C6283C"/>
    <w:rsid w:val="00C6406F"/>
    <w:rsid w:val="00C6539E"/>
    <w:rsid w:val="00C7106C"/>
    <w:rsid w:val="00C72D7E"/>
    <w:rsid w:val="00C73367"/>
    <w:rsid w:val="00C80D19"/>
    <w:rsid w:val="00C81635"/>
    <w:rsid w:val="00C837C2"/>
    <w:rsid w:val="00C838F3"/>
    <w:rsid w:val="00C83E18"/>
    <w:rsid w:val="00C85F64"/>
    <w:rsid w:val="00C902EF"/>
    <w:rsid w:val="00C922B3"/>
    <w:rsid w:val="00C971F9"/>
    <w:rsid w:val="00C97B72"/>
    <w:rsid w:val="00CA3F92"/>
    <w:rsid w:val="00CB2069"/>
    <w:rsid w:val="00CB3255"/>
    <w:rsid w:val="00CB6247"/>
    <w:rsid w:val="00CB754A"/>
    <w:rsid w:val="00CC0D45"/>
    <w:rsid w:val="00CC1B9C"/>
    <w:rsid w:val="00CC3A5F"/>
    <w:rsid w:val="00CC3D1E"/>
    <w:rsid w:val="00CC7D0C"/>
    <w:rsid w:val="00CD37D6"/>
    <w:rsid w:val="00CD5567"/>
    <w:rsid w:val="00CD6B0D"/>
    <w:rsid w:val="00CD6FCD"/>
    <w:rsid w:val="00CD7ECF"/>
    <w:rsid w:val="00CE14FC"/>
    <w:rsid w:val="00CE3610"/>
    <w:rsid w:val="00CE3674"/>
    <w:rsid w:val="00CE3A8C"/>
    <w:rsid w:val="00CE60AA"/>
    <w:rsid w:val="00CF4B9E"/>
    <w:rsid w:val="00CF69AD"/>
    <w:rsid w:val="00CF7887"/>
    <w:rsid w:val="00D05044"/>
    <w:rsid w:val="00D10311"/>
    <w:rsid w:val="00D10885"/>
    <w:rsid w:val="00D1399E"/>
    <w:rsid w:val="00D13CB8"/>
    <w:rsid w:val="00D22504"/>
    <w:rsid w:val="00D23FE6"/>
    <w:rsid w:val="00D26F9F"/>
    <w:rsid w:val="00D277C0"/>
    <w:rsid w:val="00D3223E"/>
    <w:rsid w:val="00D34AAE"/>
    <w:rsid w:val="00D34D86"/>
    <w:rsid w:val="00D36C3D"/>
    <w:rsid w:val="00D37509"/>
    <w:rsid w:val="00D4071D"/>
    <w:rsid w:val="00D43D1C"/>
    <w:rsid w:val="00D446BD"/>
    <w:rsid w:val="00D44779"/>
    <w:rsid w:val="00D4655A"/>
    <w:rsid w:val="00D50077"/>
    <w:rsid w:val="00D5068B"/>
    <w:rsid w:val="00D51F2B"/>
    <w:rsid w:val="00D52452"/>
    <w:rsid w:val="00D52543"/>
    <w:rsid w:val="00D5262B"/>
    <w:rsid w:val="00D52D29"/>
    <w:rsid w:val="00D53D36"/>
    <w:rsid w:val="00D54F95"/>
    <w:rsid w:val="00D55874"/>
    <w:rsid w:val="00D55C7E"/>
    <w:rsid w:val="00D56022"/>
    <w:rsid w:val="00D57324"/>
    <w:rsid w:val="00D5773E"/>
    <w:rsid w:val="00D60870"/>
    <w:rsid w:val="00D67C7D"/>
    <w:rsid w:val="00D71072"/>
    <w:rsid w:val="00D71F0F"/>
    <w:rsid w:val="00D74166"/>
    <w:rsid w:val="00D7524A"/>
    <w:rsid w:val="00D76DF7"/>
    <w:rsid w:val="00D80BA2"/>
    <w:rsid w:val="00D81027"/>
    <w:rsid w:val="00D82D32"/>
    <w:rsid w:val="00D83B7F"/>
    <w:rsid w:val="00D8659A"/>
    <w:rsid w:val="00D86600"/>
    <w:rsid w:val="00D868E6"/>
    <w:rsid w:val="00D87405"/>
    <w:rsid w:val="00D945B1"/>
    <w:rsid w:val="00D95E8B"/>
    <w:rsid w:val="00D97CB7"/>
    <w:rsid w:val="00DA21E7"/>
    <w:rsid w:val="00DA2AB2"/>
    <w:rsid w:val="00DA2D69"/>
    <w:rsid w:val="00DA2FFB"/>
    <w:rsid w:val="00DA69B3"/>
    <w:rsid w:val="00DA6A92"/>
    <w:rsid w:val="00DB1EDE"/>
    <w:rsid w:val="00DB33DD"/>
    <w:rsid w:val="00DB5C5A"/>
    <w:rsid w:val="00DB6005"/>
    <w:rsid w:val="00DB6D9D"/>
    <w:rsid w:val="00DC3979"/>
    <w:rsid w:val="00DC3FDE"/>
    <w:rsid w:val="00DC40EC"/>
    <w:rsid w:val="00DC4B4C"/>
    <w:rsid w:val="00DC4CB6"/>
    <w:rsid w:val="00DC5754"/>
    <w:rsid w:val="00DC6050"/>
    <w:rsid w:val="00DC75D9"/>
    <w:rsid w:val="00DD1605"/>
    <w:rsid w:val="00DD1FB6"/>
    <w:rsid w:val="00DD38C5"/>
    <w:rsid w:val="00DD4960"/>
    <w:rsid w:val="00DD5338"/>
    <w:rsid w:val="00DE00AE"/>
    <w:rsid w:val="00DE674C"/>
    <w:rsid w:val="00DE79D1"/>
    <w:rsid w:val="00DF291A"/>
    <w:rsid w:val="00DF713F"/>
    <w:rsid w:val="00E00201"/>
    <w:rsid w:val="00E0154F"/>
    <w:rsid w:val="00E02EDF"/>
    <w:rsid w:val="00E03DAE"/>
    <w:rsid w:val="00E04075"/>
    <w:rsid w:val="00E058B8"/>
    <w:rsid w:val="00E05B4B"/>
    <w:rsid w:val="00E06192"/>
    <w:rsid w:val="00E06F7A"/>
    <w:rsid w:val="00E12724"/>
    <w:rsid w:val="00E13822"/>
    <w:rsid w:val="00E16905"/>
    <w:rsid w:val="00E16A4C"/>
    <w:rsid w:val="00E20553"/>
    <w:rsid w:val="00E23C3A"/>
    <w:rsid w:val="00E26426"/>
    <w:rsid w:val="00E26E51"/>
    <w:rsid w:val="00E31771"/>
    <w:rsid w:val="00E3471C"/>
    <w:rsid w:val="00E34771"/>
    <w:rsid w:val="00E35D49"/>
    <w:rsid w:val="00E368EF"/>
    <w:rsid w:val="00E368F1"/>
    <w:rsid w:val="00E40CB9"/>
    <w:rsid w:val="00E41700"/>
    <w:rsid w:val="00E422ED"/>
    <w:rsid w:val="00E46D64"/>
    <w:rsid w:val="00E4777C"/>
    <w:rsid w:val="00E50061"/>
    <w:rsid w:val="00E52B76"/>
    <w:rsid w:val="00E53A34"/>
    <w:rsid w:val="00E5726B"/>
    <w:rsid w:val="00E57C77"/>
    <w:rsid w:val="00E60451"/>
    <w:rsid w:val="00E6132B"/>
    <w:rsid w:val="00E62599"/>
    <w:rsid w:val="00E633C7"/>
    <w:rsid w:val="00E63ACF"/>
    <w:rsid w:val="00E6453D"/>
    <w:rsid w:val="00E64FB4"/>
    <w:rsid w:val="00E65E49"/>
    <w:rsid w:val="00E67561"/>
    <w:rsid w:val="00E67FEE"/>
    <w:rsid w:val="00E70D53"/>
    <w:rsid w:val="00E72AE2"/>
    <w:rsid w:val="00E738E0"/>
    <w:rsid w:val="00E74170"/>
    <w:rsid w:val="00E749CB"/>
    <w:rsid w:val="00E75110"/>
    <w:rsid w:val="00E75738"/>
    <w:rsid w:val="00E75EEB"/>
    <w:rsid w:val="00E76F3C"/>
    <w:rsid w:val="00E80979"/>
    <w:rsid w:val="00E81D35"/>
    <w:rsid w:val="00E82C1E"/>
    <w:rsid w:val="00E84D3B"/>
    <w:rsid w:val="00E864BA"/>
    <w:rsid w:val="00E901F3"/>
    <w:rsid w:val="00E92BC9"/>
    <w:rsid w:val="00EA0340"/>
    <w:rsid w:val="00EA146E"/>
    <w:rsid w:val="00EA50F1"/>
    <w:rsid w:val="00EB349D"/>
    <w:rsid w:val="00EB4B5F"/>
    <w:rsid w:val="00EB4F6F"/>
    <w:rsid w:val="00EB57BC"/>
    <w:rsid w:val="00EB5BFE"/>
    <w:rsid w:val="00EC01F2"/>
    <w:rsid w:val="00EC068B"/>
    <w:rsid w:val="00EC1307"/>
    <w:rsid w:val="00EC1CFF"/>
    <w:rsid w:val="00EC2DBA"/>
    <w:rsid w:val="00EC5A57"/>
    <w:rsid w:val="00EC705B"/>
    <w:rsid w:val="00EC7511"/>
    <w:rsid w:val="00ED0C2F"/>
    <w:rsid w:val="00ED355D"/>
    <w:rsid w:val="00ED5695"/>
    <w:rsid w:val="00EE27E6"/>
    <w:rsid w:val="00EE3CAD"/>
    <w:rsid w:val="00EE3DD4"/>
    <w:rsid w:val="00EE43F6"/>
    <w:rsid w:val="00EE7801"/>
    <w:rsid w:val="00EF0592"/>
    <w:rsid w:val="00EF10E4"/>
    <w:rsid w:val="00EF3002"/>
    <w:rsid w:val="00EF44D9"/>
    <w:rsid w:val="00EF73BD"/>
    <w:rsid w:val="00F00295"/>
    <w:rsid w:val="00F0161D"/>
    <w:rsid w:val="00F016CA"/>
    <w:rsid w:val="00F025D7"/>
    <w:rsid w:val="00F0410C"/>
    <w:rsid w:val="00F0637F"/>
    <w:rsid w:val="00F1004E"/>
    <w:rsid w:val="00F13ACC"/>
    <w:rsid w:val="00F174FF"/>
    <w:rsid w:val="00F22DA1"/>
    <w:rsid w:val="00F23510"/>
    <w:rsid w:val="00F27B79"/>
    <w:rsid w:val="00F32692"/>
    <w:rsid w:val="00F32863"/>
    <w:rsid w:val="00F33ABC"/>
    <w:rsid w:val="00F340CF"/>
    <w:rsid w:val="00F355EB"/>
    <w:rsid w:val="00F3708D"/>
    <w:rsid w:val="00F40C61"/>
    <w:rsid w:val="00F431F1"/>
    <w:rsid w:val="00F433E6"/>
    <w:rsid w:val="00F50B57"/>
    <w:rsid w:val="00F52A63"/>
    <w:rsid w:val="00F54BD1"/>
    <w:rsid w:val="00F552E6"/>
    <w:rsid w:val="00F56A70"/>
    <w:rsid w:val="00F61128"/>
    <w:rsid w:val="00F62504"/>
    <w:rsid w:val="00F639F7"/>
    <w:rsid w:val="00F63E48"/>
    <w:rsid w:val="00F664E3"/>
    <w:rsid w:val="00F67A03"/>
    <w:rsid w:val="00F70527"/>
    <w:rsid w:val="00F712C8"/>
    <w:rsid w:val="00F71611"/>
    <w:rsid w:val="00F763DB"/>
    <w:rsid w:val="00F76C3F"/>
    <w:rsid w:val="00F77287"/>
    <w:rsid w:val="00F77C85"/>
    <w:rsid w:val="00F77CDA"/>
    <w:rsid w:val="00F806BD"/>
    <w:rsid w:val="00F80DAF"/>
    <w:rsid w:val="00F81597"/>
    <w:rsid w:val="00F81A0E"/>
    <w:rsid w:val="00F81AE2"/>
    <w:rsid w:val="00F854F9"/>
    <w:rsid w:val="00F86A9C"/>
    <w:rsid w:val="00F878FF"/>
    <w:rsid w:val="00F87C0A"/>
    <w:rsid w:val="00F91371"/>
    <w:rsid w:val="00F9263F"/>
    <w:rsid w:val="00F94DCD"/>
    <w:rsid w:val="00FA0673"/>
    <w:rsid w:val="00FA16BD"/>
    <w:rsid w:val="00FA2E41"/>
    <w:rsid w:val="00FA6031"/>
    <w:rsid w:val="00FA6679"/>
    <w:rsid w:val="00FA69EF"/>
    <w:rsid w:val="00FA78B9"/>
    <w:rsid w:val="00FB00C4"/>
    <w:rsid w:val="00FB16EE"/>
    <w:rsid w:val="00FB21B8"/>
    <w:rsid w:val="00FB2CAE"/>
    <w:rsid w:val="00FB3437"/>
    <w:rsid w:val="00FB42AE"/>
    <w:rsid w:val="00FB6344"/>
    <w:rsid w:val="00FB79FE"/>
    <w:rsid w:val="00FB7CB7"/>
    <w:rsid w:val="00FC04D8"/>
    <w:rsid w:val="00FC298C"/>
    <w:rsid w:val="00FC29E5"/>
    <w:rsid w:val="00FC6D78"/>
    <w:rsid w:val="00FC7063"/>
    <w:rsid w:val="00FD06A3"/>
    <w:rsid w:val="00FD1EF5"/>
    <w:rsid w:val="00FD3AB6"/>
    <w:rsid w:val="00FD3B60"/>
    <w:rsid w:val="00FD5178"/>
    <w:rsid w:val="00FD5479"/>
    <w:rsid w:val="00FD6C82"/>
    <w:rsid w:val="00FD6CE8"/>
    <w:rsid w:val="00FE1064"/>
    <w:rsid w:val="00FE259A"/>
    <w:rsid w:val="00FE2650"/>
    <w:rsid w:val="00FE3B3B"/>
    <w:rsid w:val="00FE40D6"/>
    <w:rsid w:val="00FE6672"/>
    <w:rsid w:val="00FF1007"/>
    <w:rsid w:val="00FF1736"/>
    <w:rsid w:val="00FF2F6A"/>
    <w:rsid w:val="00FF47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F7D"/>
    <w:pPr>
      <w:spacing w:after="200" w:line="276" w:lineRule="auto"/>
    </w:pPr>
    <w:rPr>
      <w:sz w:val="22"/>
      <w:szCs w:val="22"/>
      <w:lang w:eastAsia="en-US"/>
    </w:rPr>
  </w:style>
  <w:style w:type="paragraph" w:styleId="1">
    <w:name w:val="heading 1"/>
    <w:basedOn w:val="a"/>
    <w:next w:val="a"/>
    <w:link w:val="10"/>
    <w:uiPriority w:val="9"/>
    <w:qFormat/>
    <w:rsid w:val="00EC705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DA6A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A0A1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5A230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141"/>
    <w:pPr>
      <w:ind w:left="720"/>
      <w:contextualSpacing/>
    </w:pPr>
  </w:style>
  <w:style w:type="paragraph" w:styleId="a4">
    <w:name w:val="No Spacing"/>
    <w:uiPriority w:val="1"/>
    <w:qFormat/>
    <w:rsid w:val="009F0E68"/>
    <w:rPr>
      <w:sz w:val="22"/>
      <w:szCs w:val="22"/>
      <w:lang w:eastAsia="en-US"/>
    </w:rPr>
  </w:style>
  <w:style w:type="paragraph" w:styleId="a5">
    <w:name w:val="header"/>
    <w:basedOn w:val="a"/>
    <w:link w:val="a6"/>
    <w:uiPriority w:val="99"/>
    <w:semiHidden/>
    <w:unhideWhenUsed/>
    <w:rsid w:val="00BF088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F0880"/>
  </w:style>
  <w:style w:type="paragraph" w:styleId="a7">
    <w:name w:val="footer"/>
    <w:basedOn w:val="a"/>
    <w:link w:val="a8"/>
    <w:uiPriority w:val="99"/>
    <w:unhideWhenUsed/>
    <w:rsid w:val="00BF088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F0880"/>
  </w:style>
  <w:style w:type="character" w:styleId="a9">
    <w:name w:val="Hyperlink"/>
    <w:uiPriority w:val="99"/>
    <w:unhideWhenUsed/>
    <w:rsid w:val="00F9263F"/>
    <w:rPr>
      <w:rFonts w:ascii="Times New Roman" w:hAnsi="Times New Roman" w:cs="Times New Roman" w:hint="default"/>
      <w:color w:val="333399"/>
      <w:u w:val="single"/>
    </w:rPr>
  </w:style>
  <w:style w:type="paragraph" w:styleId="aa">
    <w:name w:val="Body Text"/>
    <w:basedOn w:val="a"/>
    <w:link w:val="ab"/>
    <w:uiPriority w:val="99"/>
    <w:unhideWhenUsed/>
    <w:rsid w:val="00F9263F"/>
    <w:pPr>
      <w:spacing w:after="120"/>
    </w:pPr>
  </w:style>
  <w:style w:type="character" w:customStyle="1" w:styleId="ab">
    <w:name w:val="Основной текст Знак"/>
    <w:link w:val="aa"/>
    <w:uiPriority w:val="99"/>
    <w:rsid w:val="00F9263F"/>
    <w:rPr>
      <w:rFonts w:ascii="Calibri" w:eastAsia="Calibri" w:hAnsi="Calibri" w:cs="Times New Roman"/>
    </w:rPr>
  </w:style>
  <w:style w:type="paragraph" w:styleId="21">
    <w:name w:val="Body Text 2"/>
    <w:basedOn w:val="a"/>
    <w:link w:val="22"/>
    <w:uiPriority w:val="99"/>
    <w:unhideWhenUsed/>
    <w:rsid w:val="00F9263F"/>
    <w:pPr>
      <w:spacing w:after="120" w:line="480" w:lineRule="auto"/>
    </w:pPr>
  </w:style>
  <w:style w:type="character" w:customStyle="1" w:styleId="22">
    <w:name w:val="Основной текст 2 Знак"/>
    <w:link w:val="21"/>
    <w:uiPriority w:val="99"/>
    <w:rsid w:val="00F9263F"/>
    <w:rPr>
      <w:rFonts w:ascii="Calibri" w:eastAsia="Calibri" w:hAnsi="Calibri" w:cs="Times New Roman"/>
    </w:rPr>
  </w:style>
  <w:style w:type="paragraph" w:styleId="31">
    <w:name w:val="Body Text Indent 3"/>
    <w:basedOn w:val="a"/>
    <w:link w:val="32"/>
    <w:uiPriority w:val="99"/>
    <w:unhideWhenUsed/>
    <w:rsid w:val="00F9263F"/>
    <w:pPr>
      <w:spacing w:after="120"/>
      <w:ind w:left="283"/>
    </w:pPr>
    <w:rPr>
      <w:sz w:val="16"/>
      <w:szCs w:val="16"/>
    </w:rPr>
  </w:style>
  <w:style w:type="character" w:customStyle="1" w:styleId="32">
    <w:name w:val="Основной текст с отступом 3 Знак"/>
    <w:link w:val="31"/>
    <w:uiPriority w:val="99"/>
    <w:rsid w:val="00F9263F"/>
    <w:rPr>
      <w:rFonts w:ascii="Calibri" w:eastAsia="Calibri" w:hAnsi="Calibri" w:cs="Times New Roman"/>
      <w:sz w:val="16"/>
      <w:szCs w:val="16"/>
    </w:rPr>
  </w:style>
  <w:style w:type="paragraph" w:styleId="ac">
    <w:name w:val="Title"/>
    <w:basedOn w:val="a"/>
    <w:link w:val="ad"/>
    <w:qFormat/>
    <w:rsid w:val="00F9263F"/>
    <w:pPr>
      <w:spacing w:after="0" w:line="240" w:lineRule="auto"/>
      <w:jc w:val="center"/>
    </w:pPr>
    <w:rPr>
      <w:rFonts w:ascii="Times New Roman" w:eastAsia="Times New Roman" w:hAnsi="Times New Roman"/>
      <w:b/>
      <w:sz w:val="24"/>
      <w:szCs w:val="20"/>
      <w:lang w:eastAsia="ru-RU"/>
    </w:rPr>
  </w:style>
  <w:style w:type="character" w:customStyle="1" w:styleId="ad">
    <w:name w:val="Название Знак"/>
    <w:link w:val="ac"/>
    <w:rsid w:val="00F9263F"/>
    <w:rPr>
      <w:rFonts w:ascii="Times New Roman" w:eastAsia="Times New Roman" w:hAnsi="Times New Roman" w:cs="Times New Roman"/>
      <w:b/>
      <w:sz w:val="24"/>
      <w:szCs w:val="20"/>
      <w:lang w:eastAsia="ru-RU"/>
    </w:rPr>
  </w:style>
  <w:style w:type="character" w:customStyle="1" w:styleId="30">
    <w:name w:val="Заголовок 3 Знак"/>
    <w:link w:val="3"/>
    <w:uiPriority w:val="9"/>
    <w:semiHidden/>
    <w:rsid w:val="003A0A1B"/>
    <w:rPr>
      <w:rFonts w:ascii="Cambria" w:eastAsia="Times New Roman" w:hAnsi="Cambria" w:cs="Times New Roman"/>
      <w:b/>
      <w:bCs/>
      <w:sz w:val="26"/>
      <w:szCs w:val="26"/>
    </w:rPr>
  </w:style>
  <w:style w:type="paragraph" w:styleId="ae">
    <w:name w:val="Balloon Text"/>
    <w:basedOn w:val="a"/>
    <w:link w:val="af"/>
    <w:uiPriority w:val="99"/>
    <w:semiHidden/>
    <w:unhideWhenUsed/>
    <w:rsid w:val="006152CA"/>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6152CA"/>
    <w:rPr>
      <w:rFonts w:ascii="Tahoma" w:hAnsi="Tahoma" w:cs="Tahoma"/>
      <w:sz w:val="16"/>
      <w:szCs w:val="16"/>
    </w:rPr>
  </w:style>
  <w:style w:type="character" w:styleId="af0">
    <w:name w:val="annotation reference"/>
    <w:semiHidden/>
    <w:unhideWhenUsed/>
    <w:rsid w:val="004111A7"/>
    <w:rPr>
      <w:sz w:val="16"/>
      <w:szCs w:val="16"/>
    </w:rPr>
  </w:style>
  <w:style w:type="paragraph" w:styleId="af1">
    <w:name w:val="annotation text"/>
    <w:basedOn w:val="a"/>
    <w:link w:val="af2"/>
    <w:uiPriority w:val="99"/>
    <w:semiHidden/>
    <w:unhideWhenUsed/>
    <w:rsid w:val="004111A7"/>
    <w:rPr>
      <w:sz w:val="20"/>
      <w:szCs w:val="20"/>
    </w:rPr>
  </w:style>
  <w:style w:type="character" w:customStyle="1" w:styleId="af2">
    <w:name w:val="Текст примечания Знак"/>
    <w:link w:val="af1"/>
    <w:uiPriority w:val="99"/>
    <w:semiHidden/>
    <w:rsid w:val="004111A7"/>
    <w:rPr>
      <w:lang w:eastAsia="en-US"/>
    </w:rPr>
  </w:style>
  <w:style w:type="paragraph" w:styleId="af3">
    <w:name w:val="annotation subject"/>
    <w:basedOn w:val="af1"/>
    <w:next w:val="af1"/>
    <w:link w:val="af4"/>
    <w:uiPriority w:val="99"/>
    <w:semiHidden/>
    <w:unhideWhenUsed/>
    <w:rsid w:val="00FF2F6A"/>
    <w:rPr>
      <w:b/>
      <w:bCs/>
    </w:rPr>
  </w:style>
  <w:style w:type="character" w:customStyle="1" w:styleId="af4">
    <w:name w:val="Тема примечания Знак"/>
    <w:link w:val="af3"/>
    <w:uiPriority w:val="99"/>
    <w:semiHidden/>
    <w:rsid w:val="00FF2F6A"/>
    <w:rPr>
      <w:b/>
      <w:bCs/>
      <w:lang w:eastAsia="en-US"/>
    </w:rPr>
  </w:style>
  <w:style w:type="character" w:customStyle="1" w:styleId="s0">
    <w:name w:val="s0"/>
    <w:rsid w:val="00F87C0A"/>
    <w:rPr>
      <w:rFonts w:ascii="Times New Roman" w:hAnsi="Times New Roman" w:cs="Times New Roman" w:hint="default"/>
      <w:b w:val="0"/>
      <w:bCs w:val="0"/>
      <w:i w:val="0"/>
      <w:iCs w:val="0"/>
      <w:strike w:val="0"/>
      <w:dstrike w:val="0"/>
      <w:color w:val="000000"/>
      <w:sz w:val="32"/>
      <w:szCs w:val="32"/>
      <w:u w:val="none"/>
      <w:effect w:val="none"/>
    </w:rPr>
  </w:style>
  <w:style w:type="table" w:styleId="af5">
    <w:name w:val="Table Grid"/>
    <w:basedOn w:val="a1"/>
    <w:uiPriority w:val="59"/>
    <w:rsid w:val="009E57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footnote text"/>
    <w:basedOn w:val="a"/>
    <w:link w:val="af7"/>
    <w:semiHidden/>
    <w:rsid w:val="0026134A"/>
    <w:pPr>
      <w:spacing w:after="0" w:line="240" w:lineRule="auto"/>
    </w:pPr>
    <w:rPr>
      <w:rFonts w:ascii="Times New Roman" w:eastAsia="Times New Roman" w:hAnsi="Times New Roman"/>
      <w:sz w:val="20"/>
      <w:szCs w:val="20"/>
      <w:lang w:eastAsia="ru-RU"/>
    </w:rPr>
  </w:style>
  <w:style w:type="character" w:customStyle="1" w:styleId="af7">
    <w:name w:val="Текст сноски Знак"/>
    <w:link w:val="af6"/>
    <w:semiHidden/>
    <w:rsid w:val="0026134A"/>
    <w:rPr>
      <w:rFonts w:ascii="Times New Roman" w:eastAsia="Times New Roman" w:hAnsi="Times New Roman"/>
    </w:rPr>
  </w:style>
  <w:style w:type="character" w:styleId="af8">
    <w:name w:val="footnote reference"/>
    <w:rsid w:val="0026134A"/>
    <w:rPr>
      <w:vertAlign w:val="superscript"/>
    </w:rPr>
  </w:style>
  <w:style w:type="character" w:customStyle="1" w:styleId="s3">
    <w:name w:val="s3"/>
    <w:rsid w:val="005041CA"/>
    <w:rPr>
      <w:rFonts w:ascii="Times New Roman" w:hAnsi="Times New Roman" w:cs="Times New Roman" w:hint="default"/>
      <w:b w:val="0"/>
      <w:bCs w:val="0"/>
      <w:i/>
      <w:iCs/>
      <w:strike w:val="0"/>
      <w:dstrike w:val="0"/>
      <w:color w:val="FF0000"/>
      <w:sz w:val="28"/>
      <w:szCs w:val="28"/>
      <w:u w:val="none"/>
      <w:effect w:val="none"/>
    </w:rPr>
  </w:style>
  <w:style w:type="character" w:customStyle="1" w:styleId="s1">
    <w:name w:val="s1"/>
    <w:rsid w:val="005041CA"/>
    <w:rPr>
      <w:rFonts w:ascii="Times New Roman" w:hAnsi="Times New Roman" w:cs="Times New Roman" w:hint="default"/>
      <w:b/>
      <w:bCs/>
      <w:i w:val="0"/>
      <w:iCs w:val="0"/>
      <w:strike w:val="0"/>
      <w:dstrike w:val="0"/>
      <w:color w:val="000000"/>
      <w:sz w:val="28"/>
      <w:szCs w:val="28"/>
      <w:u w:val="none"/>
      <w:effect w:val="none"/>
    </w:rPr>
  </w:style>
  <w:style w:type="character" w:styleId="af9">
    <w:name w:val="FollowedHyperlink"/>
    <w:uiPriority w:val="99"/>
    <w:semiHidden/>
    <w:unhideWhenUsed/>
    <w:rsid w:val="0066096D"/>
    <w:rPr>
      <w:color w:val="800080"/>
      <w:u w:val="single"/>
    </w:rPr>
  </w:style>
  <w:style w:type="paragraph" w:styleId="23">
    <w:name w:val="Body Text Indent 2"/>
    <w:basedOn w:val="a"/>
    <w:link w:val="24"/>
    <w:rsid w:val="0066096D"/>
    <w:pPr>
      <w:spacing w:after="120" w:line="480" w:lineRule="auto"/>
      <w:ind w:left="283"/>
    </w:pPr>
    <w:rPr>
      <w:rFonts w:ascii="Times New Roman" w:eastAsia="Times New Roman" w:hAnsi="Times New Roman"/>
      <w:sz w:val="20"/>
      <w:szCs w:val="20"/>
      <w:lang w:eastAsia="ru-RU"/>
    </w:rPr>
  </w:style>
  <w:style w:type="character" w:customStyle="1" w:styleId="24">
    <w:name w:val="Основной текст с отступом 2 Знак"/>
    <w:link w:val="23"/>
    <w:rsid w:val="0066096D"/>
    <w:rPr>
      <w:rFonts w:ascii="Times New Roman" w:eastAsia="Times New Roman" w:hAnsi="Times New Roman"/>
    </w:rPr>
  </w:style>
  <w:style w:type="character" w:customStyle="1" w:styleId="10">
    <w:name w:val="Заголовок 1 Знак"/>
    <w:link w:val="1"/>
    <w:uiPriority w:val="9"/>
    <w:rsid w:val="00EC705B"/>
    <w:rPr>
      <w:rFonts w:ascii="Cambria" w:eastAsia="Times New Roman" w:hAnsi="Cambria" w:cs="Times New Roman"/>
      <w:b/>
      <w:bCs/>
      <w:kern w:val="32"/>
      <w:sz w:val="32"/>
      <w:szCs w:val="32"/>
      <w:lang w:eastAsia="en-US"/>
    </w:rPr>
  </w:style>
  <w:style w:type="paragraph" w:styleId="afa">
    <w:name w:val="TOC Heading"/>
    <w:basedOn w:val="1"/>
    <w:next w:val="a"/>
    <w:uiPriority w:val="39"/>
    <w:semiHidden/>
    <w:unhideWhenUsed/>
    <w:qFormat/>
    <w:rsid w:val="00EC705B"/>
    <w:pPr>
      <w:keepLines/>
      <w:spacing w:before="480" w:after="0"/>
      <w:outlineLvl w:val="9"/>
    </w:pPr>
    <w:rPr>
      <w:color w:val="365F91"/>
      <w:kern w:val="0"/>
      <w:sz w:val="28"/>
      <w:szCs w:val="28"/>
    </w:rPr>
  </w:style>
  <w:style w:type="paragraph" w:customStyle="1" w:styleId="afb">
    <w:name w:val="Знак Знак Знак"/>
    <w:basedOn w:val="a"/>
    <w:rsid w:val="00992990"/>
    <w:pPr>
      <w:widowControl w:val="0"/>
      <w:spacing w:after="0" w:line="240" w:lineRule="auto"/>
      <w:jc w:val="both"/>
    </w:pPr>
    <w:rPr>
      <w:rFonts w:ascii="SimSun" w:eastAsia="SimSun" w:hAnsi="SimSun"/>
      <w:color w:val="000000"/>
      <w:kern w:val="2"/>
      <w:sz w:val="24"/>
      <w:szCs w:val="24"/>
      <w:lang w:val="en-US" w:eastAsia="zh-CN"/>
    </w:rPr>
  </w:style>
  <w:style w:type="paragraph" w:customStyle="1" w:styleId="11">
    <w:name w:val="Î1û÷íûé"/>
    <w:rsid w:val="005375FB"/>
    <w:pPr>
      <w:widowControl w:val="0"/>
      <w:suppressAutoHyphens/>
    </w:pPr>
    <w:rPr>
      <w:rFonts w:ascii="Times New Roman" w:eastAsia="Arial" w:hAnsi="Times New Roman"/>
      <w:lang w:val="en-GB" w:eastAsia="ar-SA"/>
    </w:rPr>
  </w:style>
  <w:style w:type="paragraph" w:customStyle="1" w:styleId="310">
    <w:name w:val="Основной текст с отступом 31"/>
    <w:basedOn w:val="a"/>
    <w:rsid w:val="00AE243D"/>
    <w:pPr>
      <w:spacing w:after="0" w:line="240" w:lineRule="auto"/>
      <w:ind w:left="176" w:hanging="68"/>
    </w:pPr>
    <w:rPr>
      <w:rFonts w:ascii="Times New Roman" w:eastAsia="Times New Roman" w:hAnsi="Times New Roman"/>
      <w:szCs w:val="20"/>
      <w:lang w:val="en-US" w:eastAsia="ar-SA"/>
    </w:rPr>
  </w:style>
  <w:style w:type="paragraph" w:styleId="afc">
    <w:name w:val="Block Text"/>
    <w:basedOn w:val="a"/>
    <w:rsid w:val="00B93468"/>
    <w:pPr>
      <w:spacing w:after="0" w:line="240" w:lineRule="auto"/>
      <w:ind w:left="319" w:right="34"/>
      <w:jc w:val="both"/>
    </w:pPr>
    <w:rPr>
      <w:rFonts w:ascii="Arial" w:eastAsia="Times New Roman" w:hAnsi="Arial"/>
      <w:sz w:val="20"/>
      <w:szCs w:val="20"/>
      <w:lang w:eastAsia="ru-RU"/>
    </w:rPr>
  </w:style>
  <w:style w:type="character" w:customStyle="1" w:styleId="40">
    <w:name w:val="Заголовок 4 Знак"/>
    <w:basedOn w:val="a0"/>
    <w:link w:val="4"/>
    <w:rsid w:val="005A2300"/>
    <w:rPr>
      <w:rFonts w:asciiTheme="majorHAnsi" w:eastAsiaTheme="majorEastAsia" w:hAnsiTheme="majorHAnsi" w:cstheme="majorBidi"/>
      <w:b/>
      <w:bCs/>
      <w:i/>
      <w:iCs/>
      <w:color w:val="4F81BD" w:themeColor="accent1"/>
      <w:sz w:val="22"/>
      <w:szCs w:val="22"/>
      <w:lang w:eastAsia="en-US"/>
    </w:rPr>
  </w:style>
  <w:style w:type="paragraph" w:customStyle="1" w:styleId="12">
    <w:name w:val="Î1û÷íûé"/>
    <w:rsid w:val="005D4865"/>
    <w:pPr>
      <w:widowControl w:val="0"/>
      <w:suppressAutoHyphens/>
    </w:pPr>
    <w:rPr>
      <w:rFonts w:ascii="Times New Roman" w:eastAsia="Arial" w:hAnsi="Times New Roman"/>
      <w:lang w:val="en-GB" w:eastAsia="ar-SA"/>
    </w:rPr>
  </w:style>
  <w:style w:type="paragraph" w:customStyle="1" w:styleId="afd">
    <w:name w:val="Знак Знак Знак"/>
    <w:basedOn w:val="a"/>
    <w:rsid w:val="00FF1007"/>
    <w:pPr>
      <w:widowControl w:val="0"/>
      <w:spacing w:after="0" w:line="240" w:lineRule="auto"/>
      <w:jc w:val="both"/>
    </w:pPr>
    <w:rPr>
      <w:rFonts w:ascii="SimSun" w:eastAsia="SimSun" w:hAnsi="SimSun"/>
      <w:color w:val="000000"/>
      <w:kern w:val="2"/>
      <w:sz w:val="24"/>
      <w:szCs w:val="24"/>
      <w:lang w:val="en-US" w:eastAsia="zh-CN"/>
    </w:rPr>
  </w:style>
  <w:style w:type="character" w:customStyle="1" w:styleId="st1">
    <w:name w:val="st1"/>
    <w:basedOn w:val="a0"/>
    <w:rsid w:val="00CD6FCD"/>
  </w:style>
  <w:style w:type="character" w:customStyle="1" w:styleId="20">
    <w:name w:val="Заголовок 2 Знак"/>
    <w:basedOn w:val="a0"/>
    <w:link w:val="2"/>
    <w:uiPriority w:val="9"/>
    <w:rsid w:val="00DA6A92"/>
    <w:rPr>
      <w:rFonts w:asciiTheme="majorHAnsi" w:eastAsiaTheme="majorEastAsia" w:hAnsiTheme="majorHAnsi" w:cstheme="majorBidi"/>
      <w:b/>
      <w:bCs/>
      <w:color w:val="4F81BD" w:themeColor="accent1"/>
      <w:sz w:val="26"/>
      <w:szCs w:val="26"/>
      <w:lang w:eastAsia="en-US"/>
    </w:rPr>
  </w:style>
  <w:style w:type="paragraph" w:styleId="afe">
    <w:name w:val="Revision"/>
    <w:hidden/>
    <w:uiPriority w:val="99"/>
    <w:semiHidden/>
    <w:rsid w:val="009F2F14"/>
    <w:rPr>
      <w:sz w:val="22"/>
      <w:szCs w:val="22"/>
      <w:lang w:eastAsia="en-US"/>
    </w:rPr>
  </w:style>
  <w:style w:type="paragraph" w:customStyle="1" w:styleId="listparagraph">
    <w:name w:val="listparagraph"/>
    <w:basedOn w:val="a"/>
    <w:rsid w:val="006C305B"/>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aff">
    <w:name w:val="Знак Знак Знак"/>
    <w:basedOn w:val="a"/>
    <w:rsid w:val="00EA146E"/>
    <w:pPr>
      <w:widowControl w:val="0"/>
      <w:spacing w:after="0" w:line="240" w:lineRule="auto"/>
      <w:jc w:val="both"/>
    </w:pPr>
    <w:rPr>
      <w:rFonts w:ascii="SimSun" w:eastAsia="SimSun" w:hAnsi="SimSun"/>
      <w:color w:val="000000"/>
      <w:kern w:val="2"/>
      <w:sz w:val="24"/>
      <w:szCs w:val="24"/>
      <w:lang w:val="en-US" w:eastAsia="zh-CN"/>
    </w:rPr>
  </w:style>
  <w:style w:type="paragraph" w:styleId="13">
    <w:name w:val="toc 1"/>
    <w:basedOn w:val="a"/>
    <w:next w:val="a"/>
    <w:autoRedefine/>
    <w:uiPriority w:val="39"/>
    <w:semiHidden/>
    <w:unhideWhenUsed/>
    <w:rsid w:val="00C83E18"/>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F7D"/>
    <w:pPr>
      <w:spacing w:after="200" w:line="276" w:lineRule="auto"/>
    </w:pPr>
    <w:rPr>
      <w:sz w:val="22"/>
      <w:szCs w:val="22"/>
      <w:lang w:eastAsia="en-US"/>
    </w:rPr>
  </w:style>
  <w:style w:type="paragraph" w:styleId="1">
    <w:name w:val="heading 1"/>
    <w:basedOn w:val="a"/>
    <w:next w:val="a"/>
    <w:link w:val="10"/>
    <w:uiPriority w:val="9"/>
    <w:qFormat/>
    <w:rsid w:val="00EC705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DA6A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A0A1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5A230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141"/>
    <w:pPr>
      <w:ind w:left="720"/>
      <w:contextualSpacing/>
    </w:pPr>
  </w:style>
  <w:style w:type="paragraph" w:styleId="a4">
    <w:name w:val="No Spacing"/>
    <w:uiPriority w:val="1"/>
    <w:qFormat/>
    <w:rsid w:val="009F0E68"/>
    <w:rPr>
      <w:sz w:val="22"/>
      <w:szCs w:val="22"/>
      <w:lang w:eastAsia="en-US"/>
    </w:rPr>
  </w:style>
  <w:style w:type="paragraph" w:styleId="a5">
    <w:name w:val="header"/>
    <w:basedOn w:val="a"/>
    <w:link w:val="a6"/>
    <w:uiPriority w:val="99"/>
    <w:semiHidden/>
    <w:unhideWhenUsed/>
    <w:rsid w:val="00BF088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F0880"/>
  </w:style>
  <w:style w:type="paragraph" w:styleId="a7">
    <w:name w:val="footer"/>
    <w:basedOn w:val="a"/>
    <w:link w:val="a8"/>
    <w:uiPriority w:val="99"/>
    <w:unhideWhenUsed/>
    <w:rsid w:val="00BF088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F0880"/>
  </w:style>
  <w:style w:type="character" w:styleId="a9">
    <w:name w:val="Hyperlink"/>
    <w:uiPriority w:val="99"/>
    <w:unhideWhenUsed/>
    <w:rsid w:val="00F9263F"/>
    <w:rPr>
      <w:rFonts w:ascii="Times New Roman" w:hAnsi="Times New Roman" w:cs="Times New Roman" w:hint="default"/>
      <w:color w:val="333399"/>
      <w:u w:val="single"/>
    </w:rPr>
  </w:style>
  <w:style w:type="paragraph" w:styleId="aa">
    <w:name w:val="Body Text"/>
    <w:basedOn w:val="a"/>
    <w:link w:val="ab"/>
    <w:uiPriority w:val="99"/>
    <w:unhideWhenUsed/>
    <w:rsid w:val="00F9263F"/>
    <w:pPr>
      <w:spacing w:after="120"/>
    </w:pPr>
  </w:style>
  <w:style w:type="character" w:customStyle="1" w:styleId="ab">
    <w:name w:val="Основной текст Знак"/>
    <w:link w:val="aa"/>
    <w:uiPriority w:val="99"/>
    <w:rsid w:val="00F9263F"/>
    <w:rPr>
      <w:rFonts w:ascii="Calibri" w:eastAsia="Calibri" w:hAnsi="Calibri" w:cs="Times New Roman"/>
    </w:rPr>
  </w:style>
  <w:style w:type="paragraph" w:styleId="21">
    <w:name w:val="Body Text 2"/>
    <w:basedOn w:val="a"/>
    <w:link w:val="22"/>
    <w:uiPriority w:val="99"/>
    <w:unhideWhenUsed/>
    <w:rsid w:val="00F9263F"/>
    <w:pPr>
      <w:spacing w:after="120" w:line="480" w:lineRule="auto"/>
    </w:pPr>
  </w:style>
  <w:style w:type="character" w:customStyle="1" w:styleId="22">
    <w:name w:val="Основной текст 2 Знак"/>
    <w:link w:val="21"/>
    <w:uiPriority w:val="99"/>
    <w:rsid w:val="00F9263F"/>
    <w:rPr>
      <w:rFonts w:ascii="Calibri" w:eastAsia="Calibri" w:hAnsi="Calibri" w:cs="Times New Roman"/>
    </w:rPr>
  </w:style>
  <w:style w:type="paragraph" w:styleId="31">
    <w:name w:val="Body Text Indent 3"/>
    <w:basedOn w:val="a"/>
    <w:link w:val="32"/>
    <w:uiPriority w:val="99"/>
    <w:unhideWhenUsed/>
    <w:rsid w:val="00F9263F"/>
    <w:pPr>
      <w:spacing w:after="120"/>
      <w:ind w:left="283"/>
    </w:pPr>
    <w:rPr>
      <w:sz w:val="16"/>
      <w:szCs w:val="16"/>
    </w:rPr>
  </w:style>
  <w:style w:type="character" w:customStyle="1" w:styleId="32">
    <w:name w:val="Основной текст с отступом 3 Знак"/>
    <w:link w:val="31"/>
    <w:uiPriority w:val="99"/>
    <w:rsid w:val="00F9263F"/>
    <w:rPr>
      <w:rFonts w:ascii="Calibri" w:eastAsia="Calibri" w:hAnsi="Calibri" w:cs="Times New Roman"/>
      <w:sz w:val="16"/>
      <w:szCs w:val="16"/>
    </w:rPr>
  </w:style>
  <w:style w:type="paragraph" w:styleId="ac">
    <w:name w:val="Title"/>
    <w:basedOn w:val="a"/>
    <w:link w:val="ad"/>
    <w:qFormat/>
    <w:rsid w:val="00F9263F"/>
    <w:pPr>
      <w:spacing w:after="0" w:line="240" w:lineRule="auto"/>
      <w:jc w:val="center"/>
    </w:pPr>
    <w:rPr>
      <w:rFonts w:ascii="Times New Roman" w:eastAsia="Times New Roman" w:hAnsi="Times New Roman"/>
      <w:b/>
      <w:sz w:val="24"/>
      <w:szCs w:val="20"/>
      <w:lang w:eastAsia="ru-RU"/>
    </w:rPr>
  </w:style>
  <w:style w:type="character" w:customStyle="1" w:styleId="ad">
    <w:name w:val="Название Знак"/>
    <w:link w:val="ac"/>
    <w:rsid w:val="00F9263F"/>
    <w:rPr>
      <w:rFonts w:ascii="Times New Roman" w:eastAsia="Times New Roman" w:hAnsi="Times New Roman" w:cs="Times New Roman"/>
      <w:b/>
      <w:sz w:val="24"/>
      <w:szCs w:val="20"/>
      <w:lang w:eastAsia="ru-RU"/>
    </w:rPr>
  </w:style>
  <w:style w:type="character" w:customStyle="1" w:styleId="30">
    <w:name w:val="Заголовок 3 Знак"/>
    <w:link w:val="3"/>
    <w:uiPriority w:val="9"/>
    <w:semiHidden/>
    <w:rsid w:val="003A0A1B"/>
    <w:rPr>
      <w:rFonts w:ascii="Cambria" w:eastAsia="Times New Roman" w:hAnsi="Cambria" w:cs="Times New Roman"/>
      <w:b/>
      <w:bCs/>
      <w:sz w:val="26"/>
      <w:szCs w:val="26"/>
    </w:rPr>
  </w:style>
  <w:style w:type="paragraph" w:styleId="ae">
    <w:name w:val="Balloon Text"/>
    <w:basedOn w:val="a"/>
    <w:link w:val="af"/>
    <w:uiPriority w:val="99"/>
    <w:semiHidden/>
    <w:unhideWhenUsed/>
    <w:rsid w:val="006152CA"/>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6152CA"/>
    <w:rPr>
      <w:rFonts w:ascii="Tahoma" w:hAnsi="Tahoma" w:cs="Tahoma"/>
      <w:sz w:val="16"/>
      <w:szCs w:val="16"/>
    </w:rPr>
  </w:style>
  <w:style w:type="character" w:styleId="af0">
    <w:name w:val="annotation reference"/>
    <w:semiHidden/>
    <w:unhideWhenUsed/>
    <w:rsid w:val="004111A7"/>
    <w:rPr>
      <w:sz w:val="16"/>
      <w:szCs w:val="16"/>
    </w:rPr>
  </w:style>
  <w:style w:type="paragraph" w:styleId="af1">
    <w:name w:val="annotation text"/>
    <w:basedOn w:val="a"/>
    <w:link w:val="af2"/>
    <w:uiPriority w:val="99"/>
    <w:semiHidden/>
    <w:unhideWhenUsed/>
    <w:rsid w:val="004111A7"/>
    <w:rPr>
      <w:sz w:val="20"/>
      <w:szCs w:val="20"/>
    </w:rPr>
  </w:style>
  <w:style w:type="character" w:customStyle="1" w:styleId="af2">
    <w:name w:val="Текст примечания Знак"/>
    <w:link w:val="af1"/>
    <w:uiPriority w:val="99"/>
    <w:semiHidden/>
    <w:rsid w:val="004111A7"/>
    <w:rPr>
      <w:lang w:eastAsia="en-US"/>
    </w:rPr>
  </w:style>
  <w:style w:type="paragraph" w:styleId="af3">
    <w:name w:val="annotation subject"/>
    <w:basedOn w:val="af1"/>
    <w:next w:val="af1"/>
    <w:link w:val="af4"/>
    <w:uiPriority w:val="99"/>
    <w:semiHidden/>
    <w:unhideWhenUsed/>
    <w:rsid w:val="00FF2F6A"/>
    <w:rPr>
      <w:b/>
      <w:bCs/>
    </w:rPr>
  </w:style>
  <w:style w:type="character" w:customStyle="1" w:styleId="af4">
    <w:name w:val="Тема примечания Знак"/>
    <w:link w:val="af3"/>
    <w:uiPriority w:val="99"/>
    <w:semiHidden/>
    <w:rsid w:val="00FF2F6A"/>
    <w:rPr>
      <w:b/>
      <w:bCs/>
      <w:lang w:eastAsia="en-US"/>
    </w:rPr>
  </w:style>
  <w:style w:type="character" w:customStyle="1" w:styleId="s0">
    <w:name w:val="s0"/>
    <w:rsid w:val="00F87C0A"/>
    <w:rPr>
      <w:rFonts w:ascii="Times New Roman" w:hAnsi="Times New Roman" w:cs="Times New Roman" w:hint="default"/>
      <w:b w:val="0"/>
      <w:bCs w:val="0"/>
      <w:i w:val="0"/>
      <w:iCs w:val="0"/>
      <w:strike w:val="0"/>
      <w:dstrike w:val="0"/>
      <w:color w:val="000000"/>
      <w:sz w:val="32"/>
      <w:szCs w:val="32"/>
      <w:u w:val="none"/>
      <w:effect w:val="none"/>
    </w:rPr>
  </w:style>
  <w:style w:type="table" w:styleId="af5">
    <w:name w:val="Table Grid"/>
    <w:basedOn w:val="a1"/>
    <w:uiPriority w:val="59"/>
    <w:rsid w:val="009E57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footnote text"/>
    <w:basedOn w:val="a"/>
    <w:link w:val="af7"/>
    <w:semiHidden/>
    <w:rsid w:val="0026134A"/>
    <w:pPr>
      <w:spacing w:after="0" w:line="240" w:lineRule="auto"/>
    </w:pPr>
    <w:rPr>
      <w:rFonts w:ascii="Times New Roman" w:eastAsia="Times New Roman" w:hAnsi="Times New Roman"/>
      <w:sz w:val="20"/>
      <w:szCs w:val="20"/>
      <w:lang w:eastAsia="ru-RU"/>
    </w:rPr>
  </w:style>
  <w:style w:type="character" w:customStyle="1" w:styleId="af7">
    <w:name w:val="Текст сноски Знак"/>
    <w:link w:val="af6"/>
    <w:semiHidden/>
    <w:rsid w:val="0026134A"/>
    <w:rPr>
      <w:rFonts w:ascii="Times New Roman" w:eastAsia="Times New Roman" w:hAnsi="Times New Roman"/>
    </w:rPr>
  </w:style>
  <w:style w:type="character" w:styleId="af8">
    <w:name w:val="footnote reference"/>
    <w:rsid w:val="0026134A"/>
    <w:rPr>
      <w:vertAlign w:val="superscript"/>
    </w:rPr>
  </w:style>
  <w:style w:type="character" w:customStyle="1" w:styleId="s3">
    <w:name w:val="s3"/>
    <w:rsid w:val="005041CA"/>
    <w:rPr>
      <w:rFonts w:ascii="Times New Roman" w:hAnsi="Times New Roman" w:cs="Times New Roman" w:hint="default"/>
      <w:b w:val="0"/>
      <w:bCs w:val="0"/>
      <w:i/>
      <w:iCs/>
      <w:strike w:val="0"/>
      <w:dstrike w:val="0"/>
      <w:color w:val="FF0000"/>
      <w:sz w:val="28"/>
      <w:szCs w:val="28"/>
      <w:u w:val="none"/>
      <w:effect w:val="none"/>
    </w:rPr>
  </w:style>
  <w:style w:type="character" w:customStyle="1" w:styleId="s1">
    <w:name w:val="s1"/>
    <w:rsid w:val="005041CA"/>
    <w:rPr>
      <w:rFonts w:ascii="Times New Roman" w:hAnsi="Times New Roman" w:cs="Times New Roman" w:hint="default"/>
      <w:b/>
      <w:bCs/>
      <w:i w:val="0"/>
      <w:iCs w:val="0"/>
      <w:strike w:val="0"/>
      <w:dstrike w:val="0"/>
      <w:color w:val="000000"/>
      <w:sz w:val="28"/>
      <w:szCs w:val="28"/>
      <w:u w:val="none"/>
      <w:effect w:val="none"/>
    </w:rPr>
  </w:style>
  <w:style w:type="character" w:styleId="af9">
    <w:name w:val="FollowedHyperlink"/>
    <w:uiPriority w:val="99"/>
    <w:semiHidden/>
    <w:unhideWhenUsed/>
    <w:rsid w:val="0066096D"/>
    <w:rPr>
      <w:color w:val="800080"/>
      <w:u w:val="single"/>
    </w:rPr>
  </w:style>
  <w:style w:type="paragraph" w:styleId="23">
    <w:name w:val="Body Text Indent 2"/>
    <w:basedOn w:val="a"/>
    <w:link w:val="24"/>
    <w:rsid w:val="0066096D"/>
    <w:pPr>
      <w:spacing w:after="120" w:line="480" w:lineRule="auto"/>
      <w:ind w:left="283"/>
    </w:pPr>
    <w:rPr>
      <w:rFonts w:ascii="Times New Roman" w:eastAsia="Times New Roman" w:hAnsi="Times New Roman"/>
      <w:sz w:val="20"/>
      <w:szCs w:val="20"/>
      <w:lang w:eastAsia="ru-RU"/>
    </w:rPr>
  </w:style>
  <w:style w:type="character" w:customStyle="1" w:styleId="24">
    <w:name w:val="Основной текст с отступом 2 Знак"/>
    <w:link w:val="23"/>
    <w:rsid w:val="0066096D"/>
    <w:rPr>
      <w:rFonts w:ascii="Times New Roman" w:eastAsia="Times New Roman" w:hAnsi="Times New Roman"/>
    </w:rPr>
  </w:style>
  <w:style w:type="character" w:customStyle="1" w:styleId="10">
    <w:name w:val="Заголовок 1 Знак"/>
    <w:link w:val="1"/>
    <w:uiPriority w:val="9"/>
    <w:rsid w:val="00EC705B"/>
    <w:rPr>
      <w:rFonts w:ascii="Cambria" w:eastAsia="Times New Roman" w:hAnsi="Cambria" w:cs="Times New Roman"/>
      <w:b/>
      <w:bCs/>
      <w:kern w:val="32"/>
      <w:sz w:val="32"/>
      <w:szCs w:val="32"/>
      <w:lang w:eastAsia="en-US"/>
    </w:rPr>
  </w:style>
  <w:style w:type="paragraph" w:styleId="afa">
    <w:name w:val="TOC Heading"/>
    <w:basedOn w:val="1"/>
    <w:next w:val="a"/>
    <w:uiPriority w:val="39"/>
    <w:semiHidden/>
    <w:unhideWhenUsed/>
    <w:qFormat/>
    <w:rsid w:val="00EC705B"/>
    <w:pPr>
      <w:keepLines/>
      <w:spacing w:before="480" w:after="0"/>
      <w:outlineLvl w:val="9"/>
    </w:pPr>
    <w:rPr>
      <w:color w:val="365F91"/>
      <w:kern w:val="0"/>
      <w:sz w:val="28"/>
      <w:szCs w:val="28"/>
    </w:rPr>
  </w:style>
  <w:style w:type="paragraph" w:customStyle="1" w:styleId="afb">
    <w:name w:val="Знак Знак Знак"/>
    <w:basedOn w:val="a"/>
    <w:rsid w:val="00992990"/>
    <w:pPr>
      <w:widowControl w:val="0"/>
      <w:spacing w:after="0" w:line="240" w:lineRule="auto"/>
      <w:jc w:val="both"/>
    </w:pPr>
    <w:rPr>
      <w:rFonts w:ascii="SimSun" w:eastAsia="SimSun" w:hAnsi="SimSun"/>
      <w:color w:val="000000"/>
      <w:kern w:val="2"/>
      <w:sz w:val="24"/>
      <w:szCs w:val="24"/>
      <w:lang w:val="en-US" w:eastAsia="zh-CN"/>
    </w:rPr>
  </w:style>
  <w:style w:type="paragraph" w:customStyle="1" w:styleId="11">
    <w:name w:val="Î1û÷íûé"/>
    <w:rsid w:val="005375FB"/>
    <w:pPr>
      <w:widowControl w:val="0"/>
      <w:suppressAutoHyphens/>
    </w:pPr>
    <w:rPr>
      <w:rFonts w:ascii="Times New Roman" w:eastAsia="Arial" w:hAnsi="Times New Roman"/>
      <w:lang w:val="en-GB" w:eastAsia="ar-SA"/>
    </w:rPr>
  </w:style>
  <w:style w:type="paragraph" w:customStyle="1" w:styleId="310">
    <w:name w:val="Основной текст с отступом 31"/>
    <w:basedOn w:val="a"/>
    <w:rsid w:val="00AE243D"/>
    <w:pPr>
      <w:spacing w:after="0" w:line="240" w:lineRule="auto"/>
      <w:ind w:left="176" w:hanging="68"/>
    </w:pPr>
    <w:rPr>
      <w:rFonts w:ascii="Times New Roman" w:eastAsia="Times New Roman" w:hAnsi="Times New Roman"/>
      <w:szCs w:val="20"/>
      <w:lang w:val="en-US" w:eastAsia="ar-SA"/>
    </w:rPr>
  </w:style>
  <w:style w:type="paragraph" w:styleId="afc">
    <w:name w:val="Block Text"/>
    <w:basedOn w:val="a"/>
    <w:rsid w:val="00B93468"/>
    <w:pPr>
      <w:spacing w:after="0" w:line="240" w:lineRule="auto"/>
      <w:ind w:left="319" w:right="34"/>
      <w:jc w:val="both"/>
    </w:pPr>
    <w:rPr>
      <w:rFonts w:ascii="Arial" w:eastAsia="Times New Roman" w:hAnsi="Arial"/>
      <w:sz w:val="20"/>
      <w:szCs w:val="20"/>
      <w:lang w:eastAsia="ru-RU"/>
    </w:rPr>
  </w:style>
  <w:style w:type="character" w:customStyle="1" w:styleId="40">
    <w:name w:val="Заголовок 4 Знак"/>
    <w:basedOn w:val="a0"/>
    <w:link w:val="4"/>
    <w:rsid w:val="005A2300"/>
    <w:rPr>
      <w:rFonts w:asciiTheme="majorHAnsi" w:eastAsiaTheme="majorEastAsia" w:hAnsiTheme="majorHAnsi" w:cstheme="majorBidi"/>
      <w:b/>
      <w:bCs/>
      <w:i/>
      <w:iCs/>
      <w:color w:val="4F81BD" w:themeColor="accent1"/>
      <w:sz w:val="22"/>
      <w:szCs w:val="22"/>
      <w:lang w:eastAsia="en-US"/>
    </w:rPr>
  </w:style>
  <w:style w:type="paragraph" w:customStyle="1" w:styleId="12">
    <w:name w:val="Î1û÷íûé"/>
    <w:rsid w:val="005D4865"/>
    <w:pPr>
      <w:widowControl w:val="0"/>
      <w:suppressAutoHyphens/>
    </w:pPr>
    <w:rPr>
      <w:rFonts w:ascii="Times New Roman" w:eastAsia="Arial" w:hAnsi="Times New Roman"/>
      <w:lang w:val="en-GB" w:eastAsia="ar-SA"/>
    </w:rPr>
  </w:style>
  <w:style w:type="paragraph" w:customStyle="1" w:styleId="afd">
    <w:name w:val="Знак Знак Знак"/>
    <w:basedOn w:val="a"/>
    <w:rsid w:val="00FF1007"/>
    <w:pPr>
      <w:widowControl w:val="0"/>
      <w:spacing w:after="0" w:line="240" w:lineRule="auto"/>
      <w:jc w:val="both"/>
    </w:pPr>
    <w:rPr>
      <w:rFonts w:ascii="SimSun" w:eastAsia="SimSun" w:hAnsi="SimSun"/>
      <w:color w:val="000000"/>
      <w:kern w:val="2"/>
      <w:sz w:val="24"/>
      <w:szCs w:val="24"/>
      <w:lang w:val="en-US" w:eastAsia="zh-CN"/>
    </w:rPr>
  </w:style>
  <w:style w:type="character" w:customStyle="1" w:styleId="st1">
    <w:name w:val="st1"/>
    <w:basedOn w:val="a0"/>
    <w:rsid w:val="00CD6FCD"/>
  </w:style>
  <w:style w:type="character" w:customStyle="1" w:styleId="20">
    <w:name w:val="Заголовок 2 Знак"/>
    <w:basedOn w:val="a0"/>
    <w:link w:val="2"/>
    <w:uiPriority w:val="9"/>
    <w:rsid w:val="00DA6A92"/>
    <w:rPr>
      <w:rFonts w:asciiTheme="majorHAnsi" w:eastAsiaTheme="majorEastAsia" w:hAnsiTheme="majorHAnsi" w:cstheme="majorBidi"/>
      <w:b/>
      <w:bCs/>
      <w:color w:val="4F81BD" w:themeColor="accent1"/>
      <w:sz w:val="26"/>
      <w:szCs w:val="26"/>
      <w:lang w:eastAsia="en-US"/>
    </w:rPr>
  </w:style>
  <w:style w:type="paragraph" w:styleId="afe">
    <w:name w:val="Revision"/>
    <w:hidden/>
    <w:uiPriority w:val="99"/>
    <w:semiHidden/>
    <w:rsid w:val="009F2F14"/>
    <w:rPr>
      <w:sz w:val="22"/>
      <w:szCs w:val="22"/>
      <w:lang w:eastAsia="en-US"/>
    </w:rPr>
  </w:style>
  <w:style w:type="paragraph" w:customStyle="1" w:styleId="listparagraph">
    <w:name w:val="listparagraph"/>
    <w:basedOn w:val="a"/>
    <w:rsid w:val="006C305B"/>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aff">
    <w:name w:val="Знак Знак Знак"/>
    <w:basedOn w:val="a"/>
    <w:rsid w:val="00EA146E"/>
    <w:pPr>
      <w:widowControl w:val="0"/>
      <w:spacing w:after="0" w:line="240" w:lineRule="auto"/>
      <w:jc w:val="both"/>
    </w:pPr>
    <w:rPr>
      <w:rFonts w:ascii="SimSun" w:eastAsia="SimSun" w:hAnsi="SimSun"/>
      <w:color w:val="000000"/>
      <w:kern w:val="2"/>
      <w:sz w:val="24"/>
      <w:szCs w:val="24"/>
      <w:lang w:val="en-US" w:eastAsia="zh-CN"/>
    </w:rPr>
  </w:style>
  <w:style w:type="paragraph" w:styleId="13">
    <w:name w:val="toc 1"/>
    <w:basedOn w:val="a"/>
    <w:next w:val="a"/>
    <w:autoRedefine/>
    <w:uiPriority w:val="39"/>
    <w:semiHidden/>
    <w:unhideWhenUsed/>
    <w:rsid w:val="00C83E1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8243">
      <w:bodyDiv w:val="1"/>
      <w:marLeft w:val="0"/>
      <w:marRight w:val="0"/>
      <w:marTop w:val="0"/>
      <w:marBottom w:val="0"/>
      <w:divBdr>
        <w:top w:val="none" w:sz="0" w:space="0" w:color="auto"/>
        <w:left w:val="none" w:sz="0" w:space="0" w:color="auto"/>
        <w:bottom w:val="none" w:sz="0" w:space="0" w:color="auto"/>
        <w:right w:val="none" w:sz="0" w:space="0" w:color="auto"/>
      </w:divBdr>
    </w:div>
    <w:div w:id="538736612">
      <w:bodyDiv w:val="1"/>
      <w:marLeft w:val="0"/>
      <w:marRight w:val="0"/>
      <w:marTop w:val="0"/>
      <w:marBottom w:val="0"/>
      <w:divBdr>
        <w:top w:val="none" w:sz="0" w:space="0" w:color="auto"/>
        <w:left w:val="none" w:sz="0" w:space="0" w:color="auto"/>
        <w:bottom w:val="none" w:sz="0" w:space="0" w:color="auto"/>
        <w:right w:val="none" w:sz="0" w:space="0" w:color="auto"/>
      </w:divBdr>
    </w:div>
    <w:div w:id="688871999">
      <w:bodyDiv w:val="1"/>
      <w:marLeft w:val="0"/>
      <w:marRight w:val="0"/>
      <w:marTop w:val="0"/>
      <w:marBottom w:val="0"/>
      <w:divBdr>
        <w:top w:val="none" w:sz="0" w:space="0" w:color="auto"/>
        <w:left w:val="none" w:sz="0" w:space="0" w:color="auto"/>
        <w:bottom w:val="none" w:sz="0" w:space="0" w:color="auto"/>
        <w:right w:val="none" w:sz="0" w:space="0" w:color="auto"/>
      </w:divBdr>
    </w:div>
    <w:div w:id="791827032">
      <w:bodyDiv w:val="1"/>
      <w:marLeft w:val="0"/>
      <w:marRight w:val="0"/>
      <w:marTop w:val="0"/>
      <w:marBottom w:val="0"/>
      <w:divBdr>
        <w:top w:val="none" w:sz="0" w:space="0" w:color="auto"/>
        <w:left w:val="none" w:sz="0" w:space="0" w:color="auto"/>
        <w:bottom w:val="none" w:sz="0" w:space="0" w:color="auto"/>
        <w:right w:val="none" w:sz="0" w:space="0" w:color="auto"/>
      </w:divBdr>
    </w:div>
    <w:div w:id="1057705804">
      <w:bodyDiv w:val="1"/>
      <w:marLeft w:val="0"/>
      <w:marRight w:val="0"/>
      <w:marTop w:val="0"/>
      <w:marBottom w:val="0"/>
      <w:divBdr>
        <w:top w:val="none" w:sz="0" w:space="0" w:color="auto"/>
        <w:left w:val="none" w:sz="0" w:space="0" w:color="auto"/>
        <w:bottom w:val="none" w:sz="0" w:space="0" w:color="auto"/>
        <w:right w:val="none" w:sz="0" w:space="0" w:color="auto"/>
      </w:divBdr>
      <w:divsChild>
        <w:div w:id="998190765">
          <w:marLeft w:val="0"/>
          <w:marRight w:val="0"/>
          <w:marTop w:val="0"/>
          <w:marBottom w:val="0"/>
          <w:divBdr>
            <w:top w:val="none" w:sz="0" w:space="0" w:color="auto"/>
            <w:left w:val="none" w:sz="0" w:space="0" w:color="auto"/>
            <w:bottom w:val="none" w:sz="0" w:space="0" w:color="auto"/>
            <w:right w:val="none" w:sz="0" w:space="0" w:color="auto"/>
          </w:divBdr>
          <w:divsChild>
            <w:div w:id="570507497">
              <w:marLeft w:val="0"/>
              <w:marRight w:val="0"/>
              <w:marTop w:val="0"/>
              <w:marBottom w:val="0"/>
              <w:divBdr>
                <w:top w:val="none" w:sz="0" w:space="0" w:color="auto"/>
                <w:left w:val="none" w:sz="0" w:space="0" w:color="auto"/>
                <w:bottom w:val="none" w:sz="0" w:space="0" w:color="auto"/>
                <w:right w:val="none" w:sz="0" w:space="0" w:color="auto"/>
              </w:divBdr>
              <w:divsChild>
                <w:div w:id="3420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509237">
      <w:bodyDiv w:val="1"/>
      <w:marLeft w:val="0"/>
      <w:marRight w:val="0"/>
      <w:marTop w:val="0"/>
      <w:marBottom w:val="0"/>
      <w:divBdr>
        <w:top w:val="none" w:sz="0" w:space="0" w:color="auto"/>
        <w:left w:val="none" w:sz="0" w:space="0" w:color="auto"/>
        <w:bottom w:val="none" w:sz="0" w:space="0" w:color="auto"/>
        <w:right w:val="none" w:sz="0" w:space="0" w:color="auto"/>
      </w:divBdr>
    </w:div>
    <w:div w:id="1654722186">
      <w:bodyDiv w:val="1"/>
      <w:marLeft w:val="0"/>
      <w:marRight w:val="0"/>
      <w:marTop w:val="0"/>
      <w:marBottom w:val="0"/>
      <w:divBdr>
        <w:top w:val="none" w:sz="0" w:space="0" w:color="auto"/>
        <w:left w:val="none" w:sz="0" w:space="0" w:color="auto"/>
        <w:bottom w:val="none" w:sz="0" w:space="0" w:color="auto"/>
        <w:right w:val="none" w:sz="0" w:space="0" w:color="auto"/>
      </w:divBdr>
    </w:div>
    <w:div w:id="1674919134">
      <w:bodyDiv w:val="1"/>
      <w:marLeft w:val="0"/>
      <w:marRight w:val="0"/>
      <w:marTop w:val="0"/>
      <w:marBottom w:val="0"/>
      <w:divBdr>
        <w:top w:val="none" w:sz="0" w:space="0" w:color="auto"/>
        <w:left w:val="none" w:sz="0" w:space="0" w:color="auto"/>
        <w:bottom w:val="none" w:sz="0" w:space="0" w:color="auto"/>
        <w:right w:val="none" w:sz="0" w:space="0" w:color="auto"/>
      </w:divBdr>
    </w:div>
    <w:div w:id="1786148718">
      <w:bodyDiv w:val="1"/>
      <w:marLeft w:val="0"/>
      <w:marRight w:val="0"/>
      <w:marTop w:val="0"/>
      <w:marBottom w:val="0"/>
      <w:divBdr>
        <w:top w:val="none" w:sz="0" w:space="0" w:color="auto"/>
        <w:left w:val="none" w:sz="0" w:space="0" w:color="auto"/>
        <w:bottom w:val="none" w:sz="0" w:space="0" w:color="auto"/>
        <w:right w:val="none" w:sz="0" w:space="0" w:color="auto"/>
      </w:divBdr>
    </w:div>
    <w:div w:id="1844396062">
      <w:bodyDiv w:val="1"/>
      <w:marLeft w:val="0"/>
      <w:marRight w:val="0"/>
      <w:marTop w:val="0"/>
      <w:marBottom w:val="0"/>
      <w:divBdr>
        <w:top w:val="none" w:sz="0" w:space="0" w:color="auto"/>
        <w:left w:val="none" w:sz="0" w:space="0" w:color="auto"/>
        <w:bottom w:val="none" w:sz="0" w:space="0" w:color="auto"/>
        <w:right w:val="none" w:sz="0" w:space="0" w:color="auto"/>
      </w:divBdr>
    </w:div>
    <w:div w:id="212134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00977-22E6-4952-AE7C-EEB7CECD2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7312</Words>
  <Characters>41679</Characters>
  <Application>Microsoft Office Word</Application>
  <DocSecurity>0</DocSecurity>
  <Lines>347</Lines>
  <Paragraphs>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id00041</dc:creator>
  <cp:lastModifiedBy>Булкаирова Ляйла Баймуратовна</cp:lastModifiedBy>
  <cp:revision>3</cp:revision>
  <cp:lastPrinted>2015-05-21T11:45:00Z</cp:lastPrinted>
  <dcterms:created xsi:type="dcterms:W3CDTF">2016-10-18T06:10:00Z</dcterms:created>
  <dcterms:modified xsi:type="dcterms:W3CDTF">2016-10-18T10:14:00Z</dcterms:modified>
</cp:coreProperties>
</file>